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2AA14" w14:textId="77777777" w:rsidR="0019527E" w:rsidRDefault="0019527E" w:rsidP="003E6A02">
      <w:pPr>
        <w:jc w:val="center"/>
        <w:rPr>
          <w:rFonts w:ascii="Times New Roman" w:hAnsi="Times New Roman" w:cs="Times New Roman"/>
        </w:rPr>
      </w:pPr>
      <w:r w:rsidRPr="0019527E">
        <w:rPr>
          <w:rFonts w:ascii="Times New Roman" w:hAnsi="Times New Roman" w:cs="Times New Roman"/>
        </w:rPr>
        <w:t xml:space="preserve">MOLECULAR </w:t>
      </w:r>
      <w:r>
        <w:rPr>
          <w:rFonts w:ascii="Times New Roman" w:hAnsi="Times New Roman" w:cs="Times New Roman"/>
        </w:rPr>
        <w:t>BIOPHYSICS GRADUATE PROGRAM</w:t>
      </w:r>
    </w:p>
    <w:p w14:paraId="1B7419E0" w14:textId="5FE5858E" w:rsidR="0019527E" w:rsidRDefault="0019527E" w:rsidP="003E6A02">
      <w:pPr>
        <w:jc w:val="center"/>
        <w:rPr>
          <w:rFonts w:ascii="Times New Roman" w:hAnsi="Times New Roman" w:cs="Times New Roman"/>
        </w:rPr>
      </w:pPr>
      <w:r>
        <w:rPr>
          <w:rFonts w:ascii="Times New Roman" w:hAnsi="Times New Roman" w:cs="Times New Roman"/>
        </w:rPr>
        <w:t>FLORIDA STATE UNIVERSITY</w:t>
      </w:r>
    </w:p>
    <w:p w14:paraId="060B1502" w14:textId="77777777" w:rsidR="0019527E" w:rsidRDefault="0019527E" w:rsidP="00217DDA">
      <w:pPr>
        <w:jc w:val="both"/>
        <w:rPr>
          <w:rFonts w:ascii="Times New Roman" w:hAnsi="Times New Roman" w:cs="Times New Roman"/>
        </w:rPr>
      </w:pPr>
    </w:p>
    <w:p w14:paraId="749AB537" w14:textId="77777777" w:rsidR="0019527E" w:rsidRDefault="0019527E" w:rsidP="00217DDA">
      <w:pPr>
        <w:jc w:val="both"/>
        <w:rPr>
          <w:rFonts w:ascii="Times New Roman" w:hAnsi="Times New Roman" w:cs="Times New Roman"/>
        </w:rPr>
      </w:pPr>
    </w:p>
    <w:p w14:paraId="65C5A619" w14:textId="77777777" w:rsidR="0019527E" w:rsidRDefault="0019527E" w:rsidP="00217DDA">
      <w:pPr>
        <w:jc w:val="both"/>
        <w:rPr>
          <w:rFonts w:ascii="Times New Roman" w:hAnsi="Times New Roman" w:cs="Times New Roman"/>
        </w:rPr>
      </w:pPr>
    </w:p>
    <w:p w14:paraId="61276BC6" w14:textId="00160DB3" w:rsidR="00F4380F" w:rsidRDefault="00F4380F" w:rsidP="00217DDA">
      <w:pPr>
        <w:jc w:val="both"/>
        <w:rPr>
          <w:rFonts w:ascii="Times New Roman" w:hAnsi="Times New Roman" w:cs="Times New Roman"/>
        </w:rPr>
      </w:pPr>
      <w:r>
        <w:rPr>
          <w:rFonts w:ascii="Times New Roman" w:hAnsi="Times New Roman" w:cs="Times New Roman"/>
          <w:noProof/>
        </w:rPr>
        <w:drawing>
          <wp:inline distT="0" distB="0" distL="0" distR="0" wp14:anchorId="691840A0" wp14:editId="0C9FDDBE">
            <wp:extent cx="5943600" cy="2298065"/>
            <wp:effectExtent l="0" t="0" r="0" b="635"/>
            <wp:docPr id="3804953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49532"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298065"/>
                    </a:xfrm>
                    <a:prstGeom prst="rect">
                      <a:avLst/>
                    </a:prstGeom>
                  </pic:spPr>
                </pic:pic>
              </a:graphicData>
            </a:graphic>
          </wp:inline>
        </w:drawing>
      </w:r>
    </w:p>
    <w:p w14:paraId="1A167D43" w14:textId="77777777" w:rsidR="0019527E" w:rsidRDefault="0019527E" w:rsidP="00217DDA">
      <w:pPr>
        <w:jc w:val="both"/>
        <w:rPr>
          <w:rFonts w:ascii="Times New Roman" w:hAnsi="Times New Roman" w:cs="Times New Roman"/>
        </w:rPr>
      </w:pPr>
    </w:p>
    <w:p w14:paraId="2F7E82C8" w14:textId="77777777" w:rsidR="0019527E" w:rsidRDefault="0019527E" w:rsidP="00217DDA">
      <w:pPr>
        <w:jc w:val="both"/>
        <w:rPr>
          <w:rFonts w:ascii="Times New Roman" w:hAnsi="Times New Roman" w:cs="Times New Roman"/>
        </w:rPr>
      </w:pPr>
    </w:p>
    <w:p w14:paraId="03BDAF16" w14:textId="77777777" w:rsidR="0019527E" w:rsidRDefault="0019527E" w:rsidP="00217DDA">
      <w:pPr>
        <w:jc w:val="both"/>
        <w:rPr>
          <w:rFonts w:ascii="Times New Roman" w:hAnsi="Times New Roman" w:cs="Times New Roman"/>
        </w:rPr>
      </w:pPr>
    </w:p>
    <w:p w14:paraId="5D39FC9F" w14:textId="77777777" w:rsidR="0019527E" w:rsidRDefault="0019527E" w:rsidP="00217DDA">
      <w:pPr>
        <w:jc w:val="both"/>
        <w:rPr>
          <w:rFonts w:ascii="Times New Roman" w:hAnsi="Times New Roman" w:cs="Times New Roman"/>
        </w:rPr>
      </w:pPr>
    </w:p>
    <w:p w14:paraId="6F93A5F1" w14:textId="77777777" w:rsidR="0019527E" w:rsidRDefault="0019527E" w:rsidP="00217DDA">
      <w:pPr>
        <w:jc w:val="both"/>
        <w:rPr>
          <w:rFonts w:ascii="Times New Roman" w:hAnsi="Times New Roman" w:cs="Times New Roman"/>
        </w:rPr>
      </w:pPr>
    </w:p>
    <w:p w14:paraId="1CF05F60" w14:textId="0CC29C61" w:rsidR="00F4380F" w:rsidRDefault="0019527E" w:rsidP="00217DDA">
      <w:pPr>
        <w:jc w:val="both"/>
        <w:rPr>
          <w:rFonts w:ascii="Times New Roman" w:hAnsi="Times New Roman" w:cs="Times New Roman"/>
        </w:rPr>
      </w:pPr>
      <w:r>
        <w:rPr>
          <w:rFonts w:ascii="Times New Roman" w:hAnsi="Times New Roman" w:cs="Times New Roman"/>
        </w:rPr>
        <w:t>STUDENT HANDBOOK</w:t>
      </w:r>
      <w:r w:rsidR="00F4380F">
        <w:rPr>
          <w:rFonts w:ascii="Times New Roman" w:hAnsi="Times New Roman" w:cs="Times New Roman"/>
        </w:rPr>
        <w:t xml:space="preserve"> </w:t>
      </w:r>
      <w:r w:rsidR="00397E49">
        <w:rPr>
          <w:rFonts w:ascii="Times New Roman" w:hAnsi="Times New Roman" w:cs="Times New Roman"/>
        </w:rPr>
        <w:t>202</w:t>
      </w:r>
      <w:r w:rsidR="00904FB3">
        <w:rPr>
          <w:rFonts w:ascii="Times New Roman" w:hAnsi="Times New Roman" w:cs="Times New Roman"/>
        </w:rPr>
        <w:t>6</w:t>
      </w:r>
      <w:r w:rsidR="00397E49">
        <w:rPr>
          <w:rFonts w:ascii="Times New Roman" w:hAnsi="Times New Roman" w:cs="Times New Roman"/>
        </w:rPr>
        <w:t>-202</w:t>
      </w:r>
      <w:r w:rsidR="00904FB3">
        <w:rPr>
          <w:rFonts w:ascii="Times New Roman" w:hAnsi="Times New Roman" w:cs="Times New Roman"/>
        </w:rPr>
        <w:t>7</w:t>
      </w:r>
    </w:p>
    <w:p w14:paraId="0C1B0074" w14:textId="77777777" w:rsidR="00F4380F" w:rsidRDefault="00F4380F" w:rsidP="00217DDA">
      <w:pPr>
        <w:jc w:val="both"/>
        <w:rPr>
          <w:rFonts w:ascii="Times New Roman" w:hAnsi="Times New Roman" w:cs="Times New Roman"/>
        </w:rPr>
      </w:pPr>
    </w:p>
    <w:p w14:paraId="7291008D" w14:textId="32500E79" w:rsidR="00F4380F" w:rsidRDefault="00F4380F" w:rsidP="00217DDA">
      <w:pPr>
        <w:jc w:val="both"/>
        <w:rPr>
          <w:rFonts w:ascii="Times New Roman" w:hAnsi="Times New Roman" w:cs="Times New Roman"/>
        </w:rPr>
      </w:pPr>
      <w:r>
        <w:rPr>
          <w:rFonts w:ascii="Times New Roman" w:hAnsi="Times New Roman" w:cs="Times New Roman"/>
        </w:rPr>
        <w:t>Image from the thesis of Behrouz Ghazi Esfahani (2024)</w:t>
      </w:r>
    </w:p>
    <w:p w14:paraId="0676390A" w14:textId="77777777" w:rsidR="00F4380F" w:rsidRDefault="00F4380F" w:rsidP="00217DDA">
      <w:pPr>
        <w:jc w:val="both"/>
        <w:rPr>
          <w:rFonts w:ascii="Times New Roman" w:hAnsi="Times New Roman" w:cs="Times New Roman"/>
        </w:rPr>
      </w:pPr>
    </w:p>
    <w:p w14:paraId="5FB6998D" w14:textId="1315FFAD" w:rsidR="00F4380F" w:rsidRDefault="000B6586" w:rsidP="00217DDA">
      <w:pPr>
        <w:jc w:val="both"/>
        <w:rPr>
          <w:rFonts w:ascii="Times New Roman" w:hAnsi="Times New Roman" w:cs="Times New Roman"/>
          <w:sz w:val="22"/>
          <w:szCs w:val="22"/>
        </w:rPr>
      </w:pPr>
      <w:r w:rsidRPr="00C84700">
        <w:rPr>
          <w:rFonts w:ascii="Times New Roman" w:hAnsi="Times New Roman" w:cs="Times New Roman"/>
          <w:sz w:val="22"/>
          <w:szCs w:val="22"/>
        </w:rPr>
        <w:t>The image is of the sulfite reductase minimal dimer.</w:t>
      </w:r>
      <w:r w:rsidR="00127E0A" w:rsidRPr="00C84700">
        <w:rPr>
          <w:rFonts w:ascii="Times New Roman" w:hAnsi="Times New Roman" w:cs="Times New Roman"/>
          <w:sz w:val="22"/>
          <w:szCs w:val="22"/>
        </w:rPr>
        <w:t xml:space="preserve"> </w:t>
      </w:r>
      <w:r w:rsidR="007236E5" w:rsidRPr="00C84700">
        <w:rPr>
          <w:rFonts w:ascii="Times New Roman" w:hAnsi="Times New Roman" w:cs="Times New Roman"/>
          <w:sz w:val="22"/>
          <w:szCs w:val="22"/>
        </w:rPr>
        <w:t xml:space="preserve">Sulfite reductase </w:t>
      </w:r>
      <w:r w:rsidR="00274415" w:rsidRPr="00C84700">
        <w:rPr>
          <w:rFonts w:ascii="Times New Roman" w:hAnsi="Times New Roman" w:cs="Times New Roman"/>
          <w:sz w:val="22"/>
          <w:szCs w:val="22"/>
        </w:rPr>
        <w:t>reduces</w:t>
      </w:r>
      <w:r w:rsidR="00837A2D" w:rsidRPr="00C84700">
        <w:rPr>
          <w:rFonts w:ascii="Times New Roman" w:hAnsi="Times New Roman" w:cs="Times New Roman"/>
          <w:sz w:val="22"/>
          <w:szCs w:val="22"/>
        </w:rPr>
        <w:t xml:space="preserve"> sulfur for </w:t>
      </w:r>
      <w:r w:rsidR="00274415" w:rsidRPr="00C84700">
        <w:rPr>
          <w:rFonts w:ascii="Times New Roman" w:hAnsi="Times New Roman" w:cs="Times New Roman"/>
          <w:sz w:val="22"/>
          <w:szCs w:val="22"/>
        </w:rPr>
        <w:t xml:space="preserve">biomass formation. The image to the left shows the motions of the electron donating flavodoxin-like (Fld) domain from the diflavin reductase domain. The middle image shows the assembly and the myriad cofactors that mediate electron transfer. The image to the right shows the </w:t>
      </w:r>
      <w:r w:rsidR="007441D9" w:rsidRPr="00C84700">
        <w:rPr>
          <w:rFonts w:ascii="Times New Roman" w:hAnsi="Times New Roman" w:cs="Times New Roman"/>
          <w:sz w:val="22"/>
          <w:szCs w:val="22"/>
        </w:rPr>
        <w:t xml:space="preserve">high-resolution cryo-EM density for the complex with the lower-resolution linker that joins the diflavin reductase domains to mediate the highly mobile </w:t>
      </w:r>
      <w:r w:rsidR="00F4391D" w:rsidRPr="00C84700">
        <w:rPr>
          <w:rFonts w:ascii="Times New Roman" w:hAnsi="Times New Roman" w:cs="Times New Roman"/>
          <w:sz w:val="22"/>
          <w:szCs w:val="22"/>
        </w:rPr>
        <w:t>Fld domain.</w:t>
      </w:r>
    </w:p>
    <w:p w14:paraId="5812EE65" w14:textId="77777777" w:rsidR="00397E49" w:rsidRDefault="00397E49" w:rsidP="00217DDA">
      <w:pPr>
        <w:jc w:val="both"/>
        <w:rPr>
          <w:rFonts w:ascii="Times New Roman" w:hAnsi="Times New Roman" w:cs="Times New Roman"/>
          <w:sz w:val="22"/>
          <w:szCs w:val="22"/>
        </w:rPr>
      </w:pPr>
    </w:p>
    <w:p w14:paraId="29CF8998" w14:textId="1FBA0623" w:rsidR="00397E49" w:rsidRPr="00C84700" w:rsidRDefault="00397E49" w:rsidP="00217DDA">
      <w:pPr>
        <w:jc w:val="both"/>
        <w:rPr>
          <w:rFonts w:ascii="Times New Roman" w:hAnsi="Times New Roman" w:cs="Times New Roman"/>
          <w:sz w:val="22"/>
          <w:szCs w:val="22"/>
        </w:rPr>
      </w:pPr>
      <w:r>
        <w:rPr>
          <w:rFonts w:ascii="Times New Roman" w:hAnsi="Times New Roman" w:cs="Times New Roman"/>
          <w:sz w:val="22"/>
          <w:szCs w:val="22"/>
        </w:rPr>
        <w:t>For questions regarding information in this document, please contact the MOB Coordinator (mob@biophysics.fsu.edu)</w:t>
      </w:r>
    </w:p>
    <w:p w14:paraId="32870BD9" w14:textId="77777777" w:rsidR="00274415" w:rsidRDefault="00274415" w:rsidP="00217DDA">
      <w:pPr>
        <w:jc w:val="both"/>
        <w:rPr>
          <w:rFonts w:ascii="Times New Roman" w:hAnsi="Times New Roman" w:cs="Times New Roman"/>
        </w:rPr>
      </w:pPr>
    </w:p>
    <w:p w14:paraId="3D2165F0" w14:textId="3FCF1570" w:rsidR="0019527E" w:rsidRDefault="0019527E" w:rsidP="00217DDA">
      <w:pPr>
        <w:jc w:val="both"/>
        <w:rPr>
          <w:rFonts w:ascii="Times New Roman" w:hAnsi="Times New Roman" w:cs="Times New Roman"/>
        </w:rPr>
      </w:pPr>
      <w:r w:rsidRPr="0019527E">
        <w:rPr>
          <w:rFonts w:ascii="Times New Roman" w:hAnsi="Times New Roman" w:cs="Times New Roman"/>
        </w:rPr>
        <w:br w:type="page"/>
      </w:r>
    </w:p>
    <w:p w14:paraId="093A90C0" w14:textId="77777777" w:rsidR="001D7C91" w:rsidRPr="00674351" w:rsidRDefault="001D7C91" w:rsidP="00217DDA">
      <w:pPr>
        <w:jc w:val="both"/>
        <w:rPr>
          <w:rFonts w:ascii="Times New Roman" w:hAnsi="Times New Roman" w:cs="Times New Roman"/>
          <w:b/>
          <w:bCs/>
          <w:sz w:val="22"/>
          <w:szCs w:val="22"/>
        </w:rPr>
      </w:pPr>
      <w:r w:rsidRPr="00674351">
        <w:rPr>
          <w:rFonts w:ascii="Times New Roman" w:hAnsi="Times New Roman" w:cs="Times New Roman"/>
          <w:b/>
          <w:bCs/>
          <w:sz w:val="22"/>
          <w:szCs w:val="22"/>
        </w:rPr>
        <w:lastRenderedPageBreak/>
        <w:t>TABLE OF CONTENTS</w:t>
      </w:r>
    </w:p>
    <w:p w14:paraId="2ECA12FE" w14:textId="1A7F3AD7" w:rsidR="00F50CFB" w:rsidRDefault="00F50CFB" w:rsidP="00217DDA">
      <w:pPr>
        <w:jc w:val="both"/>
        <w:rPr>
          <w:rFonts w:ascii="Times New Roman" w:hAnsi="Times New Roman" w:cs="Times New Roman"/>
          <w:sz w:val="22"/>
          <w:szCs w:val="22"/>
        </w:rPr>
      </w:pPr>
      <w:r>
        <w:rPr>
          <w:rFonts w:ascii="Times New Roman" w:hAnsi="Times New Roman" w:cs="Times New Roman"/>
          <w:sz w:val="22"/>
          <w:szCs w:val="22"/>
        </w:rPr>
        <w:t>Philosophy and Abbreviations ………..……………………………………</w:t>
      </w:r>
      <w:r w:rsidR="00D47BEE">
        <w:rPr>
          <w:rFonts w:ascii="Times New Roman" w:hAnsi="Times New Roman" w:cs="Times New Roman"/>
          <w:sz w:val="22"/>
          <w:szCs w:val="22"/>
        </w:rPr>
        <w:t>…</w:t>
      </w:r>
      <w:r>
        <w:rPr>
          <w:rFonts w:ascii="Times New Roman" w:hAnsi="Times New Roman" w:cs="Times New Roman"/>
          <w:sz w:val="22"/>
          <w:szCs w:val="22"/>
        </w:rPr>
        <w:t>………..………………. 3</w:t>
      </w:r>
    </w:p>
    <w:p w14:paraId="1947673A" w14:textId="016B4E99" w:rsidR="00F50CFB" w:rsidRDefault="00F50CFB" w:rsidP="00217DDA">
      <w:pPr>
        <w:jc w:val="both"/>
        <w:rPr>
          <w:rFonts w:ascii="Times New Roman" w:hAnsi="Times New Roman" w:cs="Times New Roman"/>
          <w:sz w:val="22"/>
          <w:szCs w:val="22"/>
        </w:rPr>
      </w:pPr>
      <w:r>
        <w:rPr>
          <w:rFonts w:ascii="Times New Roman" w:hAnsi="Times New Roman" w:cs="Times New Roman"/>
          <w:sz w:val="22"/>
          <w:szCs w:val="22"/>
        </w:rPr>
        <w:t>Requirements for the Degree ………………………………………………</w:t>
      </w:r>
      <w:r w:rsidR="00D47BEE">
        <w:rPr>
          <w:rFonts w:ascii="Times New Roman" w:hAnsi="Times New Roman" w:cs="Times New Roman"/>
          <w:sz w:val="22"/>
          <w:szCs w:val="22"/>
        </w:rPr>
        <w:t>…</w:t>
      </w:r>
      <w:r>
        <w:rPr>
          <w:rFonts w:ascii="Times New Roman" w:hAnsi="Times New Roman" w:cs="Times New Roman"/>
          <w:sz w:val="22"/>
          <w:szCs w:val="22"/>
        </w:rPr>
        <w:t>………..………………. 4</w:t>
      </w:r>
    </w:p>
    <w:p w14:paraId="634FE473" w14:textId="677D4B21" w:rsidR="00F50CFB" w:rsidRDefault="00F50CFB" w:rsidP="00217DDA">
      <w:pPr>
        <w:jc w:val="both"/>
        <w:rPr>
          <w:rFonts w:ascii="Times New Roman" w:hAnsi="Times New Roman" w:cs="Times New Roman"/>
          <w:sz w:val="22"/>
          <w:szCs w:val="22"/>
        </w:rPr>
      </w:pPr>
      <w:r>
        <w:rPr>
          <w:rFonts w:ascii="Times New Roman" w:hAnsi="Times New Roman" w:cs="Times New Roman"/>
          <w:sz w:val="22"/>
          <w:szCs w:val="22"/>
        </w:rPr>
        <w:t>Academic and Professional Expectations</w:t>
      </w:r>
      <w:r w:rsidR="00D47BEE">
        <w:rPr>
          <w:rFonts w:ascii="Times New Roman" w:hAnsi="Times New Roman" w:cs="Times New Roman"/>
          <w:sz w:val="22"/>
          <w:szCs w:val="22"/>
        </w:rPr>
        <w:t xml:space="preserve"> </w:t>
      </w:r>
      <w:r>
        <w:rPr>
          <w:rFonts w:ascii="Times New Roman" w:hAnsi="Times New Roman" w:cs="Times New Roman"/>
          <w:sz w:val="22"/>
          <w:szCs w:val="22"/>
        </w:rPr>
        <w:t>……………………………………………………………….4</w:t>
      </w:r>
    </w:p>
    <w:p w14:paraId="0AFBFB74" w14:textId="61C32204" w:rsidR="00F50CFB" w:rsidRDefault="00F50CFB" w:rsidP="00217DDA">
      <w:pPr>
        <w:jc w:val="both"/>
        <w:rPr>
          <w:rFonts w:ascii="Times New Roman" w:hAnsi="Times New Roman" w:cs="Times New Roman"/>
          <w:sz w:val="22"/>
          <w:szCs w:val="22"/>
        </w:rPr>
      </w:pPr>
      <w:r>
        <w:rPr>
          <w:rFonts w:ascii="Times New Roman" w:hAnsi="Times New Roman" w:cs="Times New Roman"/>
          <w:sz w:val="22"/>
          <w:szCs w:val="22"/>
        </w:rPr>
        <w:t>Resources and Timeline ………..………………..…………………………………………………</w:t>
      </w:r>
      <w:r w:rsidR="00D47BEE">
        <w:rPr>
          <w:rFonts w:ascii="Times New Roman" w:hAnsi="Times New Roman" w:cs="Times New Roman"/>
          <w:sz w:val="22"/>
          <w:szCs w:val="22"/>
        </w:rPr>
        <w:t>……</w:t>
      </w:r>
      <w:r>
        <w:rPr>
          <w:rFonts w:ascii="Times New Roman" w:hAnsi="Times New Roman" w:cs="Times New Roman"/>
          <w:sz w:val="22"/>
          <w:szCs w:val="22"/>
        </w:rPr>
        <w:t>4</w:t>
      </w:r>
    </w:p>
    <w:p w14:paraId="7FEA454A" w14:textId="5918A5CF" w:rsidR="00F50CFB" w:rsidRDefault="00F50CFB" w:rsidP="00217DDA">
      <w:pPr>
        <w:pStyle w:val="ListParagraph"/>
        <w:numPr>
          <w:ilvl w:val="0"/>
          <w:numId w:val="23"/>
        </w:numPr>
        <w:jc w:val="both"/>
        <w:rPr>
          <w:rFonts w:ascii="Times New Roman" w:hAnsi="Times New Roman" w:cs="Times New Roman"/>
          <w:sz w:val="22"/>
          <w:szCs w:val="22"/>
        </w:rPr>
      </w:pPr>
      <w:r>
        <w:rPr>
          <w:rFonts w:ascii="Times New Roman" w:hAnsi="Times New Roman" w:cs="Times New Roman"/>
          <w:sz w:val="22"/>
          <w:szCs w:val="22"/>
        </w:rPr>
        <w:t>Academic Advising ………………………………………………………………………..</w:t>
      </w:r>
      <w:r w:rsidR="00D47BEE">
        <w:rPr>
          <w:rFonts w:ascii="Times New Roman" w:hAnsi="Times New Roman" w:cs="Times New Roman"/>
          <w:sz w:val="22"/>
          <w:szCs w:val="22"/>
        </w:rPr>
        <w:t>.</w:t>
      </w:r>
      <w:r>
        <w:rPr>
          <w:rFonts w:ascii="Times New Roman" w:hAnsi="Times New Roman" w:cs="Times New Roman"/>
          <w:sz w:val="22"/>
          <w:szCs w:val="22"/>
        </w:rPr>
        <w:t>4</w:t>
      </w:r>
    </w:p>
    <w:p w14:paraId="597111E8" w14:textId="7046EF64" w:rsidR="00F50CFB" w:rsidRDefault="00F50CFB" w:rsidP="00217DDA">
      <w:pPr>
        <w:pStyle w:val="ListParagraph"/>
        <w:numPr>
          <w:ilvl w:val="0"/>
          <w:numId w:val="23"/>
        </w:numPr>
        <w:jc w:val="both"/>
        <w:rPr>
          <w:rFonts w:ascii="Times New Roman" w:hAnsi="Times New Roman" w:cs="Times New Roman"/>
          <w:sz w:val="22"/>
          <w:szCs w:val="22"/>
        </w:rPr>
      </w:pPr>
      <w:r>
        <w:rPr>
          <w:rFonts w:ascii="Times New Roman" w:hAnsi="Times New Roman" w:cs="Times New Roman"/>
          <w:sz w:val="22"/>
          <w:szCs w:val="22"/>
        </w:rPr>
        <w:t>Bootcamp ………………………………………………………………………………….</w:t>
      </w:r>
      <w:r w:rsidR="00D47BEE">
        <w:rPr>
          <w:rFonts w:ascii="Times New Roman" w:hAnsi="Times New Roman" w:cs="Times New Roman"/>
          <w:sz w:val="22"/>
          <w:szCs w:val="22"/>
        </w:rPr>
        <w:t>.</w:t>
      </w:r>
      <w:r>
        <w:rPr>
          <w:rFonts w:ascii="Times New Roman" w:hAnsi="Times New Roman" w:cs="Times New Roman"/>
          <w:sz w:val="22"/>
          <w:szCs w:val="22"/>
        </w:rPr>
        <w:t>5</w:t>
      </w:r>
    </w:p>
    <w:p w14:paraId="61C8CC05" w14:textId="4E3DAC7A" w:rsidR="00F50CFB" w:rsidRDefault="00F50CFB" w:rsidP="00217DDA">
      <w:pPr>
        <w:pStyle w:val="ListParagraph"/>
        <w:numPr>
          <w:ilvl w:val="0"/>
          <w:numId w:val="23"/>
        </w:numPr>
        <w:jc w:val="both"/>
        <w:rPr>
          <w:rFonts w:ascii="Times New Roman" w:hAnsi="Times New Roman" w:cs="Times New Roman"/>
          <w:sz w:val="22"/>
          <w:szCs w:val="22"/>
        </w:rPr>
      </w:pPr>
      <w:r>
        <w:rPr>
          <w:rFonts w:ascii="Times New Roman" w:hAnsi="Times New Roman" w:cs="Times New Roman"/>
          <w:sz w:val="22"/>
          <w:szCs w:val="22"/>
        </w:rPr>
        <w:t>Rotations …………………………………………………………………………………..</w:t>
      </w:r>
      <w:r w:rsidR="00D47BEE">
        <w:rPr>
          <w:rFonts w:ascii="Times New Roman" w:hAnsi="Times New Roman" w:cs="Times New Roman"/>
          <w:sz w:val="22"/>
          <w:szCs w:val="22"/>
        </w:rPr>
        <w:t>.</w:t>
      </w:r>
      <w:r>
        <w:rPr>
          <w:rFonts w:ascii="Times New Roman" w:hAnsi="Times New Roman" w:cs="Times New Roman"/>
          <w:sz w:val="22"/>
          <w:szCs w:val="22"/>
        </w:rPr>
        <w:t>5</w:t>
      </w:r>
    </w:p>
    <w:p w14:paraId="6F47B461" w14:textId="5AEA3931" w:rsidR="00F50CFB" w:rsidRDefault="00F50CFB" w:rsidP="00217DDA">
      <w:pPr>
        <w:pStyle w:val="ListParagraph"/>
        <w:numPr>
          <w:ilvl w:val="0"/>
          <w:numId w:val="23"/>
        </w:numPr>
        <w:jc w:val="both"/>
        <w:rPr>
          <w:rFonts w:ascii="Times New Roman" w:hAnsi="Times New Roman" w:cs="Times New Roman"/>
          <w:sz w:val="22"/>
          <w:szCs w:val="22"/>
        </w:rPr>
      </w:pPr>
      <w:r>
        <w:rPr>
          <w:rFonts w:ascii="Times New Roman" w:hAnsi="Times New Roman" w:cs="Times New Roman"/>
          <w:sz w:val="22"/>
          <w:szCs w:val="22"/>
        </w:rPr>
        <w:t>Major Professor ……………………………………………………………………………5</w:t>
      </w:r>
    </w:p>
    <w:p w14:paraId="2CDFE1E7" w14:textId="730B75C2" w:rsidR="00F50CFB" w:rsidRDefault="00F50CFB" w:rsidP="00217DDA">
      <w:pPr>
        <w:pStyle w:val="ListParagraph"/>
        <w:numPr>
          <w:ilvl w:val="0"/>
          <w:numId w:val="23"/>
        </w:numPr>
        <w:jc w:val="both"/>
        <w:rPr>
          <w:rFonts w:ascii="Times New Roman" w:hAnsi="Times New Roman" w:cs="Times New Roman"/>
          <w:sz w:val="22"/>
          <w:szCs w:val="22"/>
        </w:rPr>
      </w:pPr>
      <w:r>
        <w:rPr>
          <w:rFonts w:ascii="Times New Roman" w:hAnsi="Times New Roman" w:cs="Times New Roman"/>
          <w:sz w:val="22"/>
          <w:szCs w:val="22"/>
        </w:rPr>
        <w:t>Doctoral Supervisory Committee ………………………………………………………….</w:t>
      </w:r>
      <w:r w:rsidR="007A0A1F">
        <w:rPr>
          <w:rFonts w:ascii="Times New Roman" w:hAnsi="Times New Roman" w:cs="Times New Roman"/>
          <w:sz w:val="22"/>
          <w:szCs w:val="22"/>
        </w:rPr>
        <w:t>6</w:t>
      </w:r>
    </w:p>
    <w:p w14:paraId="23EA2DB7" w14:textId="445742D5" w:rsidR="00F50CFB" w:rsidRDefault="00F50CFB" w:rsidP="00217DDA">
      <w:pPr>
        <w:pStyle w:val="ListParagraph"/>
        <w:numPr>
          <w:ilvl w:val="0"/>
          <w:numId w:val="23"/>
        </w:numPr>
        <w:jc w:val="both"/>
        <w:rPr>
          <w:rFonts w:ascii="Times New Roman" w:hAnsi="Times New Roman" w:cs="Times New Roman"/>
          <w:sz w:val="22"/>
          <w:szCs w:val="22"/>
        </w:rPr>
      </w:pPr>
      <w:r>
        <w:rPr>
          <w:rFonts w:ascii="Times New Roman" w:hAnsi="Times New Roman" w:cs="Times New Roman"/>
          <w:sz w:val="22"/>
          <w:szCs w:val="22"/>
        </w:rPr>
        <w:t>Program of Studies ………………………………………………………………………...6</w:t>
      </w:r>
    </w:p>
    <w:p w14:paraId="69E8944E" w14:textId="2B2E42E4" w:rsidR="00F50CFB" w:rsidRDefault="00F50CFB" w:rsidP="00217DDA">
      <w:pPr>
        <w:pStyle w:val="ListParagraph"/>
        <w:numPr>
          <w:ilvl w:val="0"/>
          <w:numId w:val="23"/>
        </w:numPr>
        <w:jc w:val="both"/>
        <w:rPr>
          <w:rFonts w:ascii="Times New Roman" w:hAnsi="Times New Roman" w:cs="Times New Roman"/>
          <w:sz w:val="22"/>
          <w:szCs w:val="22"/>
        </w:rPr>
      </w:pPr>
      <w:r>
        <w:rPr>
          <w:rFonts w:ascii="Times New Roman" w:hAnsi="Times New Roman" w:cs="Times New Roman"/>
          <w:sz w:val="22"/>
          <w:szCs w:val="22"/>
        </w:rPr>
        <w:t>Annual Reviews …………………………………………………………………………...</w:t>
      </w:r>
      <w:r w:rsidR="00D47BEE">
        <w:rPr>
          <w:rFonts w:ascii="Times New Roman" w:hAnsi="Times New Roman" w:cs="Times New Roman"/>
          <w:sz w:val="22"/>
          <w:szCs w:val="22"/>
        </w:rPr>
        <w:t>.</w:t>
      </w:r>
      <w:r>
        <w:rPr>
          <w:rFonts w:ascii="Times New Roman" w:hAnsi="Times New Roman" w:cs="Times New Roman"/>
          <w:sz w:val="22"/>
          <w:szCs w:val="22"/>
        </w:rPr>
        <w:t>7</w:t>
      </w:r>
    </w:p>
    <w:p w14:paraId="1A8E5179" w14:textId="705C7F6C" w:rsidR="00F50CFB" w:rsidRDefault="00F50CFB" w:rsidP="00217DDA">
      <w:pPr>
        <w:pStyle w:val="ListParagraph"/>
        <w:numPr>
          <w:ilvl w:val="0"/>
          <w:numId w:val="23"/>
        </w:numPr>
        <w:jc w:val="both"/>
        <w:rPr>
          <w:rFonts w:ascii="Times New Roman" w:hAnsi="Times New Roman" w:cs="Times New Roman"/>
          <w:sz w:val="22"/>
          <w:szCs w:val="22"/>
        </w:rPr>
      </w:pPr>
      <w:r>
        <w:rPr>
          <w:rFonts w:ascii="Times New Roman" w:hAnsi="Times New Roman" w:cs="Times New Roman"/>
          <w:sz w:val="22"/>
          <w:szCs w:val="22"/>
        </w:rPr>
        <w:t>Required Courses ………………………………………………………………………….</w:t>
      </w:r>
      <w:r w:rsidR="002A0985">
        <w:rPr>
          <w:rFonts w:ascii="Times New Roman" w:hAnsi="Times New Roman" w:cs="Times New Roman"/>
          <w:sz w:val="22"/>
          <w:szCs w:val="22"/>
        </w:rPr>
        <w:t>.</w:t>
      </w:r>
      <w:r w:rsidR="001359EC">
        <w:rPr>
          <w:rFonts w:ascii="Times New Roman" w:hAnsi="Times New Roman" w:cs="Times New Roman"/>
          <w:sz w:val="22"/>
          <w:szCs w:val="22"/>
        </w:rPr>
        <w:t>7</w:t>
      </w:r>
    </w:p>
    <w:p w14:paraId="60D86054" w14:textId="2E9435A2" w:rsidR="00F50CFB" w:rsidRDefault="00F50CFB" w:rsidP="00217DDA">
      <w:pPr>
        <w:pStyle w:val="ListParagraph"/>
        <w:numPr>
          <w:ilvl w:val="0"/>
          <w:numId w:val="23"/>
        </w:numPr>
        <w:jc w:val="both"/>
        <w:rPr>
          <w:rFonts w:ascii="Times New Roman" w:hAnsi="Times New Roman" w:cs="Times New Roman"/>
          <w:sz w:val="22"/>
          <w:szCs w:val="22"/>
        </w:rPr>
      </w:pPr>
      <w:r>
        <w:rPr>
          <w:rFonts w:ascii="Times New Roman" w:hAnsi="Times New Roman" w:cs="Times New Roman"/>
          <w:sz w:val="22"/>
          <w:szCs w:val="22"/>
        </w:rPr>
        <w:t>Teaching Requirement …………………………………………</w:t>
      </w:r>
      <w:r w:rsidR="002A0985">
        <w:rPr>
          <w:rFonts w:ascii="Times New Roman" w:hAnsi="Times New Roman" w:cs="Times New Roman"/>
          <w:sz w:val="22"/>
          <w:szCs w:val="22"/>
        </w:rPr>
        <w:t>…………………………..7</w:t>
      </w:r>
    </w:p>
    <w:p w14:paraId="67F45A65" w14:textId="0CCB3387" w:rsidR="00F50CFB" w:rsidRDefault="00F50CFB" w:rsidP="00217DDA">
      <w:pPr>
        <w:pStyle w:val="ListParagraph"/>
        <w:numPr>
          <w:ilvl w:val="0"/>
          <w:numId w:val="23"/>
        </w:numPr>
        <w:jc w:val="both"/>
        <w:rPr>
          <w:rFonts w:ascii="Times New Roman" w:hAnsi="Times New Roman" w:cs="Times New Roman"/>
          <w:sz w:val="22"/>
          <w:szCs w:val="22"/>
        </w:rPr>
      </w:pPr>
      <w:r>
        <w:rPr>
          <w:rFonts w:ascii="Times New Roman" w:hAnsi="Times New Roman" w:cs="Times New Roman"/>
          <w:sz w:val="22"/>
          <w:szCs w:val="22"/>
        </w:rPr>
        <w:t>Seminar Requirement …………………………………………</w:t>
      </w:r>
      <w:r w:rsidR="00D47BEE">
        <w:rPr>
          <w:rFonts w:ascii="Times New Roman" w:hAnsi="Times New Roman" w:cs="Times New Roman"/>
          <w:sz w:val="22"/>
          <w:szCs w:val="22"/>
        </w:rPr>
        <w:t>…………………………..</w:t>
      </w:r>
      <w:r>
        <w:rPr>
          <w:rFonts w:ascii="Times New Roman" w:hAnsi="Times New Roman" w:cs="Times New Roman"/>
          <w:sz w:val="22"/>
          <w:szCs w:val="22"/>
        </w:rPr>
        <w:t>.</w:t>
      </w:r>
      <w:r w:rsidR="00D47BEE">
        <w:rPr>
          <w:rFonts w:ascii="Times New Roman" w:hAnsi="Times New Roman" w:cs="Times New Roman"/>
          <w:sz w:val="22"/>
          <w:szCs w:val="22"/>
        </w:rPr>
        <w:t>8</w:t>
      </w:r>
    </w:p>
    <w:p w14:paraId="243CB367" w14:textId="7CABCDDC" w:rsidR="00F50CFB" w:rsidRDefault="00F50CFB" w:rsidP="00217DDA">
      <w:pPr>
        <w:pStyle w:val="ListParagraph"/>
        <w:numPr>
          <w:ilvl w:val="0"/>
          <w:numId w:val="23"/>
        </w:numPr>
        <w:jc w:val="both"/>
        <w:rPr>
          <w:rFonts w:ascii="Times New Roman" w:hAnsi="Times New Roman" w:cs="Times New Roman"/>
          <w:sz w:val="22"/>
          <w:szCs w:val="22"/>
        </w:rPr>
      </w:pPr>
      <w:r>
        <w:rPr>
          <w:rFonts w:ascii="Times New Roman" w:hAnsi="Times New Roman" w:cs="Times New Roman"/>
          <w:sz w:val="22"/>
          <w:szCs w:val="22"/>
        </w:rPr>
        <w:t>Graduate Examinations ………………………………………</w:t>
      </w:r>
      <w:r w:rsidR="000D286C">
        <w:rPr>
          <w:rFonts w:ascii="Times New Roman" w:hAnsi="Times New Roman" w:cs="Times New Roman"/>
          <w:sz w:val="22"/>
          <w:szCs w:val="22"/>
        </w:rPr>
        <w:t>……………………………9</w:t>
      </w:r>
    </w:p>
    <w:p w14:paraId="47BB40AC" w14:textId="2E15AC09" w:rsidR="00F50CFB" w:rsidRDefault="00F50CFB" w:rsidP="00217DDA">
      <w:pPr>
        <w:pStyle w:val="ListParagraph"/>
        <w:numPr>
          <w:ilvl w:val="0"/>
          <w:numId w:val="23"/>
        </w:numPr>
        <w:jc w:val="both"/>
        <w:rPr>
          <w:rFonts w:ascii="Times New Roman" w:hAnsi="Times New Roman" w:cs="Times New Roman"/>
          <w:sz w:val="22"/>
          <w:szCs w:val="22"/>
        </w:rPr>
      </w:pPr>
      <w:r>
        <w:rPr>
          <w:rFonts w:ascii="Times New Roman" w:hAnsi="Times New Roman" w:cs="Times New Roman"/>
          <w:sz w:val="22"/>
          <w:szCs w:val="22"/>
        </w:rPr>
        <w:t>Dissertation Hours ………………………………………………</w:t>
      </w:r>
      <w:r w:rsidR="00BB2B82">
        <w:rPr>
          <w:rFonts w:ascii="Times New Roman" w:hAnsi="Times New Roman" w:cs="Times New Roman"/>
          <w:sz w:val="22"/>
          <w:szCs w:val="22"/>
        </w:rPr>
        <w:t>…………………………10</w:t>
      </w:r>
    </w:p>
    <w:p w14:paraId="75ACE08C" w14:textId="2161FB80" w:rsidR="00F50CFB" w:rsidRDefault="00F50CFB" w:rsidP="00217DDA">
      <w:pPr>
        <w:jc w:val="both"/>
        <w:rPr>
          <w:rFonts w:ascii="Times New Roman" w:hAnsi="Times New Roman" w:cs="Times New Roman"/>
          <w:sz w:val="22"/>
          <w:szCs w:val="22"/>
        </w:rPr>
      </w:pPr>
      <w:r>
        <w:rPr>
          <w:rFonts w:ascii="Times New Roman" w:hAnsi="Times New Roman" w:cs="Times New Roman"/>
          <w:sz w:val="22"/>
          <w:szCs w:val="22"/>
        </w:rPr>
        <w:t>Dissertation and Graduation …………………………………….</w:t>
      </w:r>
      <w:r w:rsidRPr="009D0EE2">
        <w:rPr>
          <w:rFonts w:ascii="Times New Roman" w:hAnsi="Times New Roman" w:cs="Times New Roman"/>
          <w:sz w:val="22"/>
          <w:szCs w:val="22"/>
        </w:rPr>
        <w:t xml:space="preserve"> </w:t>
      </w:r>
      <w:r>
        <w:rPr>
          <w:rFonts w:ascii="Times New Roman" w:hAnsi="Times New Roman" w:cs="Times New Roman"/>
          <w:sz w:val="22"/>
          <w:szCs w:val="22"/>
        </w:rPr>
        <w:t>………..………………</w:t>
      </w:r>
      <w:r w:rsidR="00BB2B82">
        <w:rPr>
          <w:rFonts w:ascii="Times New Roman" w:hAnsi="Times New Roman" w:cs="Times New Roman"/>
          <w:sz w:val="22"/>
          <w:szCs w:val="22"/>
        </w:rPr>
        <w:t>…………….10</w:t>
      </w:r>
    </w:p>
    <w:p w14:paraId="3BD15E49" w14:textId="059AF139" w:rsidR="00F50CFB" w:rsidRDefault="00F50CFB" w:rsidP="00217DDA">
      <w:pPr>
        <w:jc w:val="both"/>
        <w:rPr>
          <w:rFonts w:ascii="Times New Roman" w:hAnsi="Times New Roman" w:cs="Times New Roman"/>
          <w:sz w:val="22"/>
          <w:szCs w:val="22"/>
        </w:rPr>
      </w:pPr>
      <w:r>
        <w:rPr>
          <w:rFonts w:ascii="Times New Roman" w:hAnsi="Times New Roman" w:cs="Times New Roman"/>
          <w:sz w:val="22"/>
          <w:szCs w:val="22"/>
        </w:rPr>
        <w:t>Student Milestones …………………………………………………………...</w:t>
      </w:r>
      <w:r w:rsidRPr="005468F9">
        <w:rPr>
          <w:rFonts w:ascii="Times New Roman" w:hAnsi="Times New Roman" w:cs="Times New Roman"/>
          <w:sz w:val="22"/>
          <w:szCs w:val="22"/>
        </w:rPr>
        <w:t xml:space="preserve"> </w:t>
      </w:r>
      <w:r>
        <w:rPr>
          <w:rFonts w:ascii="Times New Roman" w:hAnsi="Times New Roman" w:cs="Times New Roman"/>
          <w:sz w:val="22"/>
          <w:szCs w:val="22"/>
        </w:rPr>
        <w:t>………..………………. 1</w:t>
      </w:r>
      <w:r w:rsidR="009D3239">
        <w:rPr>
          <w:rFonts w:ascii="Times New Roman" w:hAnsi="Times New Roman" w:cs="Times New Roman"/>
          <w:sz w:val="22"/>
          <w:szCs w:val="22"/>
        </w:rPr>
        <w:t>2</w:t>
      </w:r>
    </w:p>
    <w:p w14:paraId="6A1AF00E" w14:textId="6AD623CA" w:rsidR="00F50CFB" w:rsidRDefault="00F50CFB" w:rsidP="00217DDA">
      <w:pPr>
        <w:jc w:val="both"/>
        <w:rPr>
          <w:rFonts w:ascii="Times New Roman" w:hAnsi="Times New Roman" w:cs="Times New Roman"/>
          <w:sz w:val="22"/>
          <w:szCs w:val="22"/>
        </w:rPr>
      </w:pPr>
      <w:r>
        <w:rPr>
          <w:rFonts w:ascii="Times New Roman" w:hAnsi="Times New Roman" w:cs="Times New Roman"/>
          <w:sz w:val="22"/>
          <w:szCs w:val="22"/>
        </w:rPr>
        <w:t>Good Standing Requirement ………………………………………………… ………..………………. 1</w:t>
      </w:r>
      <w:r w:rsidR="007B2586">
        <w:rPr>
          <w:rFonts w:ascii="Times New Roman" w:hAnsi="Times New Roman" w:cs="Times New Roman"/>
          <w:sz w:val="22"/>
          <w:szCs w:val="22"/>
        </w:rPr>
        <w:t>2</w:t>
      </w:r>
    </w:p>
    <w:p w14:paraId="26784B9D" w14:textId="142622AA" w:rsidR="00F50CFB" w:rsidRDefault="00F50CFB" w:rsidP="00217DDA">
      <w:pPr>
        <w:jc w:val="both"/>
        <w:rPr>
          <w:rFonts w:ascii="Times New Roman" w:hAnsi="Times New Roman" w:cs="Times New Roman"/>
          <w:sz w:val="22"/>
          <w:szCs w:val="22"/>
        </w:rPr>
      </w:pPr>
      <w:r>
        <w:rPr>
          <w:rFonts w:ascii="Times New Roman" w:hAnsi="Times New Roman" w:cs="Times New Roman"/>
          <w:sz w:val="22"/>
          <w:szCs w:val="22"/>
        </w:rPr>
        <w:t>Financial Information ……………………………………………………….. ………..………………. 1</w:t>
      </w:r>
      <w:r w:rsidR="0038711E">
        <w:rPr>
          <w:rFonts w:ascii="Times New Roman" w:hAnsi="Times New Roman" w:cs="Times New Roman"/>
          <w:sz w:val="22"/>
          <w:szCs w:val="22"/>
        </w:rPr>
        <w:t>3</w:t>
      </w:r>
    </w:p>
    <w:p w14:paraId="6FF9898B" w14:textId="59D796D7" w:rsidR="00F50CFB" w:rsidRDefault="00F50CFB" w:rsidP="00217DDA">
      <w:pPr>
        <w:pStyle w:val="ListParagraph"/>
        <w:numPr>
          <w:ilvl w:val="0"/>
          <w:numId w:val="24"/>
        </w:numPr>
        <w:jc w:val="both"/>
        <w:rPr>
          <w:rFonts w:ascii="Times New Roman" w:hAnsi="Times New Roman" w:cs="Times New Roman"/>
          <w:sz w:val="22"/>
          <w:szCs w:val="22"/>
        </w:rPr>
      </w:pPr>
      <w:r>
        <w:rPr>
          <w:rFonts w:ascii="Times New Roman" w:hAnsi="Times New Roman" w:cs="Times New Roman"/>
          <w:sz w:val="22"/>
          <w:szCs w:val="22"/>
        </w:rPr>
        <w:t>Basic Information ………………………………………………</w:t>
      </w:r>
      <w:r w:rsidR="0038711E">
        <w:rPr>
          <w:rFonts w:ascii="Times New Roman" w:hAnsi="Times New Roman" w:cs="Times New Roman"/>
          <w:sz w:val="22"/>
          <w:szCs w:val="22"/>
        </w:rPr>
        <w:t>………………………….13</w:t>
      </w:r>
    </w:p>
    <w:p w14:paraId="531E8C96" w14:textId="3F4C3EFF" w:rsidR="00F50CFB" w:rsidRDefault="00F50CFB" w:rsidP="00217DDA">
      <w:pPr>
        <w:pStyle w:val="ListParagraph"/>
        <w:numPr>
          <w:ilvl w:val="0"/>
          <w:numId w:val="24"/>
        </w:numPr>
        <w:jc w:val="both"/>
        <w:rPr>
          <w:rFonts w:ascii="Times New Roman" w:hAnsi="Times New Roman" w:cs="Times New Roman"/>
          <w:sz w:val="22"/>
          <w:szCs w:val="22"/>
        </w:rPr>
      </w:pPr>
      <w:r>
        <w:rPr>
          <w:rFonts w:ascii="Times New Roman" w:hAnsi="Times New Roman" w:cs="Times New Roman"/>
          <w:sz w:val="22"/>
          <w:szCs w:val="22"/>
        </w:rPr>
        <w:t>On-boarding ……………………………………………………</w:t>
      </w:r>
      <w:r w:rsidR="0038711E">
        <w:rPr>
          <w:rFonts w:ascii="Times New Roman" w:hAnsi="Times New Roman" w:cs="Times New Roman"/>
          <w:sz w:val="22"/>
          <w:szCs w:val="22"/>
        </w:rPr>
        <w:t>…………………………..13</w:t>
      </w:r>
    </w:p>
    <w:p w14:paraId="56043055" w14:textId="5F60E637" w:rsidR="00F50CFB" w:rsidRDefault="00F50CFB" w:rsidP="00217DDA">
      <w:pPr>
        <w:pStyle w:val="ListParagraph"/>
        <w:numPr>
          <w:ilvl w:val="0"/>
          <w:numId w:val="24"/>
        </w:numPr>
        <w:jc w:val="both"/>
        <w:rPr>
          <w:rFonts w:ascii="Times New Roman" w:hAnsi="Times New Roman" w:cs="Times New Roman"/>
          <w:sz w:val="22"/>
          <w:szCs w:val="22"/>
        </w:rPr>
      </w:pPr>
      <w:r>
        <w:rPr>
          <w:rFonts w:ascii="Times New Roman" w:hAnsi="Times New Roman" w:cs="Times New Roman"/>
          <w:sz w:val="22"/>
          <w:szCs w:val="22"/>
        </w:rPr>
        <w:t>Waivers …………………………………………………………</w:t>
      </w:r>
      <w:r w:rsidR="0038711E">
        <w:rPr>
          <w:rFonts w:ascii="Times New Roman" w:hAnsi="Times New Roman" w:cs="Times New Roman"/>
          <w:sz w:val="22"/>
          <w:szCs w:val="22"/>
        </w:rPr>
        <w:t>………………………….14</w:t>
      </w:r>
    </w:p>
    <w:p w14:paraId="79BEFE8C" w14:textId="0C2D4809" w:rsidR="00F50CFB" w:rsidRDefault="00F50CFB" w:rsidP="00217DDA">
      <w:pPr>
        <w:pStyle w:val="ListParagraph"/>
        <w:numPr>
          <w:ilvl w:val="0"/>
          <w:numId w:val="24"/>
        </w:numPr>
        <w:jc w:val="both"/>
        <w:rPr>
          <w:rFonts w:ascii="Times New Roman" w:hAnsi="Times New Roman" w:cs="Times New Roman"/>
          <w:sz w:val="22"/>
          <w:szCs w:val="22"/>
        </w:rPr>
      </w:pPr>
      <w:r>
        <w:rPr>
          <w:rFonts w:ascii="Times New Roman" w:hAnsi="Times New Roman" w:cs="Times New Roman"/>
          <w:sz w:val="22"/>
          <w:szCs w:val="22"/>
        </w:rPr>
        <w:t>Health Insurance Subsidy ………………………………………</w:t>
      </w:r>
      <w:r w:rsidR="00F64DF3">
        <w:rPr>
          <w:rFonts w:ascii="Times New Roman" w:hAnsi="Times New Roman" w:cs="Times New Roman"/>
          <w:sz w:val="22"/>
          <w:szCs w:val="22"/>
        </w:rPr>
        <w:t>………………………….14</w:t>
      </w:r>
    </w:p>
    <w:p w14:paraId="54F620C0" w14:textId="4ADCCDFA" w:rsidR="00F50CFB" w:rsidRPr="00054A3E" w:rsidRDefault="00F50CFB" w:rsidP="00217DDA">
      <w:pPr>
        <w:pStyle w:val="ListParagraph"/>
        <w:numPr>
          <w:ilvl w:val="0"/>
          <w:numId w:val="24"/>
        </w:numPr>
        <w:jc w:val="both"/>
        <w:rPr>
          <w:rFonts w:ascii="Times New Roman" w:hAnsi="Times New Roman" w:cs="Times New Roman"/>
          <w:sz w:val="22"/>
          <w:szCs w:val="22"/>
        </w:rPr>
      </w:pPr>
      <w:r w:rsidRPr="00054A3E">
        <w:rPr>
          <w:rFonts w:ascii="Times New Roman" w:hAnsi="Times New Roman" w:cs="Times New Roman"/>
          <w:sz w:val="22"/>
          <w:szCs w:val="22"/>
        </w:rPr>
        <w:t>Student Travel ………</w:t>
      </w:r>
      <w:r w:rsidR="00F64DF3">
        <w:rPr>
          <w:rFonts w:ascii="Times New Roman" w:hAnsi="Times New Roman" w:cs="Times New Roman"/>
          <w:sz w:val="22"/>
          <w:szCs w:val="22"/>
        </w:rPr>
        <w:t>..</w:t>
      </w:r>
      <w:r w:rsidRPr="00054A3E">
        <w:rPr>
          <w:rFonts w:ascii="Times New Roman" w:hAnsi="Times New Roman" w:cs="Times New Roman"/>
          <w:sz w:val="22"/>
          <w:szCs w:val="22"/>
        </w:rPr>
        <w:t>…………………………….. ………..………………</w:t>
      </w:r>
      <w:r w:rsidR="00F64DF3" w:rsidRPr="00054A3E">
        <w:rPr>
          <w:rFonts w:ascii="Times New Roman" w:hAnsi="Times New Roman" w:cs="Times New Roman"/>
          <w:sz w:val="22"/>
          <w:szCs w:val="22"/>
        </w:rPr>
        <w:t>……………</w:t>
      </w:r>
      <w:r w:rsidRPr="00054A3E">
        <w:rPr>
          <w:rFonts w:ascii="Times New Roman" w:hAnsi="Times New Roman" w:cs="Times New Roman"/>
          <w:sz w:val="22"/>
          <w:szCs w:val="22"/>
        </w:rPr>
        <w:t>1</w:t>
      </w:r>
      <w:r w:rsidR="00F64DF3" w:rsidRPr="00054A3E">
        <w:rPr>
          <w:rFonts w:ascii="Times New Roman" w:hAnsi="Times New Roman" w:cs="Times New Roman"/>
          <w:sz w:val="22"/>
          <w:szCs w:val="22"/>
        </w:rPr>
        <w:t>4</w:t>
      </w:r>
    </w:p>
    <w:p w14:paraId="0DD580A6" w14:textId="4A86C9A2" w:rsidR="00F50CFB" w:rsidRDefault="00F50CFB" w:rsidP="00217DDA">
      <w:pPr>
        <w:jc w:val="both"/>
        <w:rPr>
          <w:rFonts w:ascii="Times New Roman" w:hAnsi="Times New Roman" w:cs="Times New Roman"/>
          <w:sz w:val="22"/>
          <w:szCs w:val="22"/>
        </w:rPr>
      </w:pPr>
      <w:r>
        <w:rPr>
          <w:rFonts w:ascii="Times New Roman" w:hAnsi="Times New Roman" w:cs="Times New Roman"/>
          <w:sz w:val="22"/>
          <w:szCs w:val="22"/>
        </w:rPr>
        <w:t>Other Information …………………………………………………………… ………..………………. 1</w:t>
      </w:r>
      <w:r w:rsidR="00EA6464">
        <w:rPr>
          <w:rFonts w:ascii="Times New Roman" w:hAnsi="Times New Roman" w:cs="Times New Roman"/>
          <w:sz w:val="22"/>
          <w:szCs w:val="22"/>
        </w:rPr>
        <w:t>4</w:t>
      </w:r>
    </w:p>
    <w:p w14:paraId="52B52A1C" w14:textId="0DE389BE" w:rsidR="00F50CFB" w:rsidRDefault="00F50CFB" w:rsidP="00217DDA">
      <w:pPr>
        <w:ind w:left="340"/>
        <w:jc w:val="both"/>
        <w:rPr>
          <w:rFonts w:ascii="Times New Roman" w:hAnsi="Times New Roman" w:cs="Times New Roman"/>
          <w:sz w:val="22"/>
          <w:szCs w:val="22"/>
        </w:rPr>
      </w:pPr>
      <w:r>
        <w:rPr>
          <w:rFonts w:ascii="Times New Roman" w:hAnsi="Times New Roman" w:cs="Times New Roman"/>
          <w:sz w:val="22"/>
          <w:szCs w:val="22"/>
        </w:rPr>
        <w:t>FSUID ……………………………………………………………………</w:t>
      </w:r>
      <w:r w:rsidR="00EA6464">
        <w:rPr>
          <w:rFonts w:ascii="Times New Roman" w:hAnsi="Times New Roman" w:cs="Times New Roman"/>
          <w:sz w:val="22"/>
          <w:szCs w:val="22"/>
        </w:rPr>
        <w:t>………………………….14</w:t>
      </w:r>
    </w:p>
    <w:p w14:paraId="0B1D4ACB" w14:textId="21914147" w:rsidR="00F50CFB" w:rsidRDefault="00F50CFB" w:rsidP="00217DDA">
      <w:pPr>
        <w:ind w:left="340"/>
        <w:jc w:val="both"/>
        <w:rPr>
          <w:rFonts w:ascii="Times New Roman" w:hAnsi="Times New Roman" w:cs="Times New Roman"/>
          <w:sz w:val="22"/>
          <w:szCs w:val="22"/>
        </w:rPr>
      </w:pPr>
      <w:r>
        <w:rPr>
          <w:rFonts w:ascii="Times New Roman" w:hAnsi="Times New Roman" w:cs="Times New Roman"/>
          <w:sz w:val="22"/>
          <w:szCs w:val="22"/>
        </w:rPr>
        <w:t>FSU ID CARD …………………………………………………………</w:t>
      </w:r>
      <w:r w:rsidR="00EA6464">
        <w:rPr>
          <w:rFonts w:ascii="Times New Roman" w:hAnsi="Times New Roman" w:cs="Times New Roman"/>
          <w:sz w:val="22"/>
          <w:szCs w:val="22"/>
        </w:rPr>
        <w:t>……………………………15</w:t>
      </w:r>
    </w:p>
    <w:p w14:paraId="7DCB0052" w14:textId="39AF6FC5" w:rsidR="00F50CFB" w:rsidRDefault="00F50CFB" w:rsidP="00217DDA">
      <w:pPr>
        <w:ind w:left="340"/>
        <w:jc w:val="both"/>
        <w:rPr>
          <w:rFonts w:ascii="Times New Roman" w:hAnsi="Times New Roman" w:cs="Times New Roman"/>
          <w:sz w:val="22"/>
          <w:szCs w:val="22"/>
        </w:rPr>
      </w:pPr>
      <w:r>
        <w:rPr>
          <w:rFonts w:ascii="Times New Roman" w:hAnsi="Times New Roman" w:cs="Times New Roman"/>
          <w:sz w:val="22"/>
          <w:szCs w:val="22"/>
        </w:rPr>
        <w:t>BUILDING ACCESS ……………………………………………………</w:t>
      </w:r>
      <w:r w:rsidR="007F130F">
        <w:rPr>
          <w:rFonts w:ascii="Times New Roman" w:hAnsi="Times New Roman" w:cs="Times New Roman"/>
          <w:sz w:val="22"/>
          <w:szCs w:val="22"/>
        </w:rPr>
        <w:t>…………………………..15</w:t>
      </w:r>
    </w:p>
    <w:p w14:paraId="6FD83AEE" w14:textId="063485E1" w:rsidR="00F50CFB" w:rsidRDefault="00F50CFB" w:rsidP="00217DDA">
      <w:pPr>
        <w:ind w:left="340"/>
        <w:jc w:val="both"/>
        <w:rPr>
          <w:rFonts w:ascii="Times New Roman" w:hAnsi="Times New Roman" w:cs="Times New Roman"/>
          <w:sz w:val="22"/>
          <w:szCs w:val="22"/>
        </w:rPr>
      </w:pPr>
      <w:r>
        <w:rPr>
          <w:rFonts w:ascii="Times New Roman" w:hAnsi="Times New Roman" w:cs="Times New Roman"/>
          <w:sz w:val="22"/>
          <w:szCs w:val="22"/>
        </w:rPr>
        <w:t>“IMBPEOPLE” EMAIL LIST …………………………………………</w:t>
      </w:r>
      <w:r w:rsidR="007F130F">
        <w:rPr>
          <w:rFonts w:ascii="Times New Roman" w:hAnsi="Times New Roman" w:cs="Times New Roman"/>
          <w:sz w:val="22"/>
          <w:szCs w:val="22"/>
        </w:rPr>
        <w:t>…………………………….15</w:t>
      </w:r>
    </w:p>
    <w:p w14:paraId="5559A0F0" w14:textId="0036C428" w:rsidR="00F50CFB" w:rsidRDefault="00F50CFB" w:rsidP="00217DDA">
      <w:pPr>
        <w:ind w:firstLine="360"/>
        <w:jc w:val="both"/>
        <w:rPr>
          <w:rFonts w:ascii="Times New Roman" w:hAnsi="Times New Roman" w:cs="Times New Roman"/>
          <w:sz w:val="22"/>
          <w:szCs w:val="22"/>
        </w:rPr>
      </w:pPr>
      <w:r>
        <w:rPr>
          <w:rFonts w:ascii="Times New Roman" w:hAnsi="Times New Roman" w:cs="Times New Roman"/>
          <w:sz w:val="22"/>
          <w:szCs w:val="22"/>
        </w:rPr>
        <w:t>EMPLOYMENT OUTSIDE THE PROGRAM…………………………</w:t>
      </w:r>
      <w:r w:rsidR="007F130F">
        <w:rPr>
          <w:rFonts w:ascii="Times New Roman" w:hAnsi="Times New Roman" w:cs="Times New Roman"/>
          <w:sz w:val="22"/>
          <w:szCs w:val="22"/>
        </w:rPr>
        <w:t>……………………………15</w:t>
      </w:r>
    </w:p>
    <w:p w14:paraId="6A80075A" w14:textId="4EDD41C0" w:rsidR="00F50CFB" w:rsidRDefault="00F50CFB" w:rsidP="00217DDA">
      <w:pPr>
        <w:ind w:firstLine="360"/>
        <w:jc w:val="both"/>
        <w:rPr>
          <w:rFonts w:ascii="Times New Roman" w:hAnsi="Times New Roman" w:cs="Times New Roman"/>
          <w:sz w:val="22"/>
          <w:szCs w:val="22"/>
        </w:rPr>
      </w:pPr>
      <w:r>
        <w:rPr>
          <w:rFonts w:ascii="Times New Roman" w:hAnsi="Times New Roman" w:cs="Times New Roman"/>
          <w:sz w:val="22"/>
          <w:szCs w:val="22"/>
        </w:rPr>
        <w:t>COMPUTER ACCESS …………………………………………………</w:t>
      </w:r>
      <w:r w:rsidR="007F130F">
        <w:rPr>
          <w:rFonts w:ascii="Times New Roman" w:hAnsi="Times New Roman" w:cs="Times New Roman"/>
          <w:sz w:val="22"/>
          <w:szCs w:val="22"/>
        </w:rPr>
        <w:t>…………………………….15</w:t>
      </w:r>
    </w:p>
    <w:p w14:paraId="4CA704AD" w14:textId="65F9EA72" w:rsidR="00F50CFB" w:rsidRDefault="00F50CFB" w:rsidP="00217DDA">
      <w:pPr>
        <w:ind w:firstLine="360"/>
        <w:jc w:val="both"/>
        <w:rPr>
          <w:rFonts w:ascii="Times New Roman" w:hAnsi="Times New Roman" w:cs="Times New Roman"/>
          <w:sz w:val="22"/>
          <w:szCs w:val="22"/>
        </w:rPr>
      </w:pPr>
      <w:r>
        <w:rPr>
          <w:rFonts w:ascii="Times New Roman" w:hAnsi="Times New Roman" w:cs="Times New Roman"/>
          <w:sz w:val="22"/>
          <w:szCs w:val="22"/>
        </w:rPr>
        <w:t>HEALTH AND HEALTH INSURANCE ………………………………</w:t>
      </w:r>
      <w:r w:rsidR="007F130F">
        <w:rPr>
          <w:rFonts w:ascii="Times New Roman" w:hAnsi="Times New Roman" w:cs="Times New Roman"/>
          <w:sz w:val="22"/>
          <w:szCs w:val="22"/>
        </w:rPr>
        <w:t>…………………………….15</w:t>
      </w:r>
    </w:p>
    <w:p w14:paraId="3E6B39CA" w14:textId="4D07A39B" w:rsidR="00F50CFB" w:rsidRDefault="00F50CFB" w:rsidP="00217DDA">
      <w:pPr>
        <w:ind w:firstLine="360"/>
        <w:jc w:val="both"/>
        <w:rPr>
          <w:rFonts w:ascii="Times New Roman" w:hAnsi="Times New Roman" w:cs="Times New Roman"/>
          <w:sz w:val="22"/>
          <w:szCs w:val="22"/>
        </w:rPr>
      </w:pPr>
      <w:r>
        <w:rPr>
          <w:rFonts w:ascii="Times New Roman" w:hAnsi="Times New Roman" w:cs="Times New Roman"/>
          <w:sz w:val="22"/>
          <w:szCs w:val="22"/>
        </w:rPr>
        <w:t>CENTER FOR GLOBAL ENGAGEMENT ……………………………</w:t>
      </w:r>
      <w:r w:rsidR="007F130F">
        <w:rPr>
          <w:rFonts w:ascii="Times New Roman" w:hAnsi="Times New Roman" w:cs="Times New Roman"/>
          <w:sz w:val="22"/>
          <w:szCs w:val="22"/>
        </w:rPr>
        <w:t>…………………………….16</w:t>
      </w:r>
    </w:p>
    <w:p w14:paraId="3294C52A" w14:textId="36EDD540" w:rsidR="00F50CFB" w:rsidRPr="00EC4B34" w:rsidRDefault="00F50CFB" w:rsidP="00217DDA">
      <w:pPr>
        <w:ind w:firstLine="360"/>
        <w:jc w:val="both"/>
        <w:rPr>
          <w:rFonts w:ascii="Times New Roman" w:hAnsi="Times New Roman" w:cs="Times New Roman"/>
          <w:bCs/>
          <w:sz w:val="22"/>
          <w:szCs w:val="22"/>
        </w:rPr>
      </w:pPr>
      <w:r w:rsidRPr="00EC4B34">
        <w:rPr>
          <w:rFonts w:ascii="Times New Roman" w:hAnsi="Times New Roman" w:cs="Times New Roman"/>
          <w:bCs/>
          <w:sz w:val="22"/>
          <w:szCs w:val="22"/>
          <w:u w:color="090000"/>
        </w:rPr>
        <w:t>ATHLETIC</w:t>
      </w:r>
      <w:r w:rsidRPr="00EC4B34">
        <w:rPr>
          <w:rFonts w:ascii="Times New Roman" w:hAnsi="Times New Roman" w:cs="Times New Roman"/>
          <w:bCs/>
          <w:spacing w:val="-7"/>
          <w:sz w:val="22"/>
          <w:szCs w:val="22"/>
          <w:u w:color="090000"/>
        </w:rPr>
        <w:t xml:space="preserve"> </w:t>
      </w:r>
      <w:r w:rsidRPr="00EC4B34">
        <w:rPr>
          <w:rFonts w:ascii="Times New Roman" w:hAnsi="Times New Roman" w:cs="Times New Roman"/>
          <w:bCs/>
          <w:sz w:val="22"/>
          <w:szCs w:val="22"/>
          <w:u w:color="090000"/>
        </w:rPr>
        <w:t>AND</w:t>
      </w:r>
      <w:r w:rsidRPr="00EC4B34">
        <w:rPr>
          <w:rFonts w:ascii="Times New Roman" w:hAnsi="Times New Roman" w:cs="Times New Roman"/>
          <w:bCs/>
          <w:spacing w:val="-8"/>
          <w:sz w:val="22"/>
          <w:szCs w:val="22"/>
          <w:u w:color="090000"/>
        </w:rPr>
        <w:t xml:space="preserve"> </w:t>
      </w:r>
      <w:r w:rsidRPr="00EC4B34">
        <w:rPr>
          <w:rFonts w:ascii="Times New Roman" w:hAnsi="Times New Roman" w:cs="Times New Roman"/>
          <w:bCs/>
          <w:sz w:val="22"/>
          <w:szCs w:val="22"/>
          <w:u w:color="090000"/>
        </w:rPr>
        <w:t>RECREATION</w:t>
      </w:r>
      <w:r w:rsidRPr="00EC4B34">
        <w:rPr>
          <w:rFonts w:ascii="Times New Roman" w:hAnsi="Times New Roman" w:cs="Times New Roman"/>
          <w:bCs/>
          <w:spacing w:val="-8"/>
          <w:sz w:val="22"/>
          <w:szCs w:val="22"/>
          <w:u w:color="090000"/>
        </w:rPr>
        <w:t xml:space="preserve"> </w:t>
      </w:r>
      <w:r w:rsidRPr="00EC4B34">
        <w:rPr>
          <w:rFonts w:ascii="Times New Roman" w:hAnsi="Times New Roman" w:cs="Times New Roman"/>
          <w:bCs/>
          <w:spacing w:val="-2"/>
          <w:sz w:val="22"/>
          <w:szCs w:val="22"/>
          <w:u w:color="090000"/>
        </w:rPr>
        <w:t>FACILITIES</w:t>
      </w:r>
      <w:r>
        <w:rPr>
          <w:rFonts w:ascii="Times New Roman" w:hAnsi="Times New Roman" w:cs="Times New Roman"/>
          <w:bCs/>
          <w:spacing w:val="-2"/>
          <w:sz w:val="22"/>
          <w:szCs w:val="22"/>
          <w:u w:color="090000"/>
        </w:rPr>
        <w:t xml:space="preserve"> …………………………</w:t>
      </w:r>
      <w:r w:rsidR="007F130F">
        <w:rPr>
          <w:rFonts w:ascii="Times New Roman" w:hAnsi="Times New Roman" w:cs="Times New Roman"/>
          <w:bCs/>
          <w:spacing w:val="-2"/>
          <w:sz w:val="22"/>
          <w:szCs w:val="22"/>
          <w:u w:color="090000"/>
        </w:rPr>
        <w:t>……………………………16</w:t>
      </w:r>
    </w:p>
    <w:p w14:paraId="105C9A60" w14:textId="24FCA49A" w:rsidR="00F50CFB" w:rsidRPr="00EC4B34" w:rsidRDefault="00F50CFB" w:rsidP="00217DDA">
      <w:pPr>
        <w:ind w:firstLine="360"/>
        <w:jc w:val="both"/>
        <w:rPr>
          <w:rFonts w:ascii="Times New Roman" w:hAnsi="Times New Roman" w:cs="Times New Roman"/>
          <w:bCs/>
          <w:sz w:val="22"/>
          <w:szCs w:val="22"/>
        </w:rPr>
      </w:pPr>
      <w:r w:rsidRPr="00EC4B34">
        <w:rPr>
          <w:rFonts w:ascii="Times New Roman" w:hAnsi="Times New Roman" w:cs="Times New Roman"/>
          <w:bCs/>
          <w:sz w:val="22"/>
          <w:szCs w:val="22"/>
          <w:u w:color="090000"/>
        </w:rPr>
        <w:t>CHANGE</w:t>
      </w:r>
      <w:r w:rsidRPr="00EC4B34">
        <w:rPr>
          <w:rFonts w:ascii="Times New Roman" w:hAnsi="Times New Roman" w:cs="Times New Roman"/>
          <w:bCs/>
          <w:spacing w:val="-6"/>
          <w:sz w:val="22"/>
          <w:szCs w:val="22"/>
          <w:u w:color="090000"/>
        </w:rPr>
        <w:t xml:space="preserve"> </w:t>
      </w:r>
      <w:r w:rsidRPr="00EC4B34">
        <w:rPr>
          <w:rFonts w:ascii="Times New Roman" w:hAnsi="Times New Roman" w:cs="Times New Roman"/>
          <w:bCs/>
          <w:sz w:val="22"/>
          <w:szCs w:val="22"/>
          <w:u w:color="090000"/>
        </w:rPr>
        <w:t>OF</w:t>
      </w:r>
      <w:r w:rsidRPr="00EC4B34">
        <w:rPr>
          <w:rFonts w:ascii="Times New Roman" w:hAnsi="Times New Roman" w:cs="Times New Roman"/>
          <w:bCs/>
          <w:spacing w:val="-4"/>
          <w:sz w:val="22"/>
          <w:szCs w:val="22"/>
          <w:u w:color="090000"/>
        </w:rPr>
        <w:t xml:space="preserve"> </w:t>
      </w:r>
      <w:r w:rsidRPr="00EC4B34">
        <w:rPr>
          <w:rFonts w:ascii="Times New Roman" w:hAnsi="Times New Roman" w:cs="Times New Roman"/>
          <w:bCs/>
          <w:sz w:val="22"/>
          <w:szCs w:val="22"/>
          <w:u w:color="090000"/>
        </w:rPr>
        <w:t>ADDRESS,</w:t>
      </w:r>
      <w:r w:rsidRPr="00EC4B34">
        <w:rPr>
          <w:rFonts w:ascii="Times New Roman" w:hAnsi="Times New Roman" w:cs="Times New Roman"/>
          <w:bCs/>
          <w:spacing w:val="-6"/>
          <w:sz w:val="22"/>
          <w:szCs w:val="22"/>
          <w:u w:color="090000"/>
        </w:rPr>
        <w:t xml:space="preserve"> </w:t>
      </w:r>
      <w:r w:rsidRPr="00EC4B34">
        <w:rPr>
          <w:rFonts w:ascii="Times New Roman" w:hAnsi="Times New Roman" w:cs="Times New Roman"/>
          <w:bCs/>
          <w:sz w:val="22"/>
          <w:szCs w:val="22"/>
          <w:u w:color="090000"/>
        </w:rPr>
        <w:t>CONTACT</w:t>
      </w:r>
      <w:r w:rsidRPr="00EC4B34">
        <w:rPr>
          <w:rFonts w:ascii="Times New Roman" w:hAnsi="Times New Roman" w:cs="Times New Roman"/>
          <w:bCs/>
          <w:spacing w:val="-8"/>
          <w:sz w:val="22"/>
          <w:szCs w:val="22"/>
          <w:u w:color="090000"/>
        </w:rPr>
        <w:t xml:space="preserve"> </w:t>
      </w:r>
      <w:r w:rsidRPr="00EC4B34">
        <w:rPr>
          <w:rFonts w:ascii="Times New Roman" w:hAnsi="Times New Roman" w:cs="Times New Roman"/>
          <w:bCs/>
          <w:sz w:val="22"/>
          <w:szCs w:val="22"/>
          <w:u w:color="090000"/>
        </w:rPr>
        <w:t>INFORMATION</w:t>
      </w:r>
      <w:r>
        <w:rPr>
          <w:rFonts w:ascii="Times New Roman" w:hAnsi="Times New Roman" w:cs="Times New Roman"/>
          <w:bCs/>
          <w:sz w:val="22"/>
          <w:szCs w:val="22"/>
          <w:u w:color="090000"/>
        </w:rPr>
        <w:t>,</w:t>
      </w:r>
      <w:r w:rsidRPr="00EC4B34">
        <w:rPr>
          <w:rFonts w:ascii="Times New Roman" w:hAnsi="Times New Roman" w:cs="Times New Roman"/>
          <w:bCs/>
          <w:spacing w:val="-7"/>
          <w:sz w:val="22"/>
          <w:szCs w:val="22"/>
          <w:u w:color="090000"/>
        </w:rPr>
        <w:t xml:space="preserve"> </w:t>
      </w:r>
      <w:r w:rsidRPr="00EC4B34">
        <w:rPr>
          <w:rFonts w:ascii="Times New Roman" w:hAnsi="Times New Roman" w:cs="Times New Roman"/>
          <w:bCs/>
          <w:sz w:val="22"/>
          <w:szCs w:val="22"/>
          <w:u w:color="090000"/>
        </w:rPr>
        <w:t>OR</w:t>
      </w:r>
      <w:r w:rsidRPr="00EC4B34">
        <w:rPr>
          <w:rFonts w:ascii="Times New Roman" w:hAnsi="Times New Roman" w:cs="Times New Roman"/>
          <w:bCs/>
          <w:spacing w:val="-7"/>
          <w:sz w:val="22"/>
          <w:szCs w:val="22"/>
          <w:u w:color="090000"/>
        </w:rPr>
        <w:t xml:space="preserve"> </w:t>
      </w:r>
      <w:r w:rsidRPr="00EC4B34">
        <w:rPr>
          <w:rFonts w:ascii="Times New Roman" w:hAnsi="Times New Roman" w:cs="Times New Roman"/>
          <w:bCs/>
          <w:spacing w:val="-4"/>
          <w:sz w:val="22"/>
          <w:szCs w:val="22"/>
          <w:u w:color="090000"/>
        </w:rPr>
        <w:t>NAME</w:t>
      </w:r>
      <w:r>
        <w:rPr>
          <w:rFonts w:ascii="Times New Roman" w:hAnsi="Times New Roman" w:cs="Times New Roman"/>
          <w:bCs/>
          <w:spacing w:val="-4"/>
          <w:sz w:val="22"/>
          <w:szCs w:val="22"/>
          <w:u w:color="090000"/>
        </w:rPr>
        <w:t xml:space="preserve"> …</w:t>
      </w:r>
      <w:r w:rsidR="007F130F">
        <w:rPr>
          <w:rFonts w:ascii="Times New Roman" w:hAnsi="Times New Roman" w:cs="Times New Roman"/>
          <w:bCs/>
          <w:spacing w:val="-4"/>
          <w:sz w:val="22"/>
          <w:szCs w:val="22"/>
          <w:u w:color="090000"/>
        </w:rPr>
        <w:t>…………………………….16</w:t>
      </w:r>
    </w:p>
    <w:p w14:paraId="4B9B1E9B" w14:textId="15303AB4" w:rsidR="00F50CFB" w:rsidRPr="00EC4B34" w:rsidRDefault="00F50CFB" w:rsidP="00217DDA">
      <w:pPr>
        <w:ind w:firstLine="360"/>
        <w:jc w:val="both"/>
        <w:rPr>
          <w:rFonts w:ascii="Times New Roman" w:hAnsi="Times New Roman" w:cs="Times New Roman"/>
          <w:bCs/>
          <w:sz w:val="22"/>
          <w:szCs w:val="22"/>
        </w:rPr>
      </w:pPr>
      <w:r w:rsidRPr="00EC4B34">
        <w:rPr>
          <w:rFonts w:ascii="Times New Roman" w:hAnsi="Times New Roman" w:cs="Times New Roman"/>
          <w:bCs/>
          <w:sz w:val="22"/>
          <w:szCs w:val="22"/>
          <w:u w:color="090000"/>
        </w:rPr>
        <w:t>RESIDENCY</w:t>
      </w:r>
      <w:r w:rsidRPr="00EC4B34">
        <w:rPr>
          <w:rFonts w:ascii="Times New Roman" w:hAnsi="Times New Roman" w:cs="Times New Roman"/>
          <w:bCs/>
          <w:spacing w:val="-8"/>
          <w:sz w:val="22"/>
          <w:szCs w:val="22"/>
          <w:u w:color="090000"/>
        </w:rPr>
        <w:t xml:space="preserve"> </w:t>
      </w:r>
      <w:r w:rsidRPr="00EC4B34">
        <w:rPr>
          <w:rFonts w:ascii="Times New Roman" w:hAnsi="Times New Roman" w:cs="Times New Roman"/>
          <w:bCs/>
          <w:sz w:val="22"/>
          <w:szCs w:val="22"/>
          <w:u w:color="090000"/>
        </w:rPr>
        <w:t>(For</w:t>
      </w:r>
      <w:r w:rsidRPr="00EC4B34">
        <w:rPr>
          <w:rFonts w:ascii="Times New Roman" w:hAnsi="Times New Roman" w:cs="Times New Roman"/>
          <w:bCs/>
          <w:spacing w:val="-6"/>
          <w:sz w:val="22"/>
          <w:szCs w:val="22"/>
          <w:u w:color="090000"/>
        </w:rPr>
        <w:t xml:space="preserve"> </w:t>
      </w:r>
      <w:r w:rsidRPr="00EC4B34">
        <w:rPr>
          <w:rFonts w:ascii="Times New Roman" w:hAnsi="Times New Roman" w:cs="Times New Roman"/>
          <w:bCs/>
          <w:sz w:val="22"/>
          <w:szCs w:val="22"/>
          <w:u w:color="090000"/>
        </w:rPr>
        <w:t>Domestic</w:t>
      </w:r>
      <w:r w:rsidRPr="00EC4B34">
        <w:rPr>
          <w:rFonts w:ascii="Times New Roman" w:hAnsi="Times New Roman" w:cs="Times New Roman"/>
          <w:bCs/>
          <w:spacing w:val="-9"/>
          <w:sz w:val="22"/>
          <w:szCs w:val="22"/>
          <w:u w:color="090000"/>
        </w:rPr>
        <w:t xml:space="preserve"> </w:t>
      </w:r>
      <w:r w:rsidRPr="00EC4B34">
        <w:rPr>
          <w:rFonts w:ascii="Times New Roman" w:hAnsi="Times New Roman" w:cs="Times New Roman"/>
          <w:bCs/>
          <w:sz w:val="22"/>
          <w:szCs w:val="22"/>
          <w:u w:color="090000"/>
        </w:rPr>
        <w:t>Students</w:t>
      </w:r>
      <w:r w:rsidRPr="00EC4B34">
        <w:rPr>
          <w:rFonts w:ascii="Times New Roman" w:hAnsi="Times New Roman" w:cs="Times New Roman"/>
          <w:bCs/>
          <w:spacing w:val="-6"/>
          <w:sz w:val="22"/>
          <w:szCs w:val="22"/>
          <w:u w:color="090000"/>
        </w:rPr>
        <w:t xml:space="preserve"> </w:t>
      </w:r>
      <w:r w:rsidRPr="00EC4B34">
        <w:rPr>
          <w:rFonts w:ascii="Times New Roman" w:hAnsi="Times New Roman" w:cs="Times New Roman"/>
          <w:bCs/>
          <w:spacing w:val="-4"/>
          <w:sz w:val="22"/>
          <w:szCs w:val="22"/>
          <w:u w:color="090000"/>
        </w:rPr>
        <w:t>Only)</w:t>
      </w:r>
      <w:r>
        <w:rPr>
          <w:rFonts w:ascii="Times New Roman" w:hAnsi="Times New Roman" w:cs="Times New Roman"/>
          <w:bCs/>
          <w:spacing w:val="-4"/>
          <w:sz w:val="22"/>
          <w:szCs w:val="22"/>
          <w:u w:color="090000"/>
        </w:rPr>
        <w:t xml:space="preserve"> ……………………………</w:t>
      </w:r>
      <w:r w:rsidR="007F130F">
        <w:rPr>
          <w:rFonts w:ascii="Times New Roman" w:hAnsi="Times New Roman" w:cs="Times New Roman"/>
          <w:bCs/>
          <w:spacing w:val="-4"/>
          <w:sz w:val="22"/>
          <w:szCs w:val="22"/>
          <w:u w:color="090000"/>
        </w:rPr>
        <w:t>……………………………..1</w:t>
      </w:r>
      <w:r w:rsidR="002A2964">
        <w:rPr>
          <w:rFonts w:ascii="Times New Roman" w:hAnsi="Times New Roman" w:cs="Times New Roman"/>
          <w:bCs/>
          <w:spacing w:val="-4"/>
          <w:sz w:val="22"/>
          <w:szCs w:val="22"/>
          <w:u w:color="090000"/>
        </w:rPr>
        <w:t>6</w:t>
      </w:r>
    </w:p>
    <w:p w14:paraId="0D8F08FD" w14:textId="43C972B2" w:rsidR="00F50CFB" w:rsidRDefault="00F50CFB" w:rsidP="00217DDA">
      <w:pPr>
        <w:jc w:val="both"/>
        <w:rPr>
          <w:rFonts w:ascii="Times New Roman" w:hAnsi="Times New Roman" w:cs="Times New Roman"/>
          <w:sz w:val="22"/>
          <w:szCs w:val="22"/>
        </w:rPr>
      </w:pPr>
      <w:r w:rsidRPr="0092333A">
        <w:rPr>
          <w:rFonts w:ascii="Times New Roman" w:hAnsi="Times New Roman" w:cs="Times New Roman"/>
          <w:bCs/>
          <w:spacing w:val="-2"/>
          <w:sz w:val="22"/>
          <w:szCs w:val="22"/>
          <w:u w:color="090000"/>
        </w:rPr>
        <w:t>TRANSCRIPTS</w:t>
      </w:r>
      <w:r>
        <w:rPr>
          <w:rFonts w:ascii="Times New Roman" w:hAnsi="Times New Roman" w:cs="Times New Roman"/>
          <w:bCs/>
          <w:spacing w:val="-2"/>
          <w:sz w:val="22"/>
          <w:szCs w:val="22"/>
          <w:u w:color="090000"/>
        </w:rPr>
        <w:t xml:space="preserve"> …………………………………………………………..</w:t>
      </w:r>
      <w:r>
        <w:rPr>
          <w:rFonts w:ascii="Times New Roman" w:hAnsi="Times New Roman" w:cs="Times New Roman"/>
          <w:sz w:val="22"/>
          <w:szCs w:val="22"/>
        </w:rPr>
        <w:t xml:space="preserve"> ………..………………</w:t>
      </w:r>
      <w:r w:rsidR="007F130F">
        <w:rPr>
          <w:rFonts w:ascii="Times New Roman" w:hAnsi="Times New Roman" w:cs="Times New Roman"/>
          <w:sz w:val="22"/>
          <w:szCs w:val="22"/>
        </w:rPr>
        <w:t>…….</w:t>
      </w:r>
      <w:r w:rsidR="001A433D">
        <w:rPr>
          <w:rFonts w:ascii="Times New Roman" w:hAnsi="Times New Roman" w:cs="Times New Roman"/>
          <w:sz w:val="22"/>
          <w:szCs w:val="22"/>
        </w:rPr>
        <w:t>..</w:t>
      </w:r>
      <w:r w:rsidR="007F130F">
        <w:rPr>
          <w:rFonts w:ascii="Times New Roman" w:hAnsi="Times New Roman" w:cs="Times New Roman"/>
          <w:sz w:val="22"/>
          <w:szCs w:val="22"/>
        </w:rPr>
        <w:t>17</w:t>
      </w:r>
    </w:p>
    <w:p w14:paraId="26CFBF30" w14:textId="66B30BC4" w:rsidR="001D7C91" w:rsidRDefault="00F50CFB" w:rsidP="00217DDA">
      <w:pPr>
        <w:jc w:val="both"/>
        <w:rPr>
          <w:rFonts w:ascii="Times New Roman" w:hAnsi="Times New Roman" w:cs="Times New Roman"/>
          <w:sz w:val="22"/>
          <w:szCs w:val="22"/>
        </w:rPr>
      </w:pPr>
      <w:r>
        <w:rPr>
          <w:rFonts w:ascii="Times New Roman" w:hAnsi="Times New Roman" w:cs="Times New Roman"/>
          <w:sz w:val="22"/>
          <w:szCs w:val="22"/>
        </w:rPr>
        <w:t xml:space="preserve">FSU’s GRADUATE </w:t>
      </w:r>
      <w:r w:rsidR="00B434B8">
        <w:rPr>
          <w:rFonts w:ascii="Times New Roman" w:hAnsi="Times New Roman" w:cs="Times New Roman"/>
          <w:sz w:val="22"/>
          <w:szCs w:val="22"/>
        </w:rPr>
        <w:t xml:space="preserve">POLICY FOR </w:t>
      </w:r>
      <w:r w:rsidR="00653A8F">
        <w:rPr>
          <w:rFonts w:ascii="Times New Roman" w:hAnsi="Times New Roman" w:cs="Times New Roman"/>
          <w:sz w:val="22"/>
          <w:szCs w:val="22"/>
        </w:rPr>
        <w:t xml:space="preserve">NON-GPA RELATED TERMINATION…………………………… </w:t>
      </w:r>
      <w:r w:rsidR="00D466C3">
        <w:rPr>
          <w:rFonts w:ascii="Times New Roman" w:hAnsi="Times New Roman" w:cs="Times New Roman"/>
          <w:sz w:val="22"/>
          <w:szCs w:val="22"/>
        </w:rPr>
        <w:t>18</w:t>
      </w:r>
    </w:p>
    <w:p w14:paraId="179313CF" w14:textId="4BC6872D" w:rsidR="00D71F1F" w:rsidRPr="0092333A" w:rsidRDefault="00D71F1F" w:rsidP="00217DDA">
      <w:pPr>
        <w:ind w:firstLine="360"/>
        <w:jc w:val="both"/>
        <w:rPr>
          <w:rFonts w:ascii="Times New Roman" w:hAnsi="Times New Roman" w:cs="Times New Roman"/>
          <w:bCs/>
          <w:sz w:val="22"/>
          <w:szCs w:val="22"/>
        </w:rPr>
      </w:pPr>
    </w:p>
    <w:p w14:paraId="0FBA80AD" w14:textId="77777777" w:rsidR="00D71F1F" w:rsidRDefault="00D71F1F" w:rsidP="00217DDA">
      <w:pPr>
        <w:ind w:firstLine="360"/>
        <w:jc w:val="both"/>
        <w:rPr>
          <w:rFonts w:ascii="Times New Roman" w:hAnsi="Times New Roman" w:cs="Times New Roman"/>
          <w:sz w:val="22"/>
          <w:szCs w:val="22"/>
        </w:rPr>
      </w:pPr>
    </w:p>
    <w:p w14:paraId="64E631DE" w14:textId="77777777" w:rsidR="00D71F1F" w:rsidRPr="008E7845" w:rsidRDefault="00D71F1F" w:rsidP="00217DDA">
      <w:pPr>
        <w:ind w:firstLine="360"/>
        <w:jc w:val="both"/>
        <w:rPr>
          <w:rFonts w:ascii="Times New Roman" w:hAnsi="Times New Roman" w:cs="Times New Roman"/>
          <w:sz w:val="22"/>
          <w:szCs w:val="22"/>
        </w:rPr>
      </w:pPr>
    </w:p>
    <w:p w14:paraId="1FE23A37" w14:textId="77777777" w:rsidR="001D7C91" w:rsidRPr="00290C19" w:rsidRDefault="001D7C91" w:rsidP="00217DDA">
      <w:pPr>
        <w:pStyle w:val="ListParagraph"/>
        <w:numPr>
          <w:ilvl w:val="0"/>
          <w:numId w:val="6"/>
        </w:numPr>
        <w:jc w:val="both"/>
        <w:rPr>
          <w:rFonts w:ascii="Times New Roman" w:hAnsi="Times New Roman" w:cs="Times New Roman"/>
          <w:sz w:val="22"/>
          <w:szCs w:val="22"/>
        </w:rPr>
      </w:pPr>
      <w:r w:rsidRPr="00290C19">
        <w:rPr>
          <w:rFonts w:ascii="Times New Roman" w:hAnsi="Times New Roman" w:cs="Times New Roman"/>
          <w:sz w:val="22"/>
          <w:szCs w:val="22"/>
        </w:rPr>
        <w:br w:type="page"/>
      </w:r>
    </w:p>
    <w:p w14:paraId="26AAAA9B" w14:textId="67A81499" w:rsidR="00D157D2" w:rsidRPr="006A7E58" w:rsidRDefault="0019527E" w:rsidP="00217DDA">
      <w:pPr>
        <w:jc w:val="both"/>
        <w:rPr>
          <w:rFonts w:ascii="Times New Roman" w:hAnsi="Times New Roman" w:cs="Times New Roman"/>
          <w:sz w:val="22"/>
          <w:szCs w:val="22"/>
        </w:rPr>
      </w:pPr>
      <w:r w:rsidRPr="006A7E58">
        <w:rPr>
          <w:rFonts w:ascii="Times New Roman" w:hAnsi="Times New Roman" w:cs="Times New Roman"/>
          <w:b/>
          <w:bCs/>
          <w:sz w:val="22"/>
          <w:szCs w:val="22"/>
        </w:rPr>
        <w:lastRenderedPageBreak/>
        <w:t>PHILOSOPHY</w:t>
      </w:r>
    </w:p>
    <w:p w14:paraId="76BE57ED" w14:textId="77777777" w:rsidR="0019527E" w:rsidRPr="006A7E58" w:rsidRDefault="0019527E" w:rsidP="00217DDA">
      <w:pPr>
        <w:jc w:val="both"/>
        <w:rPr>
          <w:rFonts w:ascii="Times New Roman" w:hAnsi="Times New Roman" w:cs="Times New Roman"/>
          <w:sz w:val="12"/>
          <w:szCs w:val="12"/>
        </w:rPr>
      </w:pPr>
    </w:p>
    <w:p w14:paraId="57CA3811" w14:textId="463B541A" w:rsidR="0019527E" w:rsidRPr="0019527E" w:rsidRDefault="0019527E" w:rsidP="00217DDA">
      <w:pPr>
        <w:jc w:val="both"/>
        <w:rPr>
          <w:rFonts w:ascii="Times New Roman" w:hAnsi="Times New Roman" w:cs="Times New Roman"/>
          <w:color w:val="090000"/>
          <w:sz w:val="22"/>
          <w:szCs w:val="22"/>
        </w:rPr>
      </w:pPr>
      <w:r w:rsidRPr="0019527E">
        <w:rPr>
          <w:rFonts w:ascii="Times New Roman" w:hAnsi="Times New Roman" w:cs="Times New Roman"/>
          <w:color w:val="090000"/>
          <w:sz w:val="22"/>
          <w:szCs w:val="22"/>
        </w:rPr>
        <w:t>The Graduate Program in Molecular Biophysics is designed to transform an individual from student to professional scholar.</w:t>
      </w:r>
      <w:r w:rsidRPr="0019527E">
        <w:rPr>
          <w:rFonts w:ascii="Times New Roman" w:hAnsi="Times New Roman" w:cs="Times New Roman"/>
          <w:color w:val="090000"/>
          <w:spacing w:val="40"/>
          <w:sz w:val="22"/>
          <w:szCs w:val="22"/>
        </w:rPr>
        <w:t xml:space="preserve"> </w:t>
      </w:r>
      <w:r w:rsidRPr="0019527E">
        <w:rPr>
          <w:rFonts w:ascii="Times New Roman" w:hAnsi="Times New Roman" w:cs="Times New Roman"/>
          <w:color w:val="090000"/>
          <w:sz w:val="22"/>
          <w:szCs w:val="22"/>
        </w:rPr>
        <w:t>Awarding of the degree signifies that the</w:t>
      </w:r>
      <w:r w:rsidRPr="0019527E">
        <w:rPr>
          <w:rFonts w:ascii="Times New Roman" w:hAnsi="Times New Roman" w:cs="Times New Roman"/>
          <w:color w:val="090000"/>
          <w:spacing w:val="-1"/>
          <w:sz w:val="22"/>
          <w:szCs w:val="22"/>
        </w:rPr>
        <w:t xml:space="preserve"> </w:t>
      </w:r>
      <w:r w:rsidRPr="0019527E">
        <w:rPr>
          <w:rFonts w:ascii="Times New Roman" w:hAnsi="Times New Roman" w:cs="Times New Roman"/>
          <w:color w:val="090000"/>
          <w:sz w:val="22"/>
          <w:szCs w:val="22"/>
        </w:rPr>
        <w:t>individual is qualified</w:t>
      </w:r>
      <w:r w:rsidRPr="0019527E">
        <w:rPr>
          <w:rFonts w:ascii="Times New Roman" w:hAnsi="Times New Roman" w:cs="Times New Roman"/>
          <w:color w:val="090000"/>
          <w:spacing w:val="-2"/>
          <w:sz w:val="22"/>
          <w:szCs w:val="22"/>
        </w:rPr>
        <w:t xml:space="preserve"> </w:t>
      </w:r>
      <w:r w:rsidRPr="0019527E">
        <w:rPr>
          <w:rFonts w:ascii="Times New Roman" w:hAnsi="Times New Roman" w:cs="Times New Roman"/>
          <w:color w:val="090000"/>
          <w:sz w:val="22"/>
          <w:szCs w:val="22"/>
        </w:rPr>
        <w:t>to</w:t>
      </w:r>
      <w:r w:rsidRPr="0019527E">
        <w:rPr>
          <w:rFonts w:ascii="Times New Roman" w:hAnsi="Times New Roman" w:cs="Times New Roman"/>
          <w:color w:val="090000"/>
          <w:spacing w:val="-2"/>
          <w:sz w:val="22"/>
          <w:szCs w:val="22"/>
        </w:rPr>
        <w:t xml:space="preserve"> </w:t>
      </w:r>
      <w:r w:rsidRPr="0019527E">
        <w:rPr>
          <w:rFonts w:ascii="Times New Roman" w:hAnsi="Times New Roman" w:cs="Times New Roman"/>
          <w:color w:val="090000"/>
          <w:sz w:val="22"/>
          <w:szCs w:val="22"/>
        </w:rPr>
        <w:t>join</w:t>
      </w:r>
      <w:r w:rsidRPr="0019527E">
        <w:rPr>
          <w:rFonts w:ascii="Times New Roman" w:hAnsi="Times New Roman" w:cs="Times New Roman"/>
          <w:color w:val="090000"/>
          <w:spacing w:val="-1"/>
          <w:sz w:val="22"/>
          <w:szCs w:val="22"/>
        </w:rPr>
        <w:t xml:space="preserve"> </w:t>
      </w:r>
      <w:r w:rsidRPr="0019527E">
        <w:rPr>
          <w:rFonts w:ascii="Times New Roman" w:hAnsi="Times New Roman" w:cs="Times New Roman"/>
          <w:color w:val="090000"/>
          <w:sz w:val="22"/>
          <w:szCs w:val="22"/>
        </w:rPr>
        <w:t>the</w:t>
      </w:r>
      <w:r w:rsidRPr="0019527E">
        <w:rPr>
          <w:rFonts w:ascii="Times New Roman" w:hAnsi="Times New Roman" w:cs="Times New Roman"/>
          <w:color w:val="090000"/>
          <w:spacing w:val="-1"/>
          <w:sz w:val="22"/>
          <w:szCs w:val="22"/>
        </w:rPr>
        <w:t xml:space="preserve"> </w:t>
      </w:r>
      <w:r w:rsidRPr="0019527E">
        <w:rPr>
          <w:rFonts w:ascii="Times New Roman" w:hAnsi="Times New Roman" w:cs="Times New Roman"/>
          <w:color w:val="090000"/>
          <w:sz w:val="22"/>
          <w:szCs w:val="22"/>
        </w:rPr>
        <w:t>community</w:t>
      </w:r>
      <w:r w:rsidRPr="0019527E">
        <w:rPr>
          <w:rFonts w:ascii="Times New Roman" w:hAnsi="Times New Roman" w:cs="Times New Roman"/>
          <w:color w:val="090000"/>
          <w:spacing w:val="-1"/>
          <w:sz w:val="22"/>
          <w:szCs w:val="22"/>
        </w:rPr>
        <w:t xml:space="preserve"> </w:t>
      </w:r>
      <w:r w:rsidRPr="0019527E">
        <w:rPr>
          <w:rFonts w:ascii="Times New Roman" w:hAnsi="Times New Roman" w:cs="Times New Roman"/>
          <w:color w:val="090000"/>
          <w:sz w:val="22"/>
          <w:szCs w:val="22"/>
        </w:rPr>
        <w:t>of</w:t>
      </w:r>
      <w:r w:rsidRPr="0019527E">
        <w:rPr>
          <w:rFonts w:ascii="Times New Roman" w:hAnsi="Times New Roman" w:cs="Times New Roman"/>
          <w:color w:val="090000"/>
          <w:spacing w:val="-1"/>
          <w:sz w:val="22"/>
          <w:szCs w:val="22"/>
        </w:rPr>
        <w:t xml:space="preserve"> </w:t>
      </w:r>
      <w:r w:rsidRPr="0019527E">
        <w:rPr>
          <w:rFonts w:ascii="Times New Roman" w:hAnsi="Times New Roman" w:cs="Times New Roman"/>
          <w:color w:val="090000"/>
          <w:sz w:val="22"/>
          <w:szCs w:val="22"/>
        </w:rPr>
        <w:t>scholars and</w:t>
      </w:r>
      <w:r w:rsidRPr="0019527E">
        <w:rPr>
          <w:rFonts w:ascii="Times New Roman" w:hAnsi="Times New Roman" w:cs="Times New Roman"/>
          <w:color w:val="090000"/>
          <w:spacing w:val="-2"/>
          <w:sz w:val="22"/>
          <w:szCs w:val="22"/>
        </w:rPr>
        <w:t xml:space="preserve"> </w:t>
      </w:r>
      <w:r w:rsidRPr="0019527E">
        <w:rPr>
          <w:rFonts w:ascii="Times New Roman" w:hAnsi="Times New Roman" w:cs="Times New Roman"/>
          <w:color w:val="090000"/>
          <w:sz w:val="22"/>
          <w:szCs w:val="22"/>
        </w:rPr>
        <w:t>is</w:t>
      </w:r>
      <w:r w:rsidRPr="0019527E">
        <w:rPr>
          <w:rFonts w:ascii="Times New Roman" w:hAnsi="Times New Roman" w:cs="Times New Roman"/>
          <w:color w:val="090000"/>
          <w:spacing w:val="-1"/>
          <w:sz w:val="22"/>
          <w:szCs w:val="22"/>
        </w:rPr>
        <w:t xml:space="preserve"> </w:t>
      </w:r>
      <w:r w:rsidRPr="0019527E">
        <w:rPr>
          <w:rFonts w:ascii="Times New Roman" w:hAnsi="Times New Roman" w:cs="Times New Roman"/>
          <w:color w:val="090000"/>
          <w:sz w:val="22"/>
          <w:szCs w:val="22"/>
        </w:rPr>
        <w:t>recognized</w:t>
      </w:r>
      <w:r w:rsidRPr="0019527E">
        <w:rPr>
          <w:rFonts w:ascii="Times New Roman" w:hAnsi="Times New Roman" w:cs="Times New Roman"/>
          <w:color w:val="090000"/>
          <w:spacing w:val="-1"/>
          <w:sz w:val="22"/>
          <w:szCs w:val="22"/>
        </w:rPr>
        <w:t xml:space="preserve"> </w:t>
      </w:r>
      <w:r w:rsidRPr="0019527E">
        <w:rPr>
          <w:rFonts w:ascii="Times New Roman" w:hAnsi="Times New Roman" w:cs="Times New Roman"/>
          <w:color w:val="090000"/>
          <w:sz w:val="22"/>
          <w:szCs w:val="22"/>
        </w:rPr>
        <w:t>as</w:t>
      </w:r>
      <w:r w:rsidRPr="0019527E">
        <w:rPr>
          <w:rFonts w:ascii="Times New Roman" w:hAnsi="Times New Roman" w:cs="Times New Roman"/>
          <w:color w:val="090000"/>
          <w:spacing w:val="-1"/>
          <w:sz w:val="22"/>
          <w:szCs w:val="22"/>
        </w:rPr>
        <w:t xml:space="preserve"> </w:t>
      </w:r>
      <w:r w:rsidRPr="0019527E">
        <w:rPr>
          <w:rFonts w:ascii="Times New Roman" w:hAnsi="Times New Roman" w:cs="Times New Roman"/>
          <w:color w:val="090000"/>
          <w:sz w:val="22"/>
          <w:szCs w:val="22"/>
        </w:rPr>
        <w:t>an authority in the discipline. Graduate education is one of the most important missions of this program.</w:t>
      </w:r>
      <w:r w:rsidRPr="0019527E">
        <w:rPr>
          <w:rFonts w:ascii="Times New Roman" w:hAnsi="Times New Roman" w:cs="Times New Roman"/>
          <w:color w:val="090000"/>
          <w:spacing w:val="40"/>
          <w:sz w:val="22"/>
          <w:szCs w:val="22"/>
        </w:rPr>
        <w:t xml:space="preserve"> </w:t>
      </w:r>
      <w:r w:rsidRPr="0019527E">
        <w:rPr>
          <w:rFonts w:ascii="Times New Roman" w:hAnsi="Times New Roman" w:cs="Times New Roman"/>
          <w:color w:val="090000"/>
          <w:sz w:val="22"/>
          <w:szCs w:val="22"/>
        </w:rPr>
        <w:t>Every effort is made to provide both financial and professional</w:t>
      </w:r>
      <w:r w:rsidRPr="0019527E">
        <w:rPr>
          <w:rFonts w:ascii="Times New Roman" w:hAnsi="Times New Roman" w:cs="Times New Roman"/>
          <w:color w:val="090000"/>
          <w:spacing w:val="-1"/>
          <w:sz w:val="22"/>
          <w:szCs w:val="22"/>
        </w:rPr>
        <w:t xml:space="preserve"> </w:t>
      </w:r>
      <w:r w:rsidRPr="0019527E">
        <w:rPr>
          <w:rFonts w:ascii="Times New Roman" w:hAnsi="Times New Roman" w:cs="Times New Roman"/>
          <w:color w:val="090000"/>
          <w:sz w:val="22"/>
          <w:szCs w:val="22"/>
        </w:rPr>
        <w:t>support</w:t>
      </w:r>
      <w:r w:rsidRPr="0019527E">
        <w:rPr>
          <w:rFonts w:ascii="Times New Roman" w:hAnsi="Times New Roman" w:cs="Times New Roman"/>
          <w:color w:val="090000"/>
          <w:spacing w:val="-1"/>
          <w:sz w:val="22"/>
          <w:szCs w:val="22"/>
        </w:rPr>
        <w:t xml:space="preserve"> </w:t>
      </w:r>
      <w:r w:rsidRPr="0019527E">
        <w:rPr>
          <w:rFonts w:ascii="Times New Roman" w:hAnsi="Times New Roman" w:cs="Times New Roman"/>
          <w:color w:val="090000"/>
          <w:sz w:val="22"/>
          <w:szCs w:val="22"/>
        </w:rPr>
        <w:t>for qualified graduate students.</w:t>
      </w:r>
      <w:r w:rsidRPr="0019527E">
        <w:rPr>
          <w:rFonts w:ascii="Times New Roman" w:hAnsi="Times New Roman" w:cs="Times New Roman"/>
          <w:color w:val="090000"/>
          <w:spacing w:val="40"/>
          <w:sz w:val="22"/>
          <w:szCs w:val="22"/>
        </w:rPr>
        <w:t xml:space="preserve"> </w:t>
      </w:r>
      <w:r w:rsidRPr="0019527E">
        <w:rPr>
          <w:rFonts w:ascii="Times New Roman" w:hAnsi="Times New Roman" w:cs="Times New Roman"/>
          <w:color w:val="090000"/>
          <w:sz w:val="22"/>
          <w:szCs w:val="22"/>
        </w:rPr>
        <w:t>The</w:t>
      </w:r>
      <w:r w:rsidRPr="0019527E">
        <w:rPr>
          <w:rFonts w:ascii="Times New Roman" w:hAnsi="Times New Roman" w:cs="Times New Roman"/>
          <w:color w:val="090000"/>
          <w:spacing w:val="-3"/>
          <w:sz w:val="22"/>
          <w:szCs w:val="22"/>
        </w:rPr>
        <w:t xml:space="preserve"> </w:t>
      </w:r>
      <w:r w:rsidRPr="0019527E">
        <w:rPr>
          <w:rFonts w:ascii="Times New Roman" w:hAnsi="Times New Roman" w:cs="Times New Roman"/>
          <w:color w:val="090000"/>
          <w:sz w:val="22"/>
          <w:szCs w:val="22"/>
        </w:rPr>
        <w:t>goal of such</w:t>
      </w:r>
      <w:r w:rsidRPr="0019527E">
        <w:rPr>
          <w:rFonts w:ascii="Times New Roman" w:hAnsi="Times New Roman" w:cs="Times New Roman"/>
          <w:color w:val="090000"/>
          <w:spacing w:val="-2"/>
          <w:sz w:val="22"/>
          <w:szCs w:val="22"/>
        </w:rPr>
        <w:t xml:space="preserve"> </w:t>
      </w:r>
      <w:r w:rsidRPr="0019527E">
        <w:rPr>
          <w:rFonts w:ascii="Times New Roman" w:hAnsi="Times New Roman" w:cs="Times New Roman"/>
          <w:color w:val="090000"/>
          <w:sz w:val="22"/>
          <w:szCs w:val="22"/>
        </w:rPr>
        <w:t>support is to</w:t>
      </w:r>
      <w:r w:rsidRPr="0019527E">
        <w:rPr>
          <w:rFonts w:ascii="Times New Roman" w:hAnsi="Times New Roman" w:cs="Times New Roman"/>
          <w:color w:val="090000"/>
          <w:spacing w:val="-2"/>
          <w:sz w:val="22"/>
          <w:szCs w:val="22"/>
        </w:rPr>
        <w:t xml:space="preserve"> </w:t>
      </w:r>
      <w:r w:rsidRPr="0019527E">
        <w:rPr>
          <w:rFonts w:ascii="Times New Roman" w:hAnsi="Times New Roman" w:cs="Times New Roman"/>
          <w:color w:val="090000"/>
          <w:sz w:val="22"/>
          <w:szCs w:val="22"/>
        </w:rPr>
        <w:t>facilitate progress toward the degree while contributing to the teaching and research effort of the University.</w:t>
      </w:r>
    </w:p>
    <w:p w14:paraId="254FCED2" w14:textId="77777777" w:rsidR="0019527E" w:rsidRPr="0019527E" w:rsidRDefault="0019527E" w:rsidP="00217DDA">
      <w:pPr>
        <w:jc w:val="both"/>
        <w:rPr>
          <w:rFonts w:ascii="Times New Roman" w:hAnsi="Times New Roman" w:cs="Times New Roman"/>
          <w:color w:val="090000"/>
          <w:sz w:val="22"/>
          <w:szCs w:val="22"/>
        </w:rPr>
      </w:pPr>
    </w:p>
    <w:p w14:paraId="7281806C" w14:textId="64CC06B6" w:rsidR="0019527E" w:rsidRPr="0019527E" w:rsidRDefault="0019527E" w:rsidP="00217DDA">
      <w:pPr>
        <w:jc w:val="both"/>
        <w:rPr>
          <w:rFonts w:ascii="Times New Roman" w:hAnsi="Times New Roman" w:cs="Times New Roman"/>
          <w:color w:val="090000"/>
          <w:sz w:val="22"/>
          <w:szCs w:val="22"/>
        </w:rPr>
      </w:pPr>
      <w:r w:rsidRPr="0019527E">
        <w:rPr>
          <w:rFonts w:ascii="Times New Roman" w:hAnsi="Times New Roman" w:cs="Times New Roman"/>
          <w:color w:val="090000"/>
          <w:sz w:val="22"/>
          <w:szCs w:val="22"/>
        </w:rPr>
        <w:t>This</w:t>
      </w:r>
      <w:r w:rsidRPr="0019527E">
        <w:rPr>
          <w:rFonts w:ascii="Times New Roman" w:hAnsi="Times New Roman" w:cs="Times New Roman"/>
          <w:color w:val="090000"/>
          <w:spacing w:val="14"/>
          <w:sz w:val="22"/>
          <w:szCs w:val="22"/>
        </w:rPr>
        <w:t xml:space="preserve"> </w:t>
      </w:r>
      <w:r w:rsidRPr="0019527E">
        <w:rPr>
          <w:rFonts w:ascii="Times New Roman" w:hAnsi="Times New Roman" w:cs="Times New Roman"/>
          <w:color w:val="090000"/>
          <w:sz w:val="22"/>
          <w:szCs w:val="22"/>
        </w:rPr>
        <w:t>handbook contains information</w:t>
      </w:r>
      <w:r w:rsidRPr="0019527E">
        <w:rPr>
          <w:rFonts w:ascii="Times New Roman" w:hAnsi="Times New Roman" w:cs="Times New Roman"/>
          <w:color w:val="090000"/>
          <w:spacing w:val="13"/>
          <w:sz w:val="22"/>
          <w:szCs w:val="22"/>
        </w:rPr>
        <w:t xml:space="preserve"> </w:t>
      </w:r>
      <w:r w:rsidRPr="0019527E">
        <w:rPr>
          <w:rFonts w:ascii="Times New Roman" w:hAnsi="Times New Roman" w:cs="Times New Roman"/>
          <w:color w:val="090000"/>
          <w:sz w:val="22"/>
          <w:szCs w:val="22"/>
        </w:rPr>
        <w:t>useful to</w:t>
      </w:r>
      <w:r w:rsidRPr="0019527E">
        <w:rPr>
          <w:rFonts w:ascii="Times New Roman" w:hAnsi="Times New Roman" w:cs="Times New Roman"/>
          <w:color w:val="090000"/>
          <w:spacing w:val="13"/>
          <w:sz w:val="22"/>
          <w:szCs w:val="22"/>
        </w:rPr>
        <w:t xml:space="preserve"> </w:t>
      </w:r>
      <w:r w:rsidRPr="0019527E">
        <w:rPr>
          <w:rFonts w:ascii="Times New Roman" w:hAnsi="Times New Roman" w:cs="Times New Roman"/>
          <w:color w:val="090000"/>
          <w:sz w:val="22"/>
          <w:szCs w:val="22"/>
        </w:rPr>
        <w:t>graduate students</w:t>
      </w:r>
      <w:r w:rsidRPr="0019527E">
        <w:rPr>
          <w:rFonts w:ascii="Times New Roman" w:hAnsi="Times New Roman" w:cs="Times New Roman"/>
          <w:color w:val="090000"/>
          <w:spacing w:val="14"/>
          <w:sz w:val="22"/>
          <w:szCs w:val="22"/>
        </w:rPr>
        <w:t xml:space="preserve"> </w:t>
      </w:r>
      <w:r w:rsidRPr="0019527E">
        <w:rPr>
          <w:rFonts w:ascii="Times New Roman" w:hAnsi="Times New Roman" w:cs="Times New Roman"/>
          <w:color w:val="090000"/>
          <w:sz w:val="22"/>
          <w:szCs w:val="22"/>
        </w:rPr>
        <w:t>and faculty.</w:t>
      </w:r>
      <w:r w:rsidR="00BF794B">
        <w:rPr>
          <w:rFonts w:ascii="Times New Roman" w:hAnsi="Times New Roman" w:cs="Times New Roman"/>
          <w:color w:val="090000"/>
          <w:sz w:val="22"/>
          <w:szCs w:val="22"/>
        </w:rPr>
        <w:t xml:space="preserve"> The handbook is subject to updates and clarifications</w:t>
      </w:r>
      <w:r w:rsidRPr="0019527E">
        <w:rPr>
          <w:rFonts w:ascii="Times New Roman" w:hAnsi="Times New Roman" w:cs="Times New Roman"/>
          <w:color w:val="090000"/>
          <w:spacing w:val="40"/>
          <w:sz w:val="22"/>
          <w:szCs w:val="22"/>
        </w:rPr>
        <w:t xml:space="preserve"> </w:t>
      </w:r>
      <w:r w:rsidRPr="0019527E">
        <w:rPr>
          <w:rFonts w:ascii="Times New Roman" w:hAnsi="Times New Roman" w:cs="Times New Roman"/>
          <w:color w:val="090000"/>
          <w:sz w:val="22"/>
          <w:szCs w:val="22"/>
        </w:rPr>
        <w:t>Please note these standard academic practices:</w:t>
      </w:r>
    </w:p>
    <w:p w14:paraId="229859EE" w14:textId="77777777" w:rsidR="0019527E" w:rsidRPr="0019527E" w:rsidRDefault="0019527E" w:rsidP="00217DDA">
      <w:pPr>
        <w:jc w:val="both"/>
        <w:rPr>
          <w:rFonts w:ascii="Times New Roman" w:hAnsi="Times New Roman" w:cs="Times New Roman"/>
          <w:color w:val="090000"/>
          <w:sz w:val="22"/>
          <w:szCs w:val="22"/>
        </w:rPr>
      </w:pPr>
    </w:p>
    <w:p w14:paraId="34AF89AE" w14:textId="00DF0C03" w:rsidR="0019527E" w:rsidRPr="0019527E" w:rsidRDefault="0019527E" w:rsidP="00217DDA">
      <w:pPr>
        <w:pStyle w:val="ListParagraph"/>
        <w:numPr>
          <w:ilvl w:val="0"/>
          <w:numId w:val="1"/>
        </w:numPr>
        <w:jc w:val="both"/>
        <w:rPr>
          <w:rFonts w:ascii="Times New Roman" w:hAnsi="Times New Roman" w:cs="Times New Roman"/>
          <w:color w:val="090000"/>
          <w:sz w:val="22"/>
          <w:szCs w:val="22"/>
        </w:rPr>
      </w:pPr>
      <w:r w:rsidRPr="0019527E">
        <w:rPr>
          <w:rFonts w:ascii="Times New Roman" w:hAnsi="Times New Roman" w:cs="Times New Roman"/>
          <w:color w:val="090000"/>
          <w:sz w:val="22"/>
          <w:szCs w:val="22"/>
        </w:rPr>
        <w:t xml:space="preserve">Generally, students complete the requirements in the MOB Student Handbook dated the year in which they enter the program, or those of any subsequent year’s Handbook, but may not combine requirements from different years except at the discretion of the MOB </w:t>
      </w:r>
      <w:r w:rsidR="007943BF">
        <w:rPr>
          <w:rFonts w:ascii="Times New Roman" w:hAnsi="Times New Roman" w:cs="Times New Roman"/>
          <w:color w:val="090000"/>
          <w:sz w:val="22"/>
          <w:szCs w:val="22"/>
        </w:rPr>
        <w:t>Director (“Director”)</w:t>
      </w:r>
      <w:r w:rsidRPr="0019527E">
        <w:rPr>
          <w:rFonts w:ascii="Times New Roman" w:hAnsi="Times New Roman" w:cs="Times New Roman"/>
          <w:color w:val="090000"/>
          <w:sz w:val="22"/>
          <w:szCs w:val="22"/>
        </w:rPr>
        <w:t>, and</w:t>
      </w:r>
      <w:r w:rsidRPr="0019527E">
        <w:rPr>
          <w:rFonts w:ascii="Times New Roman" w:hAnsi="Times New Roman" w:cs="Times New Roman"/>
          <w:color w:val="090000"/>
          <w:spacing w:val="-2"/>
          <w:sz w:val="22"/>
          <w:szCs w:val="22"/>
        </w:rPr>
        <w:t xml:space="preserve"> </w:t>
      </w:r>
      <w:r w:rsidRPr="0019527E">
        <w:rPr>
          <w:rFonts w:ascii="Times New Roman" w:hAnsi="Times New Roman" w:cs="Times New Roman"/>
          <w:color w:val="090000"/>
          <w:sz w:val="22"/>
          <w:szCs w:val="22"/>
        </w:rPr>
        <w:t>then only for sound academic reasons presented in advance.</w:t>
      </w:r>
      <w:r w:rsidRPr="0019527E">
        <w:rPr>
          <w:rFonts w:ascii="Times New Roman" w:hAnsi="Times New Roman" w:cs="Times New Roman"/>
          <w:color w:val="090000"/>
          <w:spacing w:val="40"/>
          <w:sz w:val="22"/>
          <w:szCs w:val="22"/>
        </w:rPr>
        <w:t xml:space="preserve"> </w:t>
      </w:r>
      <w:r w:rsidRPr="0019527E">
        <w:rPr>
          <w:rFonts w:ascii="Times New Roman" w:hAnsi="Times New Roman" w:cs="Times New Roman"/>
          <w:color w:val="090000"/>
          <w:sz w:val="22"/>
          <w:szCs w:val="22"/>
        </w:rPr>
        <w:t>Continuing</w:t>
      </w:r>
      <w:r w:rsidRPr="0019527E">
        <w:rPr>
          <w:rFonts w:ascii="Times New Roman" w:hAnsi="Times New Roman" w:cs="Times New Roman"/>
          <w:color w:val="090000"/>
          <w:spacing w:val="-2"/>
          <w:sz w:val="22"/>
          <w:szCs w:val="22"/>
        </w:rPr>
        <w:t xml:space="preserve"> </w:t>
      </w:r>
      <w:r w:rsidRPr="0019527E">
        <w:rPr>
          <w:rFonts w:ascii="Times New Roman" w:hAnsi="Times New Roman" w:cs="Times New Roman"/>
          <w:color w:val="090000"/>
          <w:sz w:val="22"/>
          <w:szCs w:val="22"/>
        </w:rPr>
        <w:t xml:space="preserve">students who are unsure of their requirements should consult the MOB Graduate </w:t>
      </w:r>
      <w:r w:rsidR="007943BF">
        <w:rPr>
          <w:rFonts w:ascii="Times New Roman" w:hAnsi="Times New Roman" w:cs="Times New Roman"/>
          <w:color w:val="090000"/>
          <w:sz w:val="22"/>
          <w:szCs w:val="22"/>
        </w:rPr>
        <w:t>Coordinator (“Coordinator”)</w:t>
      </w:r>
      <w:r w:rsidRPr="0019527E">
        <w:rPr>
          <w:rFonts w:ascii="Times New Roman" w:hAnsi="Times New Roman" w:cs="Times New Roman"/>
          <w:color w:val="090000"/>
          <w:sz w:val="22"/>
          <w:szCs w:val="22"/>
        </w:rPr>
        <w:t>.</w:t>
      </w:r>
    </w:p>
    <w:p w14:paraId="0C41548C" w14:textId="77777777" w:rsidR="0019527E" w:rsidRPr="0019527E" w:rsidRDefault="0019527E" w:rsidP="00217DDA">
      <w:pPr>
        <w:jc w:val="both"/>
        <w:rPr>
          <w:rFonts w:ascii="Times New Roman" w:hAnsi="Times New Roman" w:cs="Times New Roman"/>
          <w:color w:val="090000"/>
          <w:sz w:val="22"/>
          <w:szCs w:val="22"/>
        </w:rPr>
      </w:pPr>
    </w:p>
    <w:p w14:paraId="7C22A2CA" w14:textId="56DAF74F" w:rsidR="0019527E" w:rsidRPr="0019527E" w:rsidRDefault="0019527E" w:rsidP="00217DDA">
      <w:pPr>
        <w:pStyle w:val="ListParagraph"/>
        <w:numPr>
          <w:ilvl w:val="0"/>
          <w:numId w:val="1"/>
        </w:numPr>
        <w:jc w:val="both"/>
        <w:rPr>
          <w:rFonts w:ascii="Times New Roman" w:hAnsi="Times New Roman" w:cs="Times New Roman"/>
          <w:color w:val="090000"/>
          <w:sz w:val="22"/>
          <w:szCs w:val="22"/>
        </w:rPr>
      </w:pPr>
      <w:r w:rsidRPr="0019527E">
        <w:rPr>
          <w:rFonts w:ascii="Times New Roman" w:hAnsi="Times New Roman" w:cs="Times New Roman"/>
          <w:color w:val="090000"/>
          <w:sz w:val="22"/>
          <w:szCs w:val="22"/>
        </w:rPr>
        <w:t>Students are expected to satisfy all requirements within the specified timelines, except when it is impossible to do so for reasons beyond their control.</w:t>
      </w:r>
      <w:r w:rsidRPr="0019527E">
        <w:rPr>
          <w:rFonts w:ascii="Times New Roman" w:hAnsi="Times New Roman" w:cs="Times New Roman"/>
          <w:color w:val="090000"/>
          <w:spacing w:val="40"/>
          <w:sz w:val="22"/>
          <w:szCs w:val="22"/>
        </w:rPr>
        <w:t xml:space="preserve"> </w:t>
      </w:r>
      <w:r w:rsidRPr="0019527E">
        <w:rPr>
          <w:rFonts w:ascii="Times New Roman" w:hAnsi="Times New Roman" w:cs="Times New Roman"/>
          <w:color w:val="090000"/>
          <w:sz w:val="22"/>
          <w:szCs w:val="22"/>
        </w:rPr>
        <w:t xml:space="preserve">In such cases, which should be identified in advance, the </w:t>
      </w:r>
      <w:r w:rsidR="00EB4369">
        <w:rPr>
          <w:rFonts w:ascii="Times New Roman" w:hAnsi="Times New Roman" w:cs="Times New Roman"/>
          <w:color w:val="090000"/>
          <w:sz w:val="22"/>
          <w:szCs w:val="22"/>
        </w:rPr>
        <w:t>Director</w:t>
      </w:r>
      <w:r w:rsidR="0081337A">
        <w:rPr>
          <w:rFonts w:ascii="Times New Roman" w:hAnsi="Times New Roman" w:cs="Times New Roman"/>
          <w:color w:val="090000"/>
          <w:sz w:val="22"/>
          <w:szCs w:val="22"/>
        </w:rPr>
        <w:t>, upon advice from the MOB Faculty (“Faculty”)</w:t>
      </w:r>
      <w:r w:rsidRPr="0019527E">
        <w:rPr>
          <w:rFonts w:ascii="Times New Roman" w:hAnsi="Times New Roman" w:cs="Times New Roman"/>
          <w:color w:val="090000"/>
          <w:sz w:val="22"/>
          <w:szCs w:val="22"/>
        </w:rPr>
        <w:t xml:space="preserve"> can exercise discretionary authority either to waive the requirement or to approve an extension or substitution.</w:t>
      </w:r>
    </w:p>
    <w:p w14:paraId="7D0CA3B5" w14:textId="77777777" w:rsidR="0019527E" w:rsidRPr="0019527E" w:rsidRDefault="0019527E" w:rsidP="00217DDA">
      <w:pPr>
        <w:jc w:val="both"/>
        <w:rPr>
          <w:rFonts w:ascii="Times New Roman" w:hAnsi="Times New Roman" w:cs="Times New Roman"/>
          <w:color w:val="090000"/>
          <w:sz w:val="22"/>
          <w:szCs w:val="22"/>
        </w:rPr>
      </w:pPr>
    </w:p>
    <w:p w14:paraId="0B969E4B" w14:textId="17EACCE7" w:rsidR="0019527E" w:rsidRDefault="0019527E" w:rsidP="00217DDA">
      <w:pPr>
        <w:pStyle w:val="ListParagraph"/>
        <w:numPr>
          <w:ilvl w:val="0"/>
          <w:numId w:val="1"/>
        </w:numPr>
        <w:jc w:val="both"/>
        <w:rPr>
          <w:rFonts w:ascii="Times New Roman" w:hAnsi="Times New Roman" w:cs="Times New Roman"/>
          <w:color w:val="090000"/>
          <w:sz w:val="22"/>
          <w:szCs w:val="22"/>
        </w:rPr>
      </w:pPr>
      <w:r w:rsidRPr="0019527E">
        <w:rPr>
          <w:rFonts w:ascii="Times New Roman" w:hAnsi="Times New Roman" w:cs="Times New Roman"/>
          <w:color w:val="090000"/>
          <w:sz w:val="22"/>
          <w:szCs w:val="22"/>
        </w:rPr>
        <w:t xml:space="preserve">In addition to information in this booklet, the student should seek out information from </w:t>
      </w:r>
      <w:hyperlink r:id="rId9">
        <w:r w:rsidRPr="008C300E">
          <w:rPr>
            <w:rFonts w:ascii="Times New Roman" w:hAnsi="Times New Roman" w:cs="Times New Roman"/>
            <w:b/>
            <w:bCs/>
            <w:sz w:val="22"/>
            <w:szCs w:val="22"/>
          </w:rPr>
          <w:t>The Graduate School</w:t>
        </w:r>
      </w:hyperlink>
      <w:r w:rsidRPr="0019527E">
        <w:rPr>
          <w:rFonts w:ascii="Times New Roman" w:hAnsi="Times New Roman" w:cs="Times New Roman"/>
          <w:sz w:val="22"/>
          <w:szCs w:val="22"/>
        </w:rPr>
        <w:t xml:space="preserve"> </w:t>
      </w:r>
      <w:r w:rsidRPr="0019527E">
        <w:rPr>
          <w:rFonts w:ascii="Times New Roman" w:hAnsi="Times New Roman" w:cs="Times New Roman"/>
          <w:color w:val="090000"/>
          <w:sz w:val="22"/>
          <w:szCs w:val="22"/>
        </w:rPr>
        <w:t xml:space="preserve">and the MOB Student Canvas site, </w:t>
      </w:r>
      <w:r w:rsidR="008C300E">
        <w:rPr>
          <w:rFonts w:ascii="Times New Roman" w:hAnsi="Times New Roman" w:cs="Times New Roman"/>
          <w:color w:val="090000"/>
          <w:sz w:val="22"/>
          <w:szCs w:val="22"/>
        </w:rPr>
        <w:t>with</w:t>
      </w:r>
      <w:r w:rsidRPr="0019527E">
        <w:rPr>
          <w:rFonts w:ascii="Times New Roman" w:hAnsi="Times New Roman" w:cs="Times New Roman"/>
          <w:color w:val="090000"/>
          <w:sz w:val="22"/>
          <w:szCs w:val="22"/>
        </w:rPr>
        <w:t xml:space="preserve"> invitation by the Director.</w:t>
      </w:r>
      <w:r w:rsidRPr="0019527E">
        <w:rPr>
          <w:rFonts w:ascii="Times New Roman" w:hAnsi="Times New Roman" w:cs="Times New Roman"/>
          <w:color w:val="090000"/>
          <w:spacing w:val="40"/>
          <w:sz w:val="22"/>
          <w:szCs w:val="22"/>
        </w:rPr>
        <w:t xml:space="preserve"> </w:t>
      </w:r>
      <w:r w:rsidRPr="0019527E">
        <w:rPr>
          <w:rFonts w:ascii="Times New Roman" w:hAnsi="Times New Roman" w:cs="Times New Roman"/>
          <w:color w:val="090000"/>
          <w:sz w:val="22"/>
          <w:szCs w:val="22"/>
        </w:rPr>
        <w:t>The</w:t>
      </w:r>
      <w:r w:rsidRPr="0019527E">
        <w:rPr>
          <w:rFonts w:ascii="Times New Roman" w:hAnsi="Times New Roman" w:cs="Times New Roman"/>
          <w:color w:val="090000"/>
          <w:spacing w:val="-1"/>
          <w:sz w:val="22"/>
          <w:szCs w:val="22"/>
        </w:rPr>
        <w:t xml:space="preserve"> </w:t>
      </w:r>
      <w:r w:rsidRPr="0019527E">
        <w:rPr>
          <w:rFonts w:ascii="Times New Roman" w:hAnsi="Times New Roman" w:cs="Times New Roman"/>
          <w:color w:val="090000"/>
          <w:sz w:val="22"/>
          <w:szCs w:val="22"/>
        </w:rPr>
        <w:t>Graduate</w:t>
      </w:r>
      <w:r w:rsidRPr="0019527E">
        <w:rPr>
          <w:rFonts w:ascii="Times New Roman" w:hAnsi="Times New Roman" w:cs="Times New Roman"/>
          <w:color w:val="090000"/>
          <w:spacing w:val="-1"/>
          <w:sz w:val="22"/>
          <w:szCs w:val="22"/>
        </w:rPr>
        <w:t xml:space="preserve"> </w:t>
      </w:r>
      <w:r w:rsidRPr="00531FA1">
        <w:rPr>
          <w:rFonts w:ascii="Times New Roman" w:hAnsi="Times New Roman" w:cs="Times New Roman"/>
          <w:color w:val="090000"/>
          <w:sz w:val="22"/>
          <w:szCs w:val="22"/>
        </w:rPr>
        <w:t>School provides an</w:t>
      </w:r>
      <w:r w:rsidRPr="00531FA1">
        <w:rPr>
          <w:rFonts w:ascii="Times New Roman" w:hAnsi="Times New Roman" w:cs="Times New Roman"/>
          <w:color w:val="090000"/>
          <w:spacing w:val="-1"/>
          <w:sz w:val="22"/>
          <w:szCs w:val="22"/>
        </w:rPr>
        <w:t xml:space="preserve"> </w:t>
      </w:r>
      <w:r w:rsidRPr="00531FA1">
        <w:rPr>
          <w:rFonts w:ascii="Times New Roman" w:hAnsi="Times New Roman" w:cs="Times New Roman"/>
          <w:color w:val="090000"/>
          <w:sz w:val="22"/>
          <w:szCs w:val="22"/>
        </w:rPr>
        <w:t xml:space="preserve">additional </w:t>
      </w:r>
      <w:hyperlink r:id="rId10">
        <w:r w:rsidRPr="00166C45">
          <w:rPr>
            <w:rFonts w:ascii="Times New Roman" w:hAnsi="Times New Roman" w:cs="Times New Roman"/>
            <w:b/>
            <w:bCs/>
            <w:sz w:val="22"/>
            <w:szCs w:val="22"/>
          </w:rPr>
          <w:t>handbook</w:t>
        </w:r>
      </w:hyperlink>
      <w:r w:rsidRPr="00531FA1">
        <w:rPr>
          <w:rFonts w:ascii="Times New Roman" w:hAnsi="Times New Roman" w:cs="Times New Roman"/>
          <w:sz w:val="22"/>
          <w:szCs w:val="22"/>
        </w:rPr>
        <w:t xml:space="preserve"> </w:t>
      </w:r>
      <w:r w:rsidRPr="00531FA1">
        <w:rPr>
          <w:rFonts w:ascii="Times New Roman" w:hAnsi="Times New Roman" w:cs="Times New Roman"/>
          <w:color w:val="090000"/>
          <w:sz w:val="22"/>
          <w:szCs w:val="22"/>
        </w:rPr>
        <w:t>for all University graduate students and is an excellent reference for both students and faculty.</w:t>
      </w:r>
    </w:p>
    <w:p w14:paraId="20479BF5" w14:textId="77777777" w:rsidR="007943BF" w:rsidRPr="007943BF" w:rsidRDefault="007943BF" w:rsidP="00217DDA">
      <w:pPr>
        <w:pStyle w:val="ListParagraph"/>
        <w:jc w:val="both"/>
        <w:rPr>
          <w:rFonts w:ascii="Times New Roman" w:hAnsi="Times New Roman" w:cs="Times New Roman"/>
          <w:color w:val="090000"/>
          <w:sz w:val="22"/>
          <w:szCs w:val="22"/>
        </w:rPr>
      </w:pPr>
    </w:p>
    <w:p w14:paraId="3AFD3E30" w14:textId="613856A1" w:rsidR="007943BF" w:rsidRDefault="006A7E58" w:rsidP="00217DDA">
      <w:pPr>
        <w:jc w:val="both"/>
        <w:rPr>
          <w:rFonts w:ascii="Times New Roman" w:hAnsi="Times New Roman" w:cs="Times New Roman"/>
          <w:b/>
          <w:bCs/>
          <w:color w:val="090000"/>
          <w:sz w:val="22"/>
          <w:szCs w:val="22"/>
        </w:rPr>
      </w:pPr>
      <w:r>
        <w:rPr>
          <w:rFonts w:ascii="Times New Roman" w:hAnsi="Times New Roman" w:cs="Times New Roman"/>
          <w:b/>
          <w:bCs/>
          <w:color w:val="090000"/>
          <w:sz w:val="22"/>
          <w:szCs w:val="22"/>
        </w:rPr>
        <w:t>ABBREVIATIONS</w:t>
      </w:r>
    </w:p>
    <w:p w14:paraId="696D71E2" w14:textId="77777777" w:rsidR="006A7E58" w:rsidRPr="006A7E58" w:rsidRDefault="006A7E58" w:rsidP="00217DDA">
      <w:pPr>
        <w:jc w:val="both"/>
        <w:rPr>
          <w:rFonts w:ascii="Times New Roman" w:hAnsi="Times New Roman" w:cs="Times New Roman"/>
          <w:b/>
          <w:bCs/>
          <w:color w:val="090000"/>
          <w:sz w:val="12"/>
          <w:szCs w:val="12"/>
        </w:rPr>
      </w:pPr>
    </w:p>
    <w:p w14:paraId="37097224" w14:textId="6225360E" w:rsidR="007943BF" w:rsidRDefault="007943BF" w:rsidP="00217DDA">
      <w:pPr>
        <w:jc w:val="both"/>
        <w:rPr>
          <w:rFonts w:ascii="Times New Roman" w:hAnsi="Times New Roman" w:cs="Times New Roman"/>
          <w:color w:val="090000"/>
          <w:sz w:val="22"/>
          <w:szCs w:val="22"/>
        </w:rPr>
      </w:pPr>
      <w:r w:rsidRPr="0019527E">
        <w:rPr>
          <w:rFonts w:ascii="Times New Roman" w:hAnsi="Times New Roman" w:cs="Times New Roman"/>
          <w:color w:val="090000"/>
          <w:sz w:val="22"/>
          <w:szCs w:val="22"/>
        </w:rPr>
        <w:t xml:space="preserve">MOB </w:t>
      </w:r>
      <w:r>
        <w:rPr>
          <w:rFonts w:ascii="Times New Roman" w:hAnsi="Times New Roman" w:cs="Times New Roman"/>
          <w:color w:val="090000"/>
          <w:sz w:val="22"/>
          <w:szCs w:val="22"/>
        </w:rPr>
        <w:t>Director:</w:t>
      </w:r>
      <w:r w:rsidR="006F2340">
        <w:rPr>
          <w:rFonts w:ascii="Times New Roman" w:hAnsi="Times New Roman" w:cs="Times New Roman"/>
          <w:color w:val="090000"/>
          <w:sz w:val="22"/>
          <w:szCs w:val="22"/>
        </w:rPr>
        <w:t xml:space="preserve"> </w:t>
      </w:r>
      <w:r>
        <w:rPr>
          <w:rFonts w:ascii="Times New Roman" w:hAnsi="Times New Roman" w:cs="Times New Roman"/>
          <w:color w:val="090000"/>
          <w:sz w:val="22"/>
          <w:szCs w:val="22"/>
        </w:rPr>
        <w:t>“Director”</w:t>
      </w:r>
    </w:p>
    <w:p w14:paraId="259DDBB7" w14:textId="7B25FC0D" w:rsidR="007943BF" w:rsidRDefault="007943BF" w:rsidP="00217DDA">
      <w:pPr>
        <w:jc w:val="both"/>
        <w:rPr>
          <w:rFonts w:ascii="Times New Roman" w:hAnsi="Times New Roman" w:cs="Times New Roman"/>
          <w:color w:val="090000"/>
          <w:sz w:val="22"/>
          <w:szCs w:val="22"/>
        </w:rPr>
      </w:pPr>
      <w:r w:rsidRPr="007943BF">
        <w:rPr>
          <w:rFonts w:ascii="Times New Roman" w:hAnsi="Times New Roman" w:cs="Times New Roman"/>
          <w:color w:val="090000"/>
          <w:sz w:val="22"/>
          <w:szCs w:val="22"/>
        </w:rPr>
        <w:t>MOB Graduate Coordinator: “Coordinator”</w:t>
      </w:r>
    </w:p>
    <w:p w14:paraId="1597436D" w14:textId="1B22A92B" w:rsidR="0081337A" w:rsidRPr="007943BF" w:rsidRDefault="0081337A" w:rsidP="00217DDA">
      <w:pPr>
        <w:jc w:val="both"/>
        <w:rPr>
          <w:rFonts w:ascii="Times New Roman" w:hAnsi="Times New Roman" w:cs="Times New Roman"/>
          <w:color w:val="090000"/>
          <w:sz w:val="22"/>
          <w:szCs w:val="22"/>
        </w:rPr>
      </w:pPr>
      <w:r>
        <w:rPr>
          <w:rFonts w:ascii="Times New Roman" w:hAnsi="Times New Roman" w:cs="Times New Roman"/>
          <w:color w:val="090000"/>
          <w:sz w:val="22"/>
          <w:szCs w:val="22"/>
        </w:rPr>
        <w:t>MOB Faculty: “Faculty”</w:t>
      </w:r>
    </w:p>
    <w:p w14:paraId="68D90B4A" w14:textId="031E12D0" w:rsidR="007943BF" w:rsidRDefault="007943BF" w:rsidP="00217DDA">
      <w:pPr>
        <w:jc w:val="both"/>
        <w:rPr>
          <w:rFonts w:ascii="Times New Roman" w:hAnsi="Times New Roman" w:cs="Times New Roman"/>
          <w:color w:val="090000"/>
          <w:sz w:val="22"/>
          <w:szCs w:val="22"/>
        </w:rPr>
      </w:pPr>
      <w:r w:rsidRPr="007943BF">
        <w:rPr>
          <w:rFonts w:ascii="Times New Roman" w:hAnsi="Times New Roman" w:cs="Times New Roman"/>
          <w:color w:val="090000"/>
          <w:sz w:val="22"/>
          <w:szCs w:val="22"/>
        </w:rPr>
        <w:t>Committee to Advise Students Without a Major Professor</w:t>
      </w:r>
      <w:r w:rsidR="000E7E55">
        <w:rPr>
          <w:rFonts w:ascii="Times New Roman" w:hAnsi="Times New Roman" w:cs="Times New Roman"/>
          <w:color w:val="090000"/>
          <w:sz w:val="22"/>
          <w:szCs w:val="22"/>
        </w:rPr>
        <w:t xml:space="preserve">: </w:t>
      </w:r>
      <w:r w:rsidRPr="007943BF">
        <w:rPr>
          <w:rFonts w:ascii="Times New Roman" w:hAnsi="Times New Roman" w:cs="Times New Roman"/>
          <w:color w:val="090000"/>
          <w:sz w:val="22"/>
          <w:szCs w:val="22"/>
        </w:rPr>
        <w:t>“CASWoMP”</w:t>
      </w:r>
    </w:p>
    <w:p w14:paraId="1154B26E" w14:textId="06209E9B" w:rsidR="000E7E55" w:rsidRPr="007943BF" w:rsidRDefault="000E7E55" w:rsidP="00217DDA">
      <w:pPr>
        <w:jc w:val="both"/>
        <w:rPr>
          <w:rFonts w:ascii="Times New Roman" w:hAnsi="Times New Roman" w:cs="Times New Roman"/>
          <w:color w:val="090000"/>
          <w:sz w:val="22"/>
          <w:szCs w:val="22"/>
        </w:rPr>
      </w:pPr>
      <w:r>
        <w:rPr>
          <w:rFonts w:ascii="Times New Roman" w:hAnsi="Times New Roman" w:cs="Times New Roman"/>
          <w:color w:val="090000"/>
          <w:sz w:val="22"/>
          <w:szCs w:val="22"/>
        </w:rPr>
        <w:t>I</w:t>
      </w:r>
      <w:r w:rsidR="00B061C0">
        <w:rPr>
          <w:rFonts w:ascii="Times New Roman" w:hAnsi="Times New Roman" w:cs="Times New Roman"/>
          <w:color w:val="090000"/>
          <w:sz w:val="22"/>
          <w:szCs w:val="22"/>
        </w:rPr>
        <w:t xml:space="preserve">nstitute of </w:t>
      </w:r>
      <w:r>
        <w:rPr>
          <w:rFonts w:ascii="Times New Roman" w:hAnsi="Times New Roman" w:cs="Times New Roman"/>
          <w:color w:val="090000"/>
          <w:sz w:val="22"/>
          <w:szCs w:val="22"/>
        </w:rPr>
        <w:t>M</w:t>
      </w:r>
      <w:r w:rsidR="00B061C0">
        <w:rPr>
          <w:rFonts w:ascii="Times New Roman" w:hAnsi="Times New Roman" w:cs="Times New Roman"/>
          <w:color w:val="090000"/>
          <w:sz w:val="22"/>
          <w:szCs w:val="22"/>
        </w:rPr>
        <w:t xml:space="preserve">olecular </w:t>
      </w:r>
      <w:r>
        <w:rPr>
          <w:rFonts w:ascii="Times New Roman" w:hAnsi="Times New Roman" w:cs="Times New Roman"/>
          <w:color w:val="090000"/>
          <w:sz w:val="22"/>
          <w:szCs w:val="22"/>
        </w:rPr>
        <w:t>B</w:t>
      </w:r>
      <w:r w:rsidR="00B061C0">
        <w:rPr>
          <w:rFonts w:ascii="Times New Roman" w:hAnsi="Times New Roman" w:cs="Times New Roman"/>
          <w:color w:val="090000"/>
          <w:sz w:val="22"/>
          <w:szCs w:val="22"/>
        </w:rPr>
        <w:t>iophysics</w:t>
      </w:r>
      <w:r>
        <w:rPr>
          <w:rFonts w:ascii="Times New Roman" w:hAnsi="Times New Roman" w:cs="Times New Roman"/>
          <w:color w:val="090000"/>
          <w:sz w:val="22"/>
          <w:szCs w:val="22"/>
        </w:rPr>
        <w:t xml:space="preserve"> Director: “</w:t>
      </w:r>
      <w:r w:rsidR="00B061C0">
        <w:rPr>
          <w:rFonts w:ascii="Times New Roman" w:hAnsi="Times New Roman" w:cs="Times New Roman"/>
          <w:color w:val="090000"/>
          <w:sz w:val="22"/>
          <w:szCs w:val="22"/>
        </w:rPr>
        <w:t>IMB</w:t>
      </w:r>
      <w:r>
        <w:rPr>
          <w:rFonts w:ascii="Times New Roman" w:hAnsi="Times New Roman" w:cs="Times New Roman"/>
          <w:color w:val="090000"/>
          <w:sz w:val="22"/>
          <w:szCs w:val="22"/>
        </w:rPr>
        <w:t xml:space="preserve"> Director”</w:t>
      </w:r>
    </w:p>
    <w:p w14:paraId="10CDD4A2" w14:textId="77777777" w:rsidR="007943BF" w:rsidRPr="007943BF" w:rsidRDefault="007943BF" w:rsidP="00217DDA">
      <w:pPr>
        <w:jc w:val="both"/>
        <w:rPr>
          <w:rFonts w:ascii="Times New Roman" w:hAnsi="Times New Roman" w:cs="Times New Roman"/>
          <w:color w:val="090000"/>
          <w:sz w:val="22"/>
          <w:szCs w:val="22"/>
        </w:rPr>
      </w:pPr>
    </w:p>
    <w:p w14:paraId="2D0659B5" w14:textId="77777777" w:rsidR="0019527E" w:rsidRPr="007943BF" w:rsidRDefault="0019527E" w:rsidP="00217DDA">
      <w:pPr>
        <w:jc w:val="both"/>
        <w:rPr>
          <w:rFonts w:ascii="Times New Roman" w:hAnsi="Times New Roman" w:cs="Times New Roman"/>
          <w:color w:val="090000"/>
          <w:sz w:val="22"/>
          <w:szCs w:val="22"/>
        </w:rPr>
      </w:pPr>
    </w:p>
    <w:p w14:paraId="568123B6" w14:textId="3343E1D2" w:rsidR="0019527E" w:rsidRPr="007943BF" w:rsidRDefault="0019527E" w:rsidP="00217DDA">
      <w:pPr>
        <w:jc w:val="both"/>
        <w:rPr>
          <w:rFonts w:ascii="Times New Roman" w:hAnsi="Times New Roman" w:cs="Times New Roman"/>
          <w:color w:val="090000"/>
          <w:sz w:val="22"/>
          <w:szCs w:val="22"/>
        </w:rPr>
      </w:pPr>
      <w:r w:rsidRPr="007943BF">
        <w:rPr>
          <w:rFonts w:ascii="Times New Roman" w:hAnsi="Times New Roman" w:cs="Times New Roman"/>
          <w:color w:val="090000"/>
          <w:sz w:val="22"/>
          <w:szCs w:val="22"/>
        </w:rPr>
        <w:br w:type="page"/>
      </w:r>
    </w:p>
    <w:p w14:paraId="550799F4" w14:textId="1FAA095F" w:rsidR="00EE1003" w:rsidRDefault="00EE1003" w:rsidP="00217DDA">
      <w:pPr>
        <w:jc w:val="both"/>
        <w:rPr>
          <w:rFonts w:ascii="Times New Roman" w:hAnsi="Times New Roman" w:cs="Times New Roman"/>
          <w:b/>
          <w:bCs/>
          <w:sz w:val="22"/>
          <w:szCs w:val="22"/>
        </w:rPr>
      </w:pPr>
      <w:r w:rsidRPr="0030777D">
        <w:rPr>
          <w:rFonts w:ascii="Times New Roman" w:hAnsi="Times New Roman" w:cs="Times New Roman"/>
          <w:b/>
          <w:bCs/>
          <w:sz w:val="22"/>
          <w:szCs w:val="22"/>
        </w:rPr>
        <w:lastRenderedPageBreak/>
        <w:t>REQUIREMENTS FOR THE DEGREE</w:t>
      </w:r>
    </w:p>
    <w:p w14:paraId="36B5163C" w14:textId="77777777" w:rsidR="00CA536E" w:rsidRPr="008276EE" w:rsidRDefault="00CA536E" w:rsidP="00217DDA">
      <w:pPr>
        <w:jc w:val="both"/>
        <w:rPr>
          <w:rFonts w:ascii="Times New Roman" w:hAnsi="Times New Roman" w:cs="Times New Roman"/>
          <w:color w:val="090000"/>
          <w:sz w:val="12"/>
          <w:szCs w:val="12"/>
        </w:rPr>
      </w:pPr>
    </w:p>
    <w:p w14:paraId="5AAC5F68" w14:textId="2DDFC201" w:rsidR="0030777D" w:rsidRDefault="00252219" w:rsidP="00217DDA">
      <w:pPr>
        <w:jc w:val="both"/>
        <w:rPr>
          <w:rFonts w:ascii="Times New Roman" w:hAnsi="Times New Roman" w:cs="Times New Roman"/>
          <w:color w:val="090000"/>
          <w:sz w:val="22"/>
          <w:szCs w:val="22"/>
        </w:rPr>
      </w:pPr>
      <w:r w:rsidRPr="000F5724">
        <w:rPr>
          <w:rFonts w:ascii="Times New Roman" w:hAnsi="Times New Roman" w:cs="Times New Roman"/>
          <w:color w:val="090000"/>
          <w:sz w:val="22"/>
          <w:szCs w:val="22"/>
        </w:rPr>
        <w:t xml:space="preserve">Students with different backgrounds in the sciences are admitted to the MOB Graduate Program. </w:t>
      </w:r>
      <w:r w:rsidRPr="006B72F0">
        <w:rPr>
          <w:rFonts w:ascii="Times New Roman" w:hAnsi="Times New Roman" w:cs="Times New Roman"/>
          <w:color w:val="090000"/>
          <w:sz w:val="22"/>
          <w:szCs w:val="22"/>
          <w:u w:val="single"/>
        </w:rPr>
        <w:t>Three</w:t>
      </w:r>
      <w:r w:rsidRPr="00C3071D">
        <w:rPr>
          <w:rFonts w:ascii="Times New Roman" w:hAnsi="Times New Roman" w:cs="Times New Roman"/>
          <w:color w:val="090000"/>
          <w:sz w:val="22"/>
          <w:szCs w:val="22"/>
        </w:rPr>
        <w:t xml:space="preserve"> </w:t>
      </w:r>
      <w:r w:rsidR="00626414" w:rsidRPr="00C3071D">
        <w:rPr>
          <w:rFonts w:ascii="Times New Roman" w:hAnsi="Times New Roman" w:cs="Times New Roman"/>
          <w:color w:val="090000"/>
          <w:sz w:val="22"/>
          <w:szCs w:val="22"/>
        </w:rPr>
        <w:t xml:space="preserve">graded and one S/U </w:t>
      </w:r>
      <w:r w:rsidRPr="000F5724">
        <w:rPr>
          <w:rFonts w:ascii="Times New Roman" w:hAnsi="Times New Roman" w:cs="Times New Roman"/>
          <w:color w:val="090000"/>
          <w:sz w:val="22"/>
          <w:szCs w:val="22"/>
        </w:rPr>
        <w:t>core courses (</w:t>
      </w:r>
      <w:r w:rsidR="00326DC6">
        <w:rPr>
          <w:rFonts w:ascii="Times New Roman" w:hAnsi="Times New Roman" w:cs="Times New Roman"/>
          <w:color w:val="090000"/>
          <w:sz w:val="22"/>
          <w:szCs w:val="22"/>
        </w:rPr>
        <w:t>ten</w:t>
      </w:r>
      <w:r w:rsidR="00326DC6" w:rsidRPr="000F5724">
        <w:rPr>
          <w:rFonts w:ascii="Times New Roman" w:hAnsi="Times New Roman" w:cs="Times New Roman"/>
          <w:color w:val="090000"/>
          <w:sz w:val="22"/>
          <w:szCs w:val="22"/>
        </w:rPr>
        <w:t xml:space="preserve"> </w:t>
      </w:r>
      <w:r w:rsidRPr="000F5724">
        <w:rPr>
          <w:rFonts w:ascii="Times New Roman" w:hAnsi="Times New Roman" w:cs="Times New Roman"/>
          <w:color w:val="090000"/>
          <w:sz w:val="22"/>
          <w:szCs w:val="22"/>
        </w:rPr>
        <w:t xml:space="preserve">hours) are required to bring students to a common level of formal training. At least </w:t>
      </w:r>
      <w:r w:rsidRPr="007E7349">
        <w:rPr>
          <w:rFonts w:ascii="Times New Roman" w:hAnsi="Times New Roman" w:cs="Times New Roman"/>
          <w:color w:val="090000"/>
          <w:sz w:val="22"/>
          <w:szCs w:val="22"/>
        </w:rPr>
        <w:t>two</w:t>
      </w:r>
      <w:r w:rsidRPr="000F5724">
        <w:rPr>
          <w:rFonts w:ascii="Times New Roman" w:hAnsi="Times New Roman" w:cs="Times New Roman"/>
          <w:color w:val="090000"/>
          <w:sz w:val="22"/>
          <w:szCs w:val="22"/>
        </w:rPr>
        <w:t xml:space="preserve"> electives (six hours) are required but some may need to take additional courses to provide an adequate background for graduate training, as determined by the course of study in consultation with the Major Professor and Doctoral Supervisory Committee</w:t>
      </w:r>
      <w:r w:rsidR="00BE5F94">
        <w:rPr>
          <w:rFonts w:ascii="Times New Roman" w:hAnsi="Times New Roman" w:cs="Times New Roman"/>
          <w:color w:val="090000"/>
          <w:sz w:val="22"/>
          <w:szCs w:val="22"/>
        </w:rPr>
        <w:t xml:space="preserve"> (“Committee”)</w:t>
      </w:r>
      <w:r w:rsidRPr="000F5724">
        <w:rPr>
          <w:rFonts w:ascii="Times New Roman" w:hAnsi="Times New Roman" w:cs="Times New Roman"/>
          <w:color w:val="090000"/>
          <w:sz w:val="22"/>
          <w:szCs w:val="22"/>
        </w:rPr>
        <w:t>.</w:t>
      </w:r>
      <w:r w:rsidRPr="000F5724">
        <w:rPr>
          <w:rFonts w:ascii="Times New Roman" w:hAnsi="Times New Roman" w:cs="Times New Roman"/>
          <w:color w:val="090000"/>
          <w:spacing w:val="40"/>
          <w:sz w:val="22"/>
          <w:szCs w:val="22"/>
        </w:rPr>
        <w:t xml:space="preserve"> </w:t>
      </w:r>
      <w:r w:rsidRPr="000F5724">
        <w:rPr>
          <w:rFonts w:ascii="Times New Roman" w:hAnsi="Times New Roman" w:cs="Times New Roman"/>
          <w:color w:val="090000"/>
          <w:sz w:val="22"/>
          <w:szCs w:val="22"/>
        </w:rPr>
        <w:t>The overall requirements for the Ph.D. degree are:</w:t>
      </w:r>
    </w:p>
    <w:p w14:paraId="35C9569D" w14:textId="77777777" w:rsidR="00252219" w:rsidRDefault="00252219" w:rsidP="00217DDA">
      <w:pPr>
        <w:jc w:val="both"/>
        <w:rPr>
          <w:rFonts w:ascii="Times New Roman" w:hAnsi="Times New Roman" w:cs="Times New Roman"/>
          <w:color w:val="090000"/>
          <w:sz w:val="22"/>
          <w:szCs w:val="22"/>
        </w:rPr>
      </w:pPr>
    </w:p>
    <w:p w14:paraId="65B90623" w14:textId="771ACC86" w:rsidR="00252219" w:rsidRPr="007943BF" w:rsidRDefault="00252219" w:rsidP="00217DDA">
      <w:pPr>
        <w:pStyle w:val="ListParagraph"/>
        <w:numPr>
          <w:ilvl w:val="0"/>
          <w:numId w:val="2"/>
        </w:numPr>
        <w:jc w:val="both"/>
        <w:rPr>
          <w:rFonts w:ascii="Times New Roman" w:hAnsi="Times New Roman" w:cs="Times New Roman"/>
          <w:sz w:val="22"/>
          <w:szCs w:val="22"/>
        </w:rPr>
      </w:pPr>
      <w:r w:rsidRPr="007943BF">
        <w:rPr>
          <w:rFonts w:ascii="Times New Roman" w:hAnsi="Times New Roman" w:cs="Times New Roman"/>
          <w:sz w:val="22"/>
          <w:szCs w:val="22"/>
        </w:rPr>
        <w:t>Complete course requirements</w:t>
      </w:r>
      <w:r w:rsidR="00EE1003">
        <w:rPr>
          <w:rFonts w:ascii="Times New Roman" w:hAnsi="Times New Roman" w:cs="Times New Roman"/>
          <w:sz w:val="22"/>
          <w:szCs w:val="22"/>
        </w:rPr>
        <w:t>.</w:t>
      </w:r>
    </w:p>
    <w:p w14:paraId="5178196F" w14:textId="1C94B8DE" w:rsidR="00252219" w:rsidRPr="00EE1003" w:rsidRDefault="00252219" w:rsidP="00217DDA">
      <w:pPr>
        <w:pStyle w:val="ListParagraph"/>
        <w:numPr>
          <w:ilvl w:val="0"/>
          <w:numId w:val="2"/>
        </w:numPr>
        <w:jc w:val="both"/>
        <w:rPr>
          <w:rFonts w:ascii="Times New Roman" w:hAnsi="Times New Roman" w:cs="Times New Roman"/>
          <w:sz w:val="22"/>
          <w:szCs w:val="22"/>
        </w:rPr>
      </w:pPr>
      <w:r w:rsidRPr="007943BF">
        <w:rPr>
          <w:rFonts w:ascii="Times New Roman" w:hAnsi="Times New Roman" w:cs="Times New Roman"/>
          <w:color w:val="090000"/>
          <w:sz w:val="22"/>
          <w:szCs w:val="22"/>
        </w:rPr>
        <w:t>After</w:t>
      </w:r>
      <w:r w:rsidRPr="007943BF">
        <w:rPr>
          <w:rFonts w:ascii="Times New Roman" w:hAnsi="Times New Roman" w:cs="Times New Roman"/>
          <w:color w:val="090000"/>
          <w:spacing w:val="-5"/>
          <w:sz w:val="22"/>
          <w:szCs w:val="22"/>
        </w:rPr>
        <w:t xml:space="preserve"> </w:t>
      </w:r>
      <w:r w:rsidRPr="007943BF">
        <w:rPr>
          <w:rFonts w:ascii="Times New Roman" w:hAnsi="Times New Roman" w:cs="Times New Roman"/>
          <w:color w:val="090000"/>
          <w:sz w:val="22"/>
          <w:szCs w:val="22"/>
        </w:rPr>
        <w:t>rotating</w:t>
      </w:r>
      <w:r w:rsidRPr="007943BF">
        <w:rPr>
          <w:rFonts w:ascii="Times New Roman" w:hAnsi="Times New Roman" w:cs="Times New Roman"/>
          <w:color w:val="090000"/>
          <w:spacing w:val="-5"/>
          <w:sz w:val="22"/>
          <w:szCs w:val="22"/>
        </w:rPr>
        <w:t xml:space="preserve"> </w:t>
      </w:r>
      <w:r w:rsidRPr="007943BF">
        <w:rPr>
          <w:rFonts w:ascii="Times New Roman" w:hAnsi="Times New Roman" w:cs="Times New Roman"/>
          <w:color w:val="090000"/>
          <w:sz w:val="22"/>
          <w:szCs w:val="22"/>
        </w:rPr>
        <w:t>through</w:t>
      </w:r>
      <w:r w:rsidRPr="007943BF">
        <w:rPr>
          <w:rFonts w:ascii="Times New Roman" w:hAnsi="Times New Roman" w:cs="Times New Roman"/>
          <w:color w:val="090000"/>
          <w:spacing w:val="-2"/>
          <w:sz w:val="22"/>
          <w:szCs w:val="22"/>
        </w:rPr>
        <w:t xml:space="preserve"> </w:t>
      </w:r>
      <w:r w:rsidRPr="007943BF">
        <w:rPr>
          <w:rFonts w:ascii="Times New Roman" w:hAnsi="Times New Roman" w:cs="Times New Roman"/>
          <w:color w:val="090000"/>
          <w:sz w:val="22"/>
          <w:szCs w:val="22"/>
        </w:rPr>
        <w:t>at</w:t>
      </w:r>
      <w:r w:rsidRPr="007943BF">
        <w:rPr>
          <w:rFonts w:ascii="Times New Roman" w:hAnsi="Times New Roman" w:cs="Times New Roman"/>
          <w:color w:val="090000"/>
          <w:spacing w:val="-1"/>
          <w:sz w:val="22"/>
          <w:szCs w:val="22"/>
        </w:rPr>
        <w:t xml:space="preserve"> </w:t>
      </w:r>
      <w:r w:rsidRPr="007943BF">
        <w:rPr>
          <w:rFonts w:ascii="Times New Roman" w:hAnsi="Times New Roman" w:cs="Times New Roman"/>
          <w:color w:val="090000"/>
          <w:sz w:val="22"/>
          <w:szCs w:val="22"/>
        </w:rPr>
        <w:t>least</w:t>
      </w:r>
      <w:r w:rsidRPr="007943BF">
        <w:rPr>
          <w:rFonts w:ascii="Times New Roman" w:hAnsi="Times New Roman" w:cs="Times New Roman"/>
          <w:color w:val="090000"/>
          <w:spacing w:val="-3"/>
          <w:sz w:val="22"/>
          <w:szCs w:val="22"/>
        </w:rPr>
        <w:t xml:space="preserve"> </w:t>
      </w:r>
      <w:r w:rsidR="00EE1003">
        <w:rPr>
          <w:rFonts w:ascii="Times New Roman" w:hAnsi="Times New Roman" w:cs="Times New Roman"/>
          <w:color w:val="090000"/>
          <w:sz w:val="22"/>
          <w:szCs w:val="22"/>
        </w:rPr>
        <w:t>three</w:t>
      </w:r>
      <w:r w:rsidRPr="007943BF">
        <w:rPr>
          <w:rFonts w:ascii="Times New Roman" w:hAnsi="Times New Roman" w:cs="Times New Roman"/>
          <w:color w:val="090000"/>
          <w:spacing w:val="-2"/>
          <w:sz w:val="22"/>
          <w:szCs w:val="22"/>
        </w:rPr>
        <w:t xml:space="preserve"> </w:t>
      </w:r>
      <w:r w:rsidRPr="007943BF">
        <w:rPr>
          <w:rFonts w:ascii="Times New Roman" w:hAnsi="Times New Roman" w:cs="Times New Roman"/>
          <w:color w:val="090000"/>
          <w:sz w:val="22"/>
          <w:szCs w:val="22"/>
        </w:rPr>
        <w:t>labs, and in consultation with the Committee to Advise Students Without a Major Professor (“CASWoMP”),</w:t>
      </w:r>
      <w:r w:rsidRPr="007943BF">
        <w:rPr>
          <w:rFonts w:ascii="Times New Roman" w:hAnsi="Times New Roman" w:cs="Times New Roman"/>
          <w:color w:val="090000"/>
          <w:spacing w:val="-3"/>
          <w:sz w:val="22"/>
          <w:szCs w:val="22"/>
        </w:rPr>
        <w:t xml:space="preserve"> </w:t>
      </w:r>
      <w:r w:rsidRPr="007943BF">
        <w:rPr>
          <w:rFonts w:ascii="Times New Roman" w:hAnsi="Times New Roman" w:cs="Times New Roman"/>
          <w:color w:val="090000"/>
          <w:sz w:val="22"/>
          <w:szCs w:val="22"/>
        </w:rPr>
        <w:t>select</w:t>
      </w:r>
      <w:r w:rsidRPr="007943BF">
        <w:rPr>
          <w:rFonts w:ascii="Times New Roman" w:hAnsi="Times New Roman" w:cs="Times New Roman"/>
          <w:color w:val="090000"/>
          <w:spacing w:val="-3"/>
          <w:sz w:val="22"/>
          <w:szCs w:val="22"/>
        </w:rPr>
        <w:t xml:space="preserve"> </w:t>
      </w:r>
      <w:r w:rsidRPr="007943BF">
        <w:rPr>
          <w:rFonts w:ascii="Times New Roman" w:hAnsi="Times New Roman" w:cs="Times New Roman"/>
          <w:color w:val="090000"/>
          <w:sz w:val="22"/>
          <w:szCs w:val="22"/>
        </w:rPr>
        <w:t>an</w:t>
      </w:r>
      <w:r w:rsidRPr="007943BF">
        <w:rPr>
          <w:rFonts w:ascii="Times New Roman" w:hAnsi="Times New Roman" w:cs="Times New Roman"/>
          <w:color w:val="090000"/>
          <w:spacing w:val="-2"/>
          <w:sz w:val="22"/>
          <w:szCs w:val="22"/>
        </w:rPr>
        <w:t xml:space="preserve"> </w:t>
      </w:r>
      <w:r w:rsidRPr="007943BF">
        <w:rPr>
          <w:rFonts w:ascii="Times New Roman" w:hAnsi="Times New Roman" w:cs="Times New Roman"/>
          <w:color w:val="090000"/>
          <w:sz w:val="22"/>
          <w:szCs w:val="22"/>
        </w:rPr>
        <w:t>advisor</w:t>
      </w:r>
      <w:r w:rsidRPr="007943BF">
        <w:rPr>
          <w:rFonts w:ascii="Times New Roman" w:hAnsi="Times New Roman" w:cs="Times New Roman"/>
          <w:color w:val="090000"/>
          <w:spacing w:val="-2"/>
          <w:sz w:val="22"/>
          <w:szCs w:val="22"/>
        </w:rPr>
        <w:t xml:space="preserve"> </w:t>
      </w:r>
      <w:r w:rsidRPr="007943BF">
        <w:rPr>
          <w:rFonts w:ascii="Times New Roman" w:hAnsi="Times New Roman" w:cs="Times New Roman"/>
          <w:color w:val="090000"/>
          <w:sz w:val="22"/>
          <w:szCs w:val="22"/>
        </w:rPr>
        <w:t>with</w:t>
      </w:r>
      <w:r w:rsidRPr="007943BF">
        <w:rPr>
          <w:rFonts w:ascii="Times New Roman" w:hAnsi="Times New Roman" w:cs="Times New Roman"/>
          <w:color w:val="090000"/>
          <w:spacing w:val="-2"/>
          <w:sz w:val="22"/>
          <w:szCs w:val="22"/>
        </w:rPr>
        <w:t xml:space="preserve"> </w:t>
      </w:r>
      <w:r w:rsidRPr="007943BF">
        <w:rPr>
          <w:rFonts w:ascii="Times New Roman" w:hAnsi="Times New Roman" w:cs="Times New Roman"/>
          <w:color w:val="090000"/>
          <w:sz w:val="22"/>
          <w:szCs w:val="22"/>
        </w:rPr>
        <w:t>whom who</w:t>
      </w:r>
      <w:r w:rsidRPr="007943BF">
        <w:rPr>
          <w:rFonts w:ascii="Times New Roman" w:hAnsi="Times New Roman" w:cs="Times New Roman"/>
          <w:color w:val="090000"/>
          <w:spacing w:val="-2"/>
          <w:sz w:val="22"/>
          <w:szCs w:val="22"/>
        </w:rPr>
        <w:t xml:space="preserve"> </w:t>
      </w:r>
      <w:r w:rsidRPr="007943BF">
        <w:rPr>
          <w:rFonts w:ascii="Times New Roman" w:hAnsi="Times New Roman" w:cs="Times New Roman"/>
          <w:color w:val="090000"/>
          <w:sz w:val="22"/>
          <w:szCs w:val="22"/>
        </w:rPr>
        <w:t>you would</w:t>
      </w:r>
      <w:r w:rsidRPr="007943BF">
        <w:rPr>
          <w:rFonts w:ascii="Times New Roman" w:hAnsi="Times New Roman" w:cs="Times New Roman"/>
          <w:color w:val="090000"/>
          <w:spacing w:val="-3"/>
          <w:sz w:val="22"/>
          <w:szCs w:val="22"/>
        </w:rPr>
        <w:t xml:space="preserve"> </w:t>
      </w:r>
      <w:r w:rsidRPr="007943BF">
        <w:rPr>
          <w:rFonts w:ascii="Times New Roman" w:hAnsi="Times New Roman" w:cs="Times New Roman"/>
          <w:color w:val="090000"/>
          <w:sz w:val="22"/>
          <w:szCs w:val="22"/>
        </w:rPr>
        <w:t>like</w:t>
      </w:r>
      <w:r w:rsidRPr="007943BF">
        <w:rPr>
          <w:rFonts w:ascii="Times New Roman" w:hAnsi="Times New Roman" w:cs="Times New Roman"/>
          <w:color w:val="090000"/>
          <w:spacing w:val="-3"/>
          <w:sz w:val="22"/>
          <w:szCs w:val="22"/>
        </w:rPr>
        <w:t xml:space="preserve"> </w:t>
      </w:r>
      <w:r w:rsidRPr="007943BF">
        <w:rPr>
          <w:rFonts w:ascii="Times New Roman" w:hAnsi="Times New Roman" w:cs="Times New Roman"/>
          <w:color w:val="090000"/>
          <w:sz w:val="22"/>
          <w:szCs w:val="22"/>
        </w:rPr>
        <w:t>to</w:t>
      </w:r>
      <w:r w:rsidRPr="007943BF">
        <w:rPr>
          <w:rFonts w:ascii="Times New Roman" w:hAnsi="Times New Roman" w:cs="Times New Roman"/>
          <w:color w:val="090000"/>
          <w:spacing w:val="-6"/>
          <w:sz w:val="22"/>
          <w:szCs w:val="22"/>
        </w:rPr>
        <w:t xml:space="preserve"> </w:t>
      </w:r>
      <w:r w:rsidRPr="007943BF">
        <w:rPr>
          <w:rFonts w:ascii="Times New Roman" w:hAnsi="Times New Roman" w:cs="Times New Roman"/>
          <w:color w:val="090000"/>
          <w:sz w:val="22"/>
          <w:szCs w:val="22"/>
        </w:rPr>
        <w:t>pursue</w:t>
      </w:r>
      <w:r w:rsidRPr="007943BF">
        <w:rPr>
          <w:rFonts w:ascii="Times New Roman" w:hAnsi="Times New Roman" w:cs="Times New Roman"/>
          <w:color w:val="090000"/>
          <w:spacing w:val="-3"/>
          <w:sz w:val="22"/>
          <w:szCs w:val="22"/>
        </w:rPr>
        <w:t xml:space="preserve"> </w:t>
      </w:r>
      <w:r w:rsidRPr="007943BF">
        <w:rPr>
          <w:rFonts w:ascii="Times New Roman" w:hAnsi="Times New Roman" w:cs="Times New Roman"/>
          <w:color w:val="090000"/>
          <w:sz w:val="22"/>
          <w:szCs w:val="22"/>
        </w:rPr>
        <w:t>your</w:t>
      </w:r>
      <w:r w:rsidRPr="007943BF">
        <w:rPr>
          <w:rFonts w:ascii="Times New Roman" w:hAnsi="Times New Roman" w:cs="Times New Roman"/>
          <w:color w:val="090000"/>
          <w:spacing w:val="-3"/>
          <w:sz w:val="22"/>
          <w:szCs w:val="22"/>
        </w:rPr>
        <w:t xml:space="preserve"> </w:t>
      </w:r>
      <w:r w:rsidRPr="007943BF">
        <w:rPr>
          <w:rFonts w:ascii="Times New Roman" w:hAnsi="Times New Roman" w:cs="Times New Roman"/>
          <w:color w:val="090000"/>
          <w:sz w:val="22"/>
          <w:szCs w:val="22"/>
        </w:rPr>
        <w:t>research</w:t>
      </w:r>
      <w:r w:rsidRPr="007943BF">
        <w:rPr>
          <w:rFonts w:ascii="Times New Roman" w:hAnsi="Times New Roman" w:cs="Times New Roman"/>
          <w:color w:val="090000"/>
          <w:spacing w:val="-6"/>
          <w:sz w:val="22"/>
          <w:szCs w:val="22"/>
        </w:rPr>
        <w:t xml:space="preserve"> </w:t>
      </w:r>
      <w:r w:rsidRPr="007943BF">
        <w:rPr>
          <w:rFonts w:ascii="Times New Roman" w:hAnsi="Times New Roman" w:cs="Times New Roman"/>
          <w:color w:val="090000"/>
          <w:sz w:val="22"/>
          <w:szCs w:val="22"/>
        </w:rPr>
        <w:t>project. A successful match will be in coordination with the Professor of choice.</w:t>
      </w:r>
    </w:p>
    <w:p w14:paraId="773AB555" w14:textId="2B501940" w:rsidR="00EE1003" w:rsidRDefault="00EE1003" w:rsidP="00217DDA">
      <w:pPr>
        <w:pStyle w:val="ListParagraph"/>
        <w:numPr>
          <w:ilvl w:val="0"/>
          <w:numId w:val="2"/>
        </w:numPr>
        <w:jc w:val="both"/>
        <w:rPr>
          <w:rFonts w:ascii="Times New Roman" w:hAnsi="Times New Roman" w:cs="Times New Roman"/>
          <w:sz w:val="22"/>
          <w:szCs w:val="22"/>
        </w:rPr>
      </w:pPr>
      <w:r>
        <w:rPr>
          <w:rFonts w:ascii="Times New Roman" w:hAnsi="Times New Roman" w:cs="Times New Roman"/>
          <w:sz w:val="22"/>
          <w:szCs w:val="22"/>
        </w:rPr>
        <w:t>Teach at least one semester.</w:t>
      </w:r>
    </w:p>
    <w:p w14:paraId="0E5F3FAF" w14:textId="68C6ED8D" w:rsidR="00EE1003" w:rsidRDefault="00EE1003" w:rsidP="00217DDA">
      <w:pPr>
        <w:pStyle w:val="ListParagraph"/>
        <w:numPr>
          <w:ilvl w:val="0"/>
          <w:numId w:val="2"/>
        </w:numPr>
        <w:jc w:val="both"/>
        <w:rPr>
          <w:rFonts w:ascii="Times New Roman" w:hAnsi="Times New Roman" w:cs="Times New Roman"/>
          <w:sz w:val="22"/>
          <w:szCs w:val="22"/>
        </w:rPr>
      </w:pPr>
      <w:r>
        <w:rPr>
          <w:rFonts w:ascii="Times New Roman" w:hAnsi="Times New Roman" w:cs="Times New Roman"/>
          <w:sz w:val="22"/>
          <w:szCs w:val="22"/>
        </w:rPr>
        <w:t>Attend the Structural Biology and Biochemistry Seminar each fall and spring semester.</w:t>
      </w:r>
    </w:p>
    <w:p w14:paraId="79CC0DB3" w14:textId="5C47702A" w:rsidR="00EE1003" w:rsidRDefault="00EE1003" w:rsidP="00217DDA">
      <w:pPr>
        <w:pStyle w:val="ListParagraph"/>
        <w:numPr>
          <w:ilvl w:val="0"/>
          <w:numId w:val="2"/>
        </w:numPr>
        <w:jc w:val="both"/>
        <w:rPr>
          <w:rFonts w:ascii="Times New Roman" w:hAnsi="Times New Roman" w:cs="Times New Roman"/>
          <w:sz w:val="22"/>
          <w:szCs w:val="22"/>
        </w:rPr>
      </w:pPr>
      <w:r>
        <w:rPr>
          <w:rFonts w:ascii="Times New Roman" w:hAnsi="Times New Roman" w:cs="Times New Roman"/>
          <w:sz w:val="22"/>
          <w:szCs w:val="22"/>
        </w:rPr>
        <w:t xml:space="preserve">Successfully complete the written and oral components of the preliminary doctoral examination. Success is defined as a </w:t>
      </w:r>
      <w:r w:rsidR="00BE5F94">
        <w:rPr>
          <w:rFonts w:ascii="Times New Roman" w:hAnsi="Times New Roman" w:cs="Times New Roman"/>
          <w:sz w:val="22"/>
          <w:szCs w:val="22"/>
        </w:rPr>
        <w:t>“</w:t>
      </w:r>
      <w:r>
        <w:rPr>
          <w:rFonts w:ascii="Times New Roman" w:hAnsi="Times New Roman" w:cs="Times New Roman"/>
          <w:sz w:val="22"/>
          <w:szCs w:val="22"/>
        </w:rPr>
        <w:t>pass</w:t>
      </w:r>
      <w:r w:rsidR="00BE5F94">
        <w:rPr>
          <w:rFonts w:ascii="Times New Roman" w:hAnsi="Times New Roman" w:cs="Times New Roman"/>
          <w:sz w:val="22"/>
          <w:szCs w:val="22"/>
        </w:rPr>
        <w:t>”</w:t>
      </w:r>
      <w:r>
        <w:rPr>
          <w:rFonts w:ascii="Times New Roman" w:hAnsi="Times New Roman" w:cs="Times New Roman"/>
          <w:sz w:val="22"/>
          <w:szCs w:val="22"/>
        </w:rPr>
        <w:t xml:space="preserve"> </w:t>
      </w:r>
      <w:r w:rsidR="00BE5F94">
        <w:rPr>
          <w:rFonts w:ascii="Times New Roman" w:hAnsi="Times New Roman" w:cs="Times New Roman"/>
          <w:sz w:val="22"/>
          <w:szCs w:val="22"/>
        </w:rPr>
        <w:t>by</w:t>
      </w:r>
      <w:r>
        <w:rPr>
          <w:rFonts w:ascii="Times New Roman" w:hAnsi="Times New Roman" w:cs="Times New Roman"/>
          <w:sz w:val="22"/>
          <w:szCs w:val="22"/>
        </w:rPr>
        <w:t xml:space="preserve"> </w:t>
      </w:r>
      <w:r w:rsidR="00BE5F94">
        <w:rPr>
          <w:rFonts w:ascii="Times New Roman" w:hAnsi="Times New Roman" w:cs="Times New Roman"/>
          <w:sz w:val="22"/>
          <w:szCs w:val="22"/>
        </w:rPr>
        <w:t xml:space="preserve">the Committee’s </w:t>
      </w:r>
      <w:r>
        <w:rPr>
          <w:rFonts w:ascii="Times New Roman" w:hAnsi="Times New Roman" w:cs="Times New Roman"/>
          <w:sz w:val="22"/>
          <w:szCs w:val="22"/>
        </w:rPr>
        <w:t>assessment.</w:t>
      </w:r>
    </w:p>
    <w:p w14:paraId="0B9762C1" w14:textId="2814D31E" w:rsidR="00F90621" w:rsidRDefault="00F90621" w:rsidP="00217DDA">
      <w:pPr>
        <w:pStyle w:val="ListParagraph"/>
        <w:numPr>
          <w:ilvl w:val="0"/>
          <w:numId w:val="2"/>
        </w:numPr>
        <w:jc w:val="both"/>
        <w:rPr>
          <w:rFonts w:ascii="Times New Roman" w:hAnsi="Times New Roman" w:cs="Times New Roman"/>
          <w:sz w:val="22"/>
          <w:szCs w:val="22"/>
        </w:rPr>
      </w:pPr>
      <w:r>
        <w:rPr>
          <w:rFonts w:ascii="Times New Roman" w:hAnsi="Times New Roman" w:cs="Times New Roman"/>
          <w:sz w:val="22"/>
          <w:szCs w:val="22"/>
        </w:rPr>
        <w:t xml:space="preserve">Successfully present and defend a doctoral research proposal (prospectus) to advance to </w:t>
      </w:r>
      <w:r w:rsidR="00620596">
        <w:rPr>
          <w:rFonts w:ascii="Times New Roman" w:hAnsi="Times New Roman" w:cs="Times New Roman"/>
          <w:sz w:val="22"/>
          <w:szCs w:val="22"/>
        </w:rPr>
        <w:t xml:space="preserve">doctoral </w:t>
      </w:r>
      <w:r>
        <w:rPr>
          <w:rFonts w:ascii="Times New Roman" w:hAnsi="Times New Roman" w:cs="Times New Roman"/>
          <w:sz w:val="22"/>
          <w:szCs w:val="22"/>
        </w:rPr>
        <w:t>candidacy. Success is defined as a “pass” by the Committee’s assessment.</w:t>
      </w:r>
    </w:p>
    <w:p w14:paraId="47D260DE" w14:textId="28A13DAE" w:rsidR="00620596" w:rsidRDefault="00620596" w:rsidP="00217DDA">
      <w:pPr>
        <w:pStyle w:val="ListParagraph"/>
        <w:numPr>
          <w:ilvl w:val="0"/>
          <w:numId w:val="2"/>
        </w:numPr>
        <w:jc w:val="both"/>
        <w:rPr>
          <w:rFonts w:ascii="Times New Roman" w:hAnsi="Times New Roman" w:cs="Times New Roman"/>
          <w:sz w:val="22"/>
          <w:szCs w:val="22"/>
        </w:rPr>
      </w:pPr>
      <w:r>
        <w:rPr>
          <w:rFonts w:ascii="Times New Roman" w:hAnsi="Times New Roman" w:cs="Times New Roman"/>
          <w:sz w:val="22"/>
          <w:szCs w:val="22"/>
        </w:rPr>
        <w:t>Complete a minimum of 24 semester hours of dissertation credit after admission to candidacy.</w:t>
      </w:r>
    </w:p>
    <w:p w14:paraId="17FB0F81" w14:textId="77777777" w:rsidR="00620596" w:rsidRDefault="00620596" w:rsidP="00217DDA">
      <w:pPr>
        <w:pStyle w:val="ListParagraph"/>
        <w:numPr>
          <w:ilvl w:val="0"/>
          <w:numId w:val="2"/>
        </w:numPr>
        <w:jc w:val="both"/>
        <w:rPr>
          <w:rFonts w:ascii="Times New Roman" w:hAnsi="Times New Roman" w:cs="Times New Roman"/>
          <w:sz w:val="22"/>
          <w:szCs w:val="22"/>
        </w:rPr>
      </w:pPr>
      <w:r>
        <w:rPr>
          <w:rFonts w:ascii="Times New Roman" w:hAnsi="Times New Roman" w:cs="Times New Roman"/>
          <w:sz w:val="22"/>
          <w:szCs w:val="22"/>
        </w:rPr>
        <w:t>Submit, publicly present, and successfully defend a doctoral dissertation. Success is defined as a “pass” by the Committee’s assessment.</w:t>
      </w:r>
    </w:p>
    <w:p w14:paraId="15A2EFD7" w14:textId="77777777" w:rsidR="00620596" w:rsidRPr="00165691" w:rsidRDefault="00620596" w:rsidP="00217DDA">
      <w:pPr>
        <w:pStyle w:val="ListParagraph"/>
        <w:jc w:val="both"/>
        <w:rPr>
          <w:rFonts w:ascii="Times New Roman" w:hAnsi="Times New Roman" w:cs="Times New Roman"/>
          <w:sz w:val="22"/>
          <w:szCs w:val="22"/>
        </w:rPr>
      </w:pPr>
    </w:p>
    <w:p w14:paraId="6367FA06" w14:textId="72D5213E" w:rsidR="00620596" w:rsidRPr="00165691" w:rsidRDefault="00620596" w:rsidP="00217DDA">
      <w:pPr>
        <w:jc w:val="both"/>
        <w:rPr>
          <w:rFonts w:ascii="Times New Roman" w:hAnsi="Times New Roman" w:cs="Times New Roman"/>
          <w:sz w:val="22"/>
          <w:szCs w:val="22"/>
        </w:rPr>
      </w:pPr>
      <w:r w:rsidRPr="00165691">
        <w:rPr>
          <w:rFonts w:ascii="Times New Roman" w:hAnsi="Times New Roman" w:cs="Times New Roman"/>
          <w:color w:val="090000"/>
          <w:sz w:val="22"/>
          <w:szCs w:val="22"/>
        </w:rPr>
        <w:t>The</w:t>
      </w:r>
      <w:r w:rsidRPr="00165691">
        <w:rPr>
          <w:rFonts w:ascii="Times New Roman" w:hAnsi="Times New Roman" w:cs="Times New Roman"/>
          <w:color w:val="090000"/>
          <w:spacing w:val="-7"/>
          <w:sz w:val="22"/>
          <w:szCs w:val="22"/>
        </w:rPr>
        <w:t xml:space="preserve"> </w:t>
      </w:r>
      <w:r w:rsidRPr="00165691">
        <w:rPr>
          <w:rFonts w:ascii="Times New Roman" w:hAnsi="Times New Roman" w:cs="Times New Roman"/>
          <w:color w:val="090000"/>
          <w:sz w:val="22"/>
          <w:szCs w:val="22"/>
        </w:rPr>
        <w:t>University</w:t>
      </w:r>
      <w:r w:rsidRPr="00165691">
        <w:rPr>
          <w:rFonts w:ascii="Times New Roman" w:hAnsi="Times New Roman" w:cs="Times New Roman"/>
          <w:color w:val="090000"/>
          <w:spacing w:val="-7"/>
          <w:sz w:val="22"/>
          <w:szCs w:val="22"/>
        </w:rPr>
        <w:t xml:space="preserve"> </w:t>
      </w:r>
      <w:r w:rsidRPr="00165691">
        <w:rPr>
          <w:rFonts w:ascii="Times New Roman" w:hAnsi="Times New Roman" w:cs="Times New Roman"/>
          <w:color w:val="090000"/>
          <w:sz w:val="22"/>
          <w:szCs w:val="22"/>
        </w:rPr>
        <w:t>requires</w:t>
      </w:r>
      <w:r w:rsidRPr="00165691">
        <w:rPr>
          <w:rFonts w:ascii="Times New Roman" w:hAnsi="Times New Roman" w:cs="Times New Roman"/>
          <w:color w:val="090000"/>
          <w:spacing w:val="-5"/>
          <w:sz w:val="22"/>
          <w:szCs w:val="22"/>
        </w:rPr>
        <w:t xml:space="preserve"> </w:t>
      </w:r>
      <w:r w:rsidRPr="00165691">
        <w:rPr>
          <w:rFonts w:ascii="Times New Roman" w:hAnsi="Times New Roman" w:cs="Times New Roman"/>
          <w:color w:val="090000"/>
          <w:sz w:val="22"/>
          <w:szCs w:val="22"/>
        </w:rPr>
        <w:t>that</w:t>
      </w:r>
      <w:r w:rsidRPr="00165691">
        <w:rPr>
          <w:rFonts w:ascii="Times New Roman" w:hAnsi="Times New Roman" w:cs="Times New Roman"/>
          <w:color w:val="090000"/>
          <w:spacing w:val="-5"/>
          <w:sz w:val="22"/>
          <w:szCs w:val="22"/>
        </w:rPr>
        <w:t xml:space="preserve"> </w:t>
      </w:r>
      <w:r w:rsidR="00716AB2">
        <w:rPr>
          <w:rFonts w:ascii="Times New Roman" w:hAnsi="Times New Roman" w:cs="Times New Roman"/>
          <w:color w:val="090000"/>
          <w:sz w:val="22"/>
          <w:szCs w:val="22"/>
        </w:rPr>
        <w:t>the</w:t>
      </w:r>
      <w:r w:rsidRPr="00165691">
        <w:rPr>
          <w:rFonts w:ascii="Times New Roman" w:hAnsi="Times New Roman" w:cs="Times New Roman"/>
          <w:color w:val="090000"/>
          <w:spacing w:val="-4"/>
          <w:sz w:val="22"/>
          <w:szCs w:val="22"/>
        </w:rPr>
        <w:t xml:space="preserve"> </w:t>
      </w:r>
      <w:r w:rsidRPr="00165691">
        <w:rPr>
          <w:rFonts w:ascii="Times New Roman" w:hAnsi="Times New Roman" w:cs="Times New Roman"/>
          <w:color w:val="090000"/>
          <w:sz w:val="22"/>
          <w:szCs w:val="22"/>
        </w:rPr>
        <w:t>degree</w:t>
      </w:r>
      <w:r w:rsidRPr="00165691">
        <w:rPr>
          <w:rFonts w:ascii="Times New Roman" w:hAnsi="Times New Roman" w:cs="Times New Roman"/>
          <w:color w:val="090000"/>
          <w:spacing w:val="-4"/>
          <w:sz w:val="22"/>
          <w:szCs w:val="22"/>
        </w:rPr>
        <w:t xml:space="preserve"> </w:t>
      </w:r>
      <w:r w:rsidRPr="00165691">
        <w:rPr>
          <w:rFonts w:ascii="Times New Roman" w:hAnsi="Times New Roman" w:cs="Times New Roman"/>
          <w:color w:val="090000"/>
          <w:sz w:val="22"/>
          <w:szCs w:val="22"/>
        </w:rPr>
        <w:t>be</w:t>
      </w:r>
      <w:r w:rsidRPr="00165691">
        <w:rPr>
          <w:rFonts w:ascii="Times New Roman" w:hAnsi="Times New Roman" w:cs="Times New Roman"/>
          <w:color w:val="090000"/>
          <w:spacing w:val="-4"/>
          <w:sz w:val="22"/>
          <w:szCs w:val="22"/>
        </w:rPr>
        <w:t xml:space="preserve"> </w:t>
      </w:r>
      <w:r w:rsidRPr="00165691">
        <w:rPr>
          <w:rFonts w:ascii="Times New Roman" w:hAnsi="Times New Roman" w:cs="Times New Roman"/>
          <w:color w:val="090000"/>
          <w:sz w:val="22"/>
          <w:szCs w:val="22"/>
        </w:rPr>
        <w:t>completed</w:t>
      </w:r>
      <w:r w:rsidRPr="00165691">
        <w:rPr>
          <w:rFonts w:ascii="Times New Roman" w:hAnsi="Times New Roman" w:cs="Times New Roman"/>
          <w:color w:val="090000"/>
          <w:spacing w:val="-4"/>
          <w:sz w:val="22"/>
          <w:szCs w:val="22"/>
        </w:rPr>
        <w:t xml:space="preserve"> </w:t>
      </w:r>
      <w:r w:rsidRPr="00165691">
        <w:rPr>
          <w:rFonts w:ascii="Times New Roman" w:hAnsi="Times New Roman" w:cs="Times New Roman"/>
          <w:color w:val="090000"/>
          <w:sz w:val="22"/>
          <w:szCs w:val="22"/>
        </w:rPr>
        <w:t>within</w:t>
      </w:r>
      <w:r w:rsidRPr="00165691">
        <w:rPr>
          <w:rFonts w:ascii="Times New Roman" w:hAnsi="Times New Roman" w:cs="Times New Roman"/>
          <w:color w:val="090000"/>
          <w:spacing w:val="-4"/>
          <w:sz w:val="22"/>
          <w:szCs w:val="22"/>
        </w:rPr>
        <w:t xml:space="preserve"> </w:t>
      </w:r>
      <w:r w:rsidRPr="00165691">
        <w:rPr>
          <w:rFonts w:ascii="Times New Roman" w:hAnsi="Times New Roman" w:cs="Times New Roman"/>
          <w:color w:val="090000"/>
          <w:sz w:val="22"/>
          <w:szCs w:val="22"/>
        </w:rPr>
        <w:t>five calendar</w:t>
      </w:r>
      <w:r w:rsidRPr="00165691">
        <w:rPr>
          <w:rFonts w:ascii="Times New Roman" w:hAnsi="Times New Roman" w:cs="Times New Roman"/>
          <w:color w:val="090000"/>
          <w:spacing w:val="-1"/>
          <w:sz w:val="22"/>
          <w:szCs w:val="22"/>
        </w:rPr>
        <w:t xml:space="preserve"> </w:t>
      </w:r>
      <w:r w:rsidRPr="00165691">
        <w:rPr>
          <w:rFonts w:ascii="Times New Roman" w:hAnsi="Times New Roman" w:cs="Times New Roman"/>
          <w:color w:val="090000"/>
          <w:sz w:val="22"/>
          <w:szCs w:val="22"/>
        </w:rPr>
        <w:t>years</w:t>
      </w:r>
      <w:r w:rsidRPr="00165691">
        <w:rPr>
          <w:rFonts w:ascii="Times New Roman" w:hAnsi="Times New Roman" w:cs="Times New Roman"/>
          <w:color w:val="090000"/>
          <w:spacing w:val="-2"/>
          <w:sz w:val="22"/>
          <w:szCs w:val="22"/>
        </w:rPr>
        <w:t xml:space="preserve"> </w:t>
      </w:r>
      <w:r w:rsidRPr="00165691">
        <w:rPr>
          <w:rFonts w:ascii="Times New Roman" w:hAnsi="Times New Roman" w:cs="Times New Roman"/>
          <w:color w:val="090000"/>
          <w:sz w:val="22"/>
          <w:szCs w:val="22"/>
        </w:rPr>
        <w:t xml:space="preserve">from </w:t>
      </w:r>
      <w:r w:rsidR="00716AB2">
        <w:rPr>
          <w:rFonts w:ascii="Times New Roman" w:hAnsi="Times New Roman" w:cs="Times New Roman"/>
          <w:color w:val="090000"/>
          <w:sz w:val="22"/>
          <w:szCs w:val="22"/>
        </w:rPr>
        <w:t xml:space="preserve">admittance to </w:t>
      </w:r>
      <w:r w:rsidRPr="00165691">
        <w:rPr>
          <w:rFonts w:ascii="Times New Roman" w:hAnsi="Times New Roman" w:cs="Times New Roman"/>
          <w:color w:val="090000"/>
          <w:sz w:val="22"/>
          <w:szCs w:val="22"/>
        </w:rPr>
        <w:t>candidacy.</w:t>
      </w:r>
      <w:r w:rsidRPr="00165691">
        <w:rPr>
          <w:rFonts w:ascii="Times New Roman" w:hAnsi="Times New Roman" w:cs="Times New Roman"/>
          <w:color w:val="090000"/>
          <w:spacing w:val="40"/>
          <w:sz w:val="22"/>
          <w:szCs w:val="22"/>
        </w:rPr>
        <w:t xml:space="preserve"> </w:t>
      </w:r>
      <w:r w:rsidR="00716AB2">
        <w:rPr>
          <w:rFonts w:ascii="Times New Roman" w:hAnsi="Times New Roman" w:cs="Times New Roman"/>
          <w:color w:val="090000"/>
          <w:sz w:val="22"/>
          <w:szCs w:val="22"/>
        </w:rPr>
        <w:t>A</w:t>
      </w:r>
      <w:r w:rsidRPr="00165691">
        <w:rPr>
          <w:rFonts w:ascii="Times New Roman" w:hAnsi="Times New Roman" w:cs="Times New Roman"/>
          <w:color w:val="090000"/>
          <w:sz w:val="22"/>
          <w:szCs w:val="22"/>
        </w:rPr>
        <w:t>n official request</w:t>
      </w:r>
      <w:r w:rsidR="00716AB2">
        <w:rPr>
          <w:rFonts w:ascii="Times New Roman" w:hAnsi="Times New Roman" w:cs="Times New Roman"/>
          <w:color w:val="090000"/>
          <w:sz w:val="22"/>
          <w:szCs w:val="22"/>
        </w:rPr>
        <w:t xml:space="preserve"> is required</w:t>
      </w:r>
      <w:r w:rsidRPr="00165691">
        <w:rPr>
          <w:rFonts w:ascii="Times New Roman" w:hAnsi="Times New Roman" w:cs="Times New Roman"/>
          <w:color w:val="090000"/>
          <w:sz w:val="22"/>
          <w:szCs w:val="22"/>
        </w:rPr>
        <w:t xml:space="preserve"> to extend the completion time.</w:t>
      </w:r>
    </w:p>
    <w:p w14:paraId="26EFB397" w14:textId="77777777" w:rsidR="00620596" w:rsidRPr="00165691" w:rsidRDefault="00620596" w:rsidP="00217DDA">
      <w:pPr>
        <w:spacing w:before="100" w:beforeAutospacing="1" w:after="100" w:afterAutospacing="1"/>
        <w:ind w:right="720"/>
        <w:contextualSpacing/>
        <w:mirrorIndents/>
        <w:jc w:val="both"/>
        <w:rPr>
          <w:rFonts w:ascii="Times New Roman" w:hAnsi="Times New Roman" w:cs="Times New Roman"/>
          <w:color w:val="090000"/>
          <w:sz w:val="22"/>
          <w:szCs w:val="22"/>
        </w:rPr>
      </w:pPr>
    </w:p>
    <w:p w14:paraId="764179ED" w14:textId="58CE8838" w:rsidR="00674351" w:rsidRDefault="00620596" w:rsidP="00217DDA">
      <w:pPr>
        <w:jc w:val="both"/>
        <w:rPr>
          <w:rFonts w:ascii="Times New Roman" w:hAnsi="Times New Roman" w:cs="Times New Roman"/>
          <w:color w:val="090000"/>
          <w:sz w:val="22"/>
          <w:szCs w:val="22"/>
        </w:rPr>
      </w:pPr>
      <w:r w:rsidRPr="00165691">
        <w:rPr>
          <w:rFonts w:ascii="Times New Roman" w:hAnsi="Times New Roman" w:cs="Times New Roman"/>
          <w:color w:val="090000"/>
          <w:sz w:val="22"/>
          <w:szCs w:val="22"/>
        </w:rPr>
        <w:t>It</w:t>
      </w:r>
      <w:r w:rsidRPr="00165691">
        <w:rPr>
          <w:rFonts w:ascii="Times New Roman" w:hAnsi="Times New Roman" w:cs="Times New Roman"/>
          <w:color w:val="090000"/>
          <w:spacing w:val="-2"/>
          <w:sz w:val="22"/>
          <w:szCs w:val="22"/>
        </w:rPr>
        <w:t xml:space="preserve"> </w:t>
      </w:r>
      <w:r w:rsidRPr="00165691">
        <w:rPr>
          <w:rFonts w:ascii="Times New Roman" w:hAnsi="Times New Roman" w:cs="Times New Roman"/>
          <w:color w:val="090000"/>
          <w:sz w:val="22"/>
          <w:szCs w:val="22"/>
        </w:rPr>
        <w:t>is</w:t>
      </w:r>
      <w:r w:rsidRPr="00165691">
        <w:rPr>
          <w:rFonts w:ascii="Times New Roman" w:hAnsi="Times New Roman" w:cs="Times New Roman"/>
          <w:color w:val="090000"/>
          <w:spacing w:val="-2"/>
          <w:sz w:val="22"/>
          <w:szCs w:val="22"/>
        </w:rPr>
        <w:t xml:space="preserve"> </w:t>
      </w:r>
      <w:r w:rsidR="00716AB2">
        <w:rPr>
          <w:rFonts w:ascii="Times New Roman" w:hAnsi="Times New Roman" w:cs="Times New Roman"/>
          <w:color w:val="090000"/>
          <w:sz w:val="22"/>
          <w:szCs w:val="22"/>
        </w:rPr>
        <w:t>the student’s</w:t>
      </w:r>
      <w:r w:rsidRPr="00165691">
        <w:rPr>
          <w:rFonts w:ascii="Times New Roman" w:hAnsi="Times New Roman" w:cs="Times New Roman"/>
          <w:color w:val="090000"/>
          <w:spacing w:val="-1"/>
          <w:sz w:val="22"/>
          <w:szCs w:val="22"/>
        </w:rPr>
        <w:t xml:space="preserve"> </w:t>
      </w:r>
      <w:r w:rsidRPr="00165691">
        <w:rPr>
          <w:rFonts w:ascii="Times New Roman" w:hAnsi="Times New Roman" w:cs="Times New Roman"/>
          <w:color w:val="090000"/>
          <w:sz w:val="22"/>
          <w:szCs w:val="22"/>
        </w:rPr>
        <w:t>responsibility</w:t>
      </w:r>
      <w:r w:rsidRPr="00165691">
        <w:rPr>
          <w:rFonts w:ascii="Times New Roman" w:hAnsi="Times New Roman" w:cs="Times New Roman"/>
          <w:color w:val="090000"/>
          <w:spacing w:val="-9"/>
          <w:sz w:val="22"/>
          <w:szCs w:val="22"/>
        </w:rPr>
        <w:t xml:space="preserve"> </w:t>
      </w:r>
      <w:r w:rsidRPr="00165691">
        <w:rPr>
          <w:rFonts w:ascii="Times New Roman" w:hAnsi="Times New Roman" w:cs="Times New Roman"/>
          <w:color w:val="090000"/>
          <w:sz w:val="22"/>
          <w:szCs w:val="22"/>
        </w:rPr>
        <w:t>to</w:t>
      </w:r>
      <w:r w:rsidRPr="00165691">
        <w:rPr>
          <w:rFonts w:ascii="Times New Roman" w:hAnsi="Times New Roman" w:cs="Times New Roman"/>
          <w:color w:val="090000"/>
          <w:spacing w:val="-1"/>
          <w:sz w:val="22"/>
          <w:szCs w:val="22"/>
        </w:rPr>
        <w:t xml:space="preserve"> </w:t>
      </w:r>
      <w:r w:rsidRPr="00165691">
        <w:rPr>
          <w:rFonts w:ascii="Times New Roman" w:hAnsi="Times New Roman" w:cs="Times New Roman"/>
          <w:color w:val="090000"/>
          <w:sz w:val="22"/>
          <w:szCs w:val="22"/>
        </w:rPr>
        <w:t>make</w:t>
      </w:r>
      <w:r w:rsidRPr="00165691">
        <w:rPr>
          <w:rFonts w:ascii="Times New Roman" w:hAnsi="Times New Roman" w:cs="Times New Roman"/>
          <w:color w:val="090000"/>
          <w:spacing w:val="-4"/>
          <w:sz w:val="22"/>
          <w:szCs w:val="22"/>
        </w:rPr>
        <w:t xml:space="preserve"> </w:t>
      </w:r>
      <w:r w:rsidRPr="00165691">
        <w:rPr>
          <w:rFonts w:ascii="Times New Roman" w:hAnsi="Times New Roman" w:cs="Times New Roman"/>
          <w:color w:val="090000"/>
          <w:sz w:val="22"/>
          <w:szCs w:val="22"/>
        </w:rPr>
        <w:t>sure</w:t>
      </w:r>
      <w:r w:rsidRPr="00165691">
        <w:rPr>
          <w:rFonts w:ascii="Times New Roman" w:hAnsi="Times New Roman" w:cs="Times New Roman"/>
          <w:color w:val="090000"/>
          <w:spacing w:val="-2"/>
          <w:sz w:val="22"/>
          <w:szCs w:val="22"/>
        </w:rPr>
        <w:t xml:space="preserve"> </w:t>
      </w:r>
      <w:r w:rsidRPr="00165691">
        <w:rPr>
          <w:rFonts w:ascii="Times New Roman" w:hAnsi="Times New Roman" w:cs="Times New Roman"/>
          <w:color w:val="090000"/>
          <w:sz w:val="22"/>
          <w:szCs w:val="22"/>
        </w:rPr>
        <w:t>all</w:t>
      </w:r>
      <w:r w:rsidRPr="00165691">
        <w:rPr>
          <w:rFonts w:ascii="Times New Roman" w:hAnsi="Times New Roman" w:cs="Times New Roman"/>
          <w:color w:val="090000"/>
          <w:spacing w:val="-1"/>
          <w:sz w:val="22"/>
          <w:szCs w:val="22"/>
        </w:rPr>
        <w:t xml:space="preserve"> </w:t>
      </w:r>
      <w:r w:rsidR="00716AB2">
        <w:rPr>
          <w:rFonts w:ascii="Times New Roman" w:hAnsi="Times New Roman" w:cs="Times New Roman"/>
          <w:color w:val="090000"/>
          <w:sz w:val="22"/>
          <w:szCs w:val="22"/>
        </w:rPr>
        <w:t>milestones</w:t>
      </w:r>
      <w:r w:rsidRPr="00165691">
        <w:rPr>
          <w:rFonts w:ascii="Times New Roman" w:hAnsi="Times New Roman" w:cs="Times New Roman"/>
          <w:color w:val="090000"/>
          <w:spacing w:val="-2"/>
          <w:sz w:val="22"/>
          <w:szCs w:val="22"/>
        </w:rPr>
        <w:t xml:space="preserve"> </w:t>
      </w:r>
      <w:r w:rsidRPr="00165691">
        <w:rPr>
          <w:rFonts w:ascii="Times New Roman" w:hAnsi="Times New Roman" w:cs="Times New Roman"/>
          <w:color w:val="090000"/>
          <w:sz w:val="22"/>
          <w:szCs w:val="22"/>
        </w:rPr>
        <w:t>are</w:t>
      </w:r>
      <w:r w:rsidR="00716AB2">
        <w:rPr>
          <w:rFonts w:ascii="Times New Roman" w:hAnsi="Times New Roman" w:cs="Times New Roman"/>
          <w:color w:val="090000"/>
          <w:sz w:val="22"/>
          <w:szCs w:val="22"/>
        </w:rPr>
        <w:t xml:space="preserve"> met and</w:t>
      </w:r>
      <w:r w:rsidRPr="00165691">
        <w:rPr>
          <w:rFonts w:ascii="Times New Roman" w:hAnsi="Times New Roman" w:cs="Times New Roman"/>
          <w:color w:val="090000"/>
          <w:spacing w:val="-5"/>
          <w:sz w:val="22"/>
          <w:szCs w:val="22"/>
        </w:rPr>
        <w:t xml:space="preserve"> </w:t>
      </w:r>
      <w:r w:rsidRPr="00165691">
        <w:rPr>
          <w:rFonts w:ascii="Times New Roman" w:hAnsi="Times New Roman" w:cs="Times New Roman"/>
          <w:color w:val="090000"/>
          <w:sz w:val="22"/>
          <w:szCs w:val="22"/>
        </w:rPr>
        <w:t>completed</w:t>
      </w:r>
      <w:r w:rsidRPr="00165691">
        <w:rPr>
          <w:rFonts w:ascii="Times New Roman" w:hAnsi="Times New Roman" w:cs="Times New Roman"/>
          <w:color w:val="090000"/>
          <w:spacing w:val="-2"/>
          <w:sz w:val="22"/>
          <w:szCs w:val="22"/>
        </w:rPr>
        <w:t xml:space="preserve"> </w:t>
      </w:r>
      <w:r w:rsidRPr="00165691">
        <w:rPr>
          <w:rFonts w:ascii="Times New Roman" w:hAnsi="Times New Roman" w:cs="Times New Roman"/>
          <w:color w:val="090000"/>
          <w:sz w:val="22"/>
          <w:szCs w:val="22"/>
        </w:rPr>
        <w:t>while steady progress is being made</w:t>
      </w:r>
      <w:r w:rsidR="00716AB2">
        <w:rPr>
          <w:rFonts w:ascii="Times New Roman" w:hAnsi="Times New Roman" w:cs="Times New Roman"/>
          <w:color w:val="090000"/>
          <w:sz w:val="22"/>
          <w:szCs w:val="22"/>
        </w:rPr>
        <w:t>,</w:t>
      </w:r>
      <w:r w:rsidRPr="00165691">
        <w:rPr>
          <w:rFonts w:ascii="Times New Roman" w:hAnsi="Times New Roman" w:cs="Times New Roman"/>
          <w:color w:val="090000"/>
          <w:sz w:val="22"/>
          <w:szCs w:val="22"/>
        </w:rPr>
        <w:t xml:space="preserve"> with advice and support from the Major Professor and Committee.</w:t>
      </w:r>
    </w:p>
    <w:p w14:paraId="4AF566AA" w14:textId="77777777" w:rsidR="00A50967" w:rsidRDefault="00A50967" w:rsidP="00217DDA">
      <w:pPr>
        <w:jc w:val="both"/>
        <w:rPr>
          <w:rFonts w:ascii="Times New Roman" w:hAnsi="Times New Roman" w:cs="Times New Roman"/>
          <w:color w:val="090000"/>
          <w:sz w:val="22"/>
          <w:szCs w:val="22"/>
        </w:rPr>
      </w:pPr>
    </w:p>
    <w:p w14:paraId="37A1C4EC" w14:textId="4FE8FF5A" w:rsidR="00A50967" w:rsidRPr="00166C45" w:rsidRDefault="00A50967" w:rsidP="00217DDA">
      <w:pPr>
        <w:jc w:val="both"/>
        <w:rPr>
          <w:rFonts w:ascii="Times New Roman" w:hAnsi="Times New Roman" w:cs="Times New Roman"/>
          <w:b/>
          <w:bCs/>
          <w:color w:val="090000"/>
          <w:sz w:val="22"/>
          <w:szCs w:val="22"/>
        </w:rPr>
      </w:pPr>
      <w:r w:rsidRPr="00166C45">
        <w:rPr>
          <w:rFonts w:ascii="Times New Roman" w:hAnsi="Times New Roman" w:cs="Times New Roman"/>
          <w:b/>
          <w:bCs/>
          <w:color w:val="090000"/>
          <w:sz w:val="22"/>
          <w:szCs w:val="22"/>
        </w:rPr>
        <w:t>ACADEMIC AND PROFESSIONAL EXPECTATIONS</w:t>
      </w:r>
    </w:p>
    <w:p w14:paraId="214FB115" w14:textId="0B54642A" w:rsidR="00A50967" w:rsidRPr="002B2F03" w:rsidRDefault="00A50967" w:rsidP="00217DDA">
      <w:pPr>
        <w:pStyle w:val="ListParagraph"/>
        <w:numPr>
          <w:ilvl w:val="0"/>
          <w:numId w:val="25"/>
        </w:numPr>
        <w:jc w:val="both"/>
        <w:rPr>
          <w:rFonts w:ascii="Times New Roman" w:hAnsi="Times New Roman" w:cs="Times New Roman"/>
          <w:sz w:val="22"/>
          <w:szCs w:val="22"/>
        </w:rPr>
      </w:pPr>
      <w:r>
        <w:rPr>
          <w:rFonts w:ascii="Times New Roman" w:hAnsi="Times New Roman" w:cs="Times New Roman"/>
          <w:sz w:val="22"/>
          <w:szCs w:val="22"/>
        </w:rPr>
        <w:t xml:space="preserve">Complete all </w:t>
      </w:r>
      <w:r w:rsidRPr="002B2F03">
        <w:rPr>
          <w:rFonts w:ascii="Times New Roman" w:hAnsi="Times New Roman" w:cs="Times New Roman"/>
          <w:sz w:val="22"/>
          <w:szCs w:val="22"/>
        </w:rPr>
        <w:t>milestones</w:t>
      </w:r>
      <w:r w:rsidR="00904FB3">
        <w:rPr>
          <w:rFonts w:ascii="Times New Roman" w:hAnsi="Times New Roman" w:cs="Times New Roman"/>
          <w:sz w:val="22"/>
          <w:szCs w:val="22"/>
        </w:rPr>
        <w:t>, including all academic and professional reviews,</w:t>
      </w:r>
      <w:r w:rsidRPr="002B2F03">
        <w:rPr>
          <w:rFonts w:ascii="Times New Roman" w:hAnsi="Times New Roman" w:cs="Times New Roman"/>
          <w:sz w:val="22"/>
          <w:szCs w:val="22"/>
        </w:rPr>
        <w:t xml:space="preserve"> in a timely fashion with a combined GPA at or above 3.0.</w:t>
      </w:r>
    </w:p>
    <w:p w14:paraId="0FA9010D" w14:textId="76648BE3" w:rsidR="00A50967" w:rsidRPr="002B2F03" w:rsidRDefault="00A50967" w:rsidP="00217DDA">
      <w:pPr>
        <w:pStyle w:val="ListParagraph"/>
        <w:numPr>
          <w:ilvl w:val="0"/>
          <w:numId w:val="25"/>
        </w:numPr>
        <w:jc w:val="both"/>
        <w:rPr>
          <w:rFonts w:ascii="Times New Roman" w:hAnsi="Times New Roman" w:cs="Times New Roman"/>
          <w:sz w:val="22"/>
          <w:szCs w:val="22"/>
        </w:rPr>
      </w:pPr>
      <w:r w:rsidRPr="002B2F03">
        <w:rPr>
          <w:rFonts w:ascii="Times New Roman" w:hAnsi="Times New Roman" w:cs="Times New Roman"/>
          <w:sz w:val="22"/>
          <w:szCs w:val="22"/>
        </w:rPr>
        <w:t xml:space="preserve">Participate in the Structural Biology and </w:t>
      </w:r>
      <w:r w:rsidR="00904FB3">
        <w:rPr>
          <w:rFonts w:ascii="Times New Roman" w:hAnsi="Times New Roman" w:cs="Times New Roman"/>
          <w:sz w:val="22"/>
          <w:szCs w:val="22"/>
        </w:rPr>
        <w:t>The Midday Opportunity for Biophysics (MOB)</w:t>
      </w:r>
      <w:r w:rsidRPr="002B2F03">
        <w:rPr>
          <w:rFonts w:ascii="Times New Roman" w:hAnsi="Times New Roman" w:cs="Times New Roman"/>
          <w:sz w:val="22"/>
          <w:szCs w:val="22"/>
        </w:rPr>
        <w:t xml:space="preserve"> seminars.</w:t>
      </w:r>
    </w:p>
    <w:p w14:paraId="645F1A25" w14:textId="58D0B5BF" w:rsidR="00A50967" w:rsidRPr="002B2F03" w:rsidRDefault="00D22BB9" w:rsidP="00217DDA">
      <w:pPr>
        <w:pStyle w:val="ListParagraph"/>
        <w:numPr>
          <w:ilvl w:val="0"/>
          <w:numId w:val="25"/>
        </w:numPr>
        <w:jc w:val="both"/>
        <w:rPr>
          <w:rFonts w:ascii="Times New Roman" w:hAnsi="Times New Roman" w:cs="Times New Roman"/>
          <w:sz w:val="22"/>
          <w:szCs w:val="22"/>
        </w:rPr>
      </w:pPr>
      <w:r w:rsidRPr="002B2F03">
        <w:rPr>
          <w:rFonts w:ascii="Times New Roman" w:hAnsi="Times New Roman" w:cs="Times New Roman"/>
          <w:sz w:val="22"/>
          <w:szCs w:val="22"/>
        </w:rPr>
        <w:t xml:space="preserve">Abide by the Academic </w:t>
      </w:r>
      <w:hyperlink r:id="rId11" w:history="1">
        <w:r w:rsidRPr="00115E43">
          <w:rPr>
            <w:rStyle w:val="Hyperlink"/>
            <w:rFonts w:ascii="Times New Roman" w:hAnsi="Times New Roman" w:cs="Times New Roman"/>
            <w:b/>
            <w:bCs/>
            <w:sz w:val="22"/>
            <w:szCs w:val="22"/>
          </w:rPr>
          <w:t>Honor Policy of Florida State University</w:t>
        </w:r>
      </w:hyperlink>
      <w:r w:rsidRPr="002B2F03">
        <w:rPr>
          <w:rFonts w:ascii="Times New Roman" w:hAnsi="Times New Roman" w:cs="Times New Roman"/>
          <w:sz w:val="22"/>
          <w:szCs w:val="22"/>
        </w:rPr>
        <w:t>.</w:t>
      </w:r>
    </w:p>
    <w:p w14:paraId="565E8788" w14:textId="3112AFDC" w:rsidR="00A50967" w:rsidRPr="00166C45" w:rsidRDefault="00A50967" w:rsidP="00217DDA">
      <w:pPr>
        <w:pStyle w:val="ListParagraph"/>
        <w:numPr>
          <w:ilvl w:val="0"/>
          <w:numId w:val="25"/>
        </w:numPr>
        <w:jc w:val="both"/>
        <w:rPr>
          <w:rFonts w:ascii="Times New Roman" w:hAnsi="Times New Roman" w:cs="Times New Roman"/>
          <w:sz w:val="22"/>
          <w:szCs w:val="22"/>
        </w:rPr>
      </w:pPr>
      <w:r w:rsidRPr="002B2F03">
        <w:rPr>
          <w:rFonts w:ascii="Times New Roman" w:hAnsi="Times New Roman" w:cs="Times New Roman"/>
          <w:sz w:val="22"/>
          <w:szCs w:val="22"/>
        </w:rPr>
        <w:t>Be respectful of the other individuals</w:t>
      </w:r>
      <w:r>
        <w:rPr>
          <w:rFonts w:ascii="Times New Roman" w:hAnsi="Times New Roman" w:cs="Times New Roman"/>
          <w:sz w:val="22"/>
          <w:szCs w:val="22"/>
        </w:rPr>
        <w:t xml:space="preserve"> in the laboratory environment</w:t>
      </w:r>
      <w:r w:rsidR="00D22BB9">
        <w:rPr>
          <w:rFonts w:ascii="Times New Roman" w:hAnsi="Times New Roman" w:cs="Times New Roman"/>
          <w:sz w:val="22"/>
          <w:szCs w:val="22"/>
        </w:rPr>
        <w:t xml:space="preserve"> to maintain a safe working environment</w:t>
      </w:r>
      <w:r>
        <w:rPr>
          <w:rFonts w:ascii="Times New Roman" w:hAnsi="Times New Roman" w:cs="Times New Roman"/>
          <w:sz w:val="22"/>
          <w:szCs w:val="22"/>
        </w:rPr>
        <w:t>.</w:t>
      </w:r>
    </w:p>
    <w:p w14:paraId="39B0D588" w14:textId="77777777" w:rsidR="00686A0B" w:rsidRDefault="00686A0B" w:rsidP="00217DDA">
      <w:pPr>
        <w:jc w:val="both"/>
        <w:rPr>
          <w:rFonts w:ascii="Times New Roman" w:hAnsi="Times New Roman" w:cs="Times New Roman"/>
          <w:sz w:val="22"/>
          <w:szCs w:val="22"/>
        </w:rPr>
      </w:pPr>
    </w:p>
    <w:p w14:paraId="2795DEFC" w14:textId="50C29C9B" w:rsidR="00686A0B" w:rsidRPr="00686A0B" w:rsidRDefault="00686A0B" w:rsidP="00217DDA">
      <w:pPr>
        <w:jc w:val="both"/>
        <w:rPr>
          <w:rFonts w:ascii="Times New Roman" w:hAnsi="Times New Roman" w:cs="Times New Roman"/>
          <w:b/>
          <w:bCs/>
          <w:sz w:val="22"/>
          <w:szCs w:val="22"/>
        </w:rPr>
      </w:pPr>
      <w:r w:rsidRPr="00686A0B">
        <w:rPr>
          <w:rFonts w:ascii="Times New Roman" w:hAnsi="Times New Roman" w:cs="Times New Roman"/>
          <w:b/>
          <w:bCs/>
          <w:sz w:val="22"/>
          <w:szCs w:val="22"/>
        </w:rPr>
        <w:t>RESOURCES AND TIMELINE</w:t>
      </w:r>
    </w:p>
    <w:p w14:paraId="4ACB12BD" w14:textId="77777777" w:rsidR="00686A0B" w:rsidRDefault="00686A0B" w:rsidP="00217DDA">
      <w:pPr>
        <w:jc w:val="both"/>
        <w:rPr>
          <w:rFonts w:ascii="Times New Roman" w:hAnsi="Times New Roman" w:cs="Times New Roman"/>
          <w:sz w:val="22"/>
          <w:szCs w:val="22"/>
        </w:rPr>
      </w:pPr>
    </w:p>
    <w:p w14:paraId="2769B46B" w14:textId="275AFB41" w:rsidR="00686A0B" w:rsidRDefault="004B16F7" w:rsidP="00217DDA">
      <w:pPr>
        <w:jc w:val="both"/>
        <w:rPr>
          <w:rFonts w:ascii="Times New Roman" w:hAnsi="Times New Roman" w:cs="Times New Roman"/>
          <w:sz w:val="22"/>
          <w:szCs w:val="22"/>
        </w:rPr>
      </w:pPr>
      <w:r w:rsidRPr="000F5724">
        <w:rPr>
          <w:rFonts w:ascii="Times New Roman" w:hAnsi="Times New Roman" w:cs="Times New Roman"/>
          <w:sz w:val="22"/>
          <w:szCs w:val="22"/>
        </w:rPr>
        <w:t xml:space="preserve">Communication from the Director and Coordinator should be expected through </w:t>
      </w:r>
      <w:r w:rsidR="009C30C0">
        <w:rPr>
          <w:rFonts w:ascii="Times New Roman" w:hAnsi="Times New Roman" w:cs="Times New Roman"/>
          <w:sz w:val="22"/>
          <w:szCs w:val="22"/>
        </w:rPr>
        <w:t>mob-students@biophysics.fsu.edu</w:t>
      </w:r>
      <w:r w:rsidRPr="000F5724">
        <w:rPr>
          <w:rFonts w:ascii="Times New Roman" w:hAnsi="Times New Roman" w:cs="Times New Roman"/>
          <w:sz w:val="22"/>
          <w:szCs w:val="22"/>
        </w:rPr>
        <w:t xml:space="preserve">. </w:t>
      </w:r>
      <w:r w:rsidR="009C30C0">
        <w:rPr>
          <w:rFonts w:ascii="Times New Roman" w:hAnsi="Times New Roman" w:cs="Times New Roman"/>
          <w:sz w:val="22"/>
          <w:szCs w:val="22"/>
        </w:rPr>
        <w:t>When you join the program, you will be added to the email list</w:t>
      </w:r>
      <w:r w:rsidRPr="000F5724">
        <w:rPr>
          <w:rFonts w:ascii="Times New Roman" w:hAnsi="Times New Roman" w:cs="Times New Roman"/>
          <w:sz w:val="22"/>
          <w:szCs w:val="22"/>
        </w:rPr>
        <w:t>.</w:t>
      </w:r>
    </w:p>
    <w:p w14:paraId="5C660BE8" w14:textId="77777777" w:rsidR="004B16F7" w:rsidRDefault="004B16F7" w:rsidP="00217DDA">
      <w:pPr>
        <w:jc w:val="both"/>
        <w:rPr>
          <w:rFonts w:ascii="Times New Roman" w:hAnsi="Times New Roman" w:cs="Times New Roman"/>
          <w:sz w:val="22"/>
          <w:szCs w:val="22"/>
        </w:rPr>
      </w:pPr>
    </w:p>
    <w:p w14:paraId="4F26F0A2" w14:textId="2A8502D6" w:rsidR="004B16F7" w:rsidRDefault="004B16F7" w:rsidP="00217DDA">
      <w:pPr>
        <w:pStyle w:val="ListParagraph"/>
        <w:numPr>
          <w:ilvl w:val="0"/>
          <w:numId w:val="3"/>
        </w:numPr>
        <w:spacing w:after="120"/>
        <w:ind w:left="720" w:hanging="360"/>
        <w:jc w:val="both"/>
        <w:rPr>
          <w:rFonts w:ascii="Times New Roman" w:hAnsi="Times New Roman" w:cs="Times New Roman"/>
          <w:b/>
          <w:bCs/>
          <w:sz w:val="22"/>
          <w:szCs w:val="22"/>
        </w:rPr>
      </w:pPr>
      <w:r w:rsidRPr="004B16F7">
        <w:rPr>
          <w:rFonts w:ascii="Times New Roman" w:hAnsi="Times New Roman" w:cs="Times New Roman"/>
          <w:b/>
          <w:bCs/>
          <w:sz w:val="22"/>
          <w:szCs w:val="22"/>
        </w:rPr>
        <w:t>Academic Advising</w:t>
      </w:r>
    </w:p>
    <w:p w14:paraId="33DF8582" w14:textId="77777777" w:rsidR="004B16F7" w:rsidRPr="004B16F7" w:rsidRDefault="004B16F7" w:rsidP="00217DDA">
      <w:pPr>
        <w:pStyle w:val="ListParagraph"/>
        <w:spacing w:after="120"/>
        <w:jc w:val="both"/>
        <w:rPr>
          <w:rFonts w:ascii="Times New Roman" w:hAnsi="Times New Roman" w:cs="Times New Roman"/>
          <w:b/>
          <w:bCs/>
          <w:sz w:val="12"/>
          <w:szCs w:val="12"/>
        </w:rPr>
      </w:pPr>
    </w:p>
    <w:p w14:paraId="5664CBAD" w14:textId="3B8687F1" w:rsidR="00A27E0E" w:rsidRPr="00EC51C8" w:rsidRDefault="004B16F7" w:rsidP="00EC51C8">
      <w:pPr>
        <w:pStyle w:val="ListParagraph"/>
        <w:jc w:val="both"/>
        <w:rPr>
          <w:rFonts w:ascii="Times New Roman" w:hAnsi="Times New Roman" w:cs="Times New Roman"/>
          <w:color w:val="090000"/>
          <w:sz w:val="22"/>
          <w:szCs w:val="22"/>
        </w:rPr>
      </w:pPr>
      <w:r w:rsidRPr="000F5724">
        <w:rPr>
          <w:rFonts w:ascii="Times New Roman" w:hAnsi="Times New Roman" w:cs="Times New Roman"/>
          <w:color w:val="090000"/>
          <w:sz w:val="22"/>
          <w:szCs w:val="22"/>
        </w:rPr>
        <w:t>First year students meet with the Director and Coordinator soon after arrival for a general MOB welcome and orientation, followed by meeting with the CASWoMP to discuss a rotation schedule.</w:t>
      </w:r>
      <w:r w:rsidRPr="000F5724">
        <w:rPr>
          <w:rFonts w:ascii="Times New Roman" w:hAnsi="Times New Roman" w:cs="Times New Roman"/>
          <w:color w:val="090000"/>
          <w:spacing w:val="40"/>
          <w:sz w:val="22"/>
          <w:szCs w:val="22"/>
        </w:rPr>
        <w:t xml:space="preserve"> </w:t>
      </w:r>
      <w:r w:rsidRPr="000F5724">
        <w:rPr>
          <w:rFonts w:ascii="Times New Roman" w:hAnsi="Times New Roman" w:cs="Times New Roman"/>
          <w:color w:val="090000"/>
          <w:sz w:val="22"/>
          <w:szCs w:val="22"/>
        </w:rPr>
        <w:t>After the third rotation, and in consultation with the rotation host</w:t>
      </w:r>
      <w:r>
        <w:rPr>
          <w:rFonts w:ascii="Times New Roman" w:hAnsi="Times New Roman" w:cs="Times New Roman"/>
          <w:color w:val="090000"/>
        </w:rPr>
        <w:t xml:space="preserve"> Professor</w:t>
      </w:r>
      <w:r w:rsidRPr="000F5724">
        <w:rPr>
          <w:rFonts w:ascii="Times New Roman" w:hAnsi="Times New Roman" w:cs="Times New Roman"/>
          <w:color w:val="090000"/>
          <w:sz w:val="22"/>
          <w:szCs w:val="22"/>
        </w:rPr>
        <w:t xml:space="preserve"> and the CASWoMP,</w:t>
      </w:r>
      <w:r w:rsidRPr="000F5724">
        <w:rPr>
          <w:rFonts w:ascii="Times New Roman" w:hAnsi="Times New Roman" w:cs="Times New Roman"/>
          <w:color w:val="090000"/>
          <w:spacing w:val="-1"/>
          <w:sz w:val="22"/>
          <w:szCs w:val="22"/>
        </w:rPr>
        <w:t xml:space="preserve"> </w:t>
      </w:r>
      <w:r w:rsidRPr="000F5724">
        <w:rPr>
          <w:rFonts w:ascii="Times New Roman" w:hAnsi="Times New Roman" w:cs="Times New Roman"/>
          <w:color w:val="090000"/>
          <w:sz w:val="22"/>
          <w:szCs w:val="22"/>
        </w:rPr>
        <w:t>the</w:t>
      </w:r>
      <w:r w:rsidRPr="000F5724">
        <w:rPr>
          <w:rFonts w:ascii="Times New Roman" w:hAnsi="Times New Roman" w:cs="Times New Roman"/>
          <w:color w:val="090000"/>
          <w:spacing w:val="-5"/>
          <w:sz w:val="22"/>
          <w:szCs w:val="22"/>
        </w:rPr>
        <w:t xml:space="preserve"> </w:t>
      </w:r>
      <w:r w:rsidRPr="000F5724">
        <w:rPr>
          <w:rFonts w:ascii="Times New Roman" w:hAnsi="Times New Roman" w:cs="Times New Roman"/>
          <w:color w:val="090000"/>
          <w:sz w:val="22"/>
          <w:szCs w:val="22"/>
        </w:rPr>
        <w:t>student</w:t>
      </w:r>
      <w:r w:rsidRPr="000F5724">
        <w:rPr>
          <w:rFonts w:ascii="Times New Roman" w:hAnsi="Times New Roman" w:cs="Times New Roman"/>
          <w:color w:val="090000"/>
          <w:spacing w:val="-3"/>
          <w:sz w:val="22"/>
          <w:szCs w:val="22"/>
        </w:rPr>
        <w:t xml:space="preserve"> </w:t>
      </w:r>
      <w:r w:rsidRPr="000F5724">
        <w:rPr>
          <w:rFonts w:ascii="Times New Roman" w:hAnsi="Times New Roman" w:cs="Times New Roman"/>
          <w:color w:val="090000"/>
          <w:sz w:val="22"/>
          <w:szCs w:val="22"/>
        </w:rPr>
        <w:t>determines the lab he or she wants to join.</w:t>
      </w:r>
      <w:r w:rsidRPr="000F5724">
        <w:rPr>
          <w:rFonts w:ascii="Times New Roman" w:hAnsi="Times New Roman" w:cs="Times New Roman"/>
          <w:color w:val="090000"/>
          <w:spacing w:val="40"/>
          <w:sz w:val="22"/>
          <w:szCs w:val="22"/>
        </w:rPr>
        <w:t xml:space="preserve"> </w:t>
      </w:r>
      <w:r w:rsidRPr="009C30C0">
        <w:rPr>
          <w:rFonts w:ascii="Times New Roman" w:hAnsi="Times New Roman" w:cs="Times New Roman"/>
          <w:color w:val="090000"/>
          <w:sz w:val="22"/>
          <w:szCs w:val="22"/>
        </w:rPr>
        <w:t>After the Major Professor has agreed to sponsor the student for the duration of their graduate education through a memo to the Director and Coordinator, advising will be handled by the Major Professor and Committee.</w:t>
      </w:r>
    </w:p>
    <w:p w14:paraId="6FCE49A6" w14:textId="32D38E33" w:rsidR="00A27E0E" w:rsidRDefault="00A27E0E" w:rsidP="00217DDA">
      <w:pPr>
        <w:pStyle w:val="ListParagraph"/>
        <w:jc w:val="both"/>
        <w:rPr>
          <w:rFonts w:ascii="Times New Roman" w:hAnsi="Times New Roman" w:cs="Times New Roman"/>
          <w:color w:val="090000"/>
          <w:sz w:val="22"/>
          <w:szCs w:val="22"/>
        </w:rPr>
      </w:pPr>
      <w:r>
        <w:rPr>
          <w:rFonts w:ascii="Times New Roman" w:hAnsi="Times New Roman" w:cs="Times New Roman"/>
          <w:color w:val="090000"/>
          <w:sz w:val="22"/>
          <w:szCs w:val="22"/>
        </w:rPr>
        <w:lastRenderedPageBreak/>
        <w:t>A first semester (nine credit hours) resembles</w:t>
      </w:r>
      <w:r w:rsidR="00501844">
        <w:rPr>
          <w:rFonts w:ascii="Times New Roman" w:hAnsi="Times New Roman" w:cs="Times New Roman"/>
          <w:color w:val="090000"/>
          <w:sz w:val="22"/>
          <w:szCs w:val="22"/>
        </w:rPr>
        <w:t>, but may not be identical, to</w:t>
      </w:r>
      <w:r>
        <w:rPr>
          <w:rFonts w:ascii="Times New Roman" w:hAnsi="Times New Roman" w:cs="Times New Roman"/>
          <w:color w:val="090000"/>
          <w:sz w:val="22"/>
          <w:szCs w:val="22"/>
        </w:rPr>
        <w:t xml:space="preserve"> this:</w:t>
      </w:r>
    </w:p>
    <w:p w14:paraId="5A1B32DD" w14:textId="0A9821A5" w:rsidR="00A27E0E" w:rsidRPr="00A27E0E" w:rsidRDefault="00A27E0E" w:rsidP="00217DDA">
      <w:pPr>
        <w:pStyle w:val="ListParagraph"/>
        <w:numPr>
          <w:ilvl w:val="0"/>
          <w:numId w:val="4"/>
        </w:numPr>
        <w:jc w:val="both"/>
        <w:rPr>
          <w:rFonts w:ascii="Times New Roman" w:hAnsi="Times New Roman" w:cs="Times New Roman"/>
          <w:sz w:val="22"/>
          <w:szCs w:val="22"/>
        </w:rPr>
      </w:pPr>
      <w:r>
        <w:rPr>
          <w:rFonts w:ascii="Times New Roman" w:hAnsi="Times New Roman" w:cs="Times New Roman"/>
          <w:color w:val="090000"/>
          <w:sz w:val="22"/>
          <w:szCs w:val="22"/>
        </w:rPr>
        <w:t>Laboratory rotations (MOB</w:t>
      </w:r>
      <w:r w:rsidR="0097246E">
        <w:rPr>
          <w:rFonts w:ascii="Times New Roman" w:hAnsi="Times New Roman" w:cs="Times New Roman"/>
          <w:color w:val="090000"/>
          <w:sz w:val="22"/>
          <w:szCs w:val="22"/>
        </w:rPr>
        <w:t xml:space="preserve"> </w:t>
      </w:r>
      <w:r>
        <w:rPr>
          <w:rFonts w:ascii="Times New Roman" w:hAnsi="Times New Roman" w:cs="Times New Roman"/>
          <w:color w:val="090000"/>
          <w:sz w:val="22"/>
          <w:szCs w:val="22"/>
        </w:rPr>
        <w:t>5905-0001)</w:t>
      </w:r>
    </w:p>
    <w:p w14:paraId="553E9A4B" w14:textId="349016B8" w:rsidR="00A27E0E" w:rsidRPr="00A27E0E" w:rsidRDefault="00A27E0E" w:rsidP="00217DDA">
      <w:pPr>
        <w:pStyle w:val="ListParagraph"/>
        <w:numPr>
          <w:ilvl w:val="0"/>
          <w:numId w:val="4"/>
        </w:numPr>
        <w:jc w:val="both"/>
        <w:rPr>
          <w:rFonts w:ascii="Times New Roman" w:hAnsi="Times New Roman" w:cs="Times New Roman"/>
          <w:sz w:val="22"/>
          <w:szCs w:val="22"/>
        </w:rPr>
      </w:pPr>
      <w:r>
        <w:rPr>
          <w:rFonts w:ascii="Times New Roman" w:hAnsi="Times New Roman" w:cs="Times New Roman"/>
          <w:color w:val="090000"/>
          <w:sz w:val="22"/>
          <w:szCs w:val="22"/>
        </w:rPr>
        <w:t xml:space="preserve">One to two core courses, Responsible Conduct in Research </w:t>
      </w:r>
      <w:r w:rsidRPr="0097246E">
        <w:rPr>
          <w:rFonts w:ascii="Times New Roman" w:hAnsi="Times New Roman" w:cs="Times New Roman"/>
          <w:color w:val="090000"/>
          <w:sz w:val="22"/>
          <w:szCs w:val="22"/>
        </w:rPr>
        <w:t>(</w:t>
      </w:r>
      <w:r w:rsidR="0097246E" w:rsidRPr="0097246E">
        <w:rPr>
          <w:rFonts w:ascii="Times New Roman" w:hAnsi="Times New Roman" w:cs="Times New Roman"/>
          <w:sz w:val="22"/>
          <w:szCs w:val="22"/>
        </w:rPr>
        <w:t>PSB 5077</w:t>
      </w:r>
      <w:r w:rsidRPr="0097246E">
        <w:rPr>
          <w:rFonts w:ascii="Times New Roman" w:hAnsi="Times New Roman" w:cs="Times New Roman"/>
          <w:color w:val="090000"/>
          <w:sz w:val="22"/>
          <w:szCs w:val="22"/>
        </w:rPr>
        <w:t>)</w:t>
      </w:r>
      <w:r>
        <w:rPr>
          <w:rFonts w:ascii="Times New Roman" w:hAnsi="Times New Roman" w:cs="Times New Roman"/>
          <w:color w:val="090000"/>
          <w:sz w:val="22"/>
          <w:szCs w:val="22"/>
        </w:rPr>
        <w:t xml:space="preserve"> and/or one elective, as offered by the home departments.</w:t>
      </w:r>
    </w:p>
    <w:p w14:paraId="5DDE1912" w14:textId="04197DF7" w:rsidR="00A27E0E" w:rsidRPr="00397982" w:rsidRDefault="00A27E0E" w:rsidP="00217DDA">
      <w:pPr>
        <w:pStyle w:val="ListParagraph"/>
        <w:numPr>
          <w:ilvl w:val="0"/>
          <w:numId w:val="4"/>
        </w:numPr>
        <w:jc w:val="both"/>
        <w:rPr>
          <w:rFonts w:ascii="Times New Roman" w:hAnsi="Times New Roman" w:cs="Times New Roman"/>
          <w:sz w:val="22"/>
          <w:szCs w:val="22"/>
        </w:rPr>
      </w:pPr>
      <w:r>
        <w:rPr>
          <w:rFonts w:ascii="Times New Roman" w:hAnsi="Times New Roman" w:cs="Times New Roman"/>
          <w:color w:val="090000"/>
          <w:sz w:val="22"/>
          <w:szCs w:val="22"/>
        </w:rPr>
        <w:t>Biochemistry and Structural Biology Seminar (</w:t>
      </w:r>
      <w:r w:rsidR="0097246E">
        <w:rPr>
          <w:rFonts w:ascii="Times New Roman" w:hAnsi="Times New Roman" w:cs="Times New Roman"/>
          <w:color w:val="090000"/>
          <w:sz w:val="22"/>
          <w:szCs w:val="22"/>
        </w:rPr>
        <w:t>BCH 6897</w:t>
      </w:r>
      <w:r>
        <w:rPr>
          <w:rFonts w:ascii="Times New Roman" w:hAnsi="Times New Roman" w:cs="Times New Roman"/>
          <w:color w:val="090000"/>
          <w:sz w:val="22"/>
          <w:szCs w:val="22"/>
        </w:rPr>
        <w:t>)</w:t>
      </w:r>
    </w:p>
    <w:p w14:paraId="01E9395A" w14:textId="175C5E20" w:rsidR="00397982" w:rsidRPr="00397982" w:rsidRDefault="00397982" w:rsidP="00217DDA">
      <w:pPr>
        <w:pStyle w:val="ListParagraph"/>
        <w:numPr>
          <w:ilvl w:val="1"/>
          <w:numId w:val="4"/>
        </w:numPr>
        <w:jc w:val="both"/>
        <w:rPr>
          <w:rFonts w:ascii="Times New Roman" w:hAnsi="Times New Roman" w:cs="Times New Roman"/>
          <w:sz w:val="22"/>
          <w:szCs w:val="22"/>
        </w:rPr>
      </w:pPr>
      <w:r>
        <w:rPr>
          <w:rFonts w:ascii="Times New Roman" w:hAnsi="Times New Roman" w:cs="Times New Roman"/>
          <w:color w:val="090000"/>
          <w:sz w:val="22"/>
          <w:szCs w:val="22"/>
        </w:rPr>
        <w:t>NOTE: do not sign up for the BCH 6896 without prior discussion with the Director or Major Professor.</w:t>
      </w:r>
    </w:p>
    <w:p w14:paraId="6223B107" w14:textId="77777777" w:rsidR="00AB5D69" w:rsidRDefault="00AB5D69" w:rsidP="00217DDA">
      <w:pPr>
        <w:ind w:left="720"/>
        <w:jc w:val="both"/>
        <w:rPr>
          <w:rFonts w:ascii="Times New Roman" w:hAnsi="Times New Roman" w:cs="Times New Roman"/>
          <w:sz w:val="22"/>
          <w:szCs w:val="22"/>
        </w:rPr>
      </w:pPr>
    </w:p>
    <w:p w14:paraId="360ECA6F" w14:textId="6130AF07" w:rsidR="00A27E0E" w:rsidRDefault="00A27E0E" w:rsidP="00217DDA">
      <w:pPr>
        <w:ind w:left="720"/>
        <w:jc w:val="both"/>
        <w:rPr>
          <w:rFonts w:ascii="Times New Roman" w:hAnsi="Times New Roman" w:cs="Times New Roman"/>
          <w:sz w:val="22"/>
          <w:szCs w:val="22"/>
        </w:rPr>
      </w:pPr>
      <w:r>
        <w:rPr>
          <w:rFonts w:ascii="Times New Roman" w:hAnsi="Times New Roman" w:cs="Times New Roman"/>
          <w:sz w:val="22"/>
          <w:szCs w:val="22"/>
        </w:rPr>
        <w:t>A second semester (nine credit hours) resemble</w:t>
      </w:r>
      <w:r w:rsidR="00501844">
        <w:rPr>
          <w:rFonts w:ascii="Times New Roman" w:hAnsi="Times New Roman" w:cs="Times New Roman"/>
          <w:sz w:val="22"/>
          <w:szCs w:val="22"/>
        </w:rPr>
        <w:t>s, but may not be identical, to</w:t>
      </w:r>
      <w:r>
        <w:rPr>
          <w:rFonts w:ascii="Times New Roman" w:hAnsi="Times New Roman" w:cs="Times New Roman"/>
          <w:sz w:val="22"/>
          <w:szCs w:val="22"/>
        </w:rPr>
        <w:t xml:space="preserve"> this:</w:t>
      </w:r>
    </w:p>
    <w:p w14:paraId="5E43C32C" w14:textId="213C754F" w:rsidR="00A27E0E" w:rsidRDefault="00A27E0E" w:rsidP="00217DDA">
      <w:pPr>
        <w:pStyle w:val="ListParagraph"/>
        <w:numPr>
          <w:ilvl w:val="0"/>
          <w:numId w:val="5"/>
        </w:numPr>
        <w:jc w:val="both"/>
        <w:rPr>
          <w:rFonts w:ascii="Times New Roman" w:hAnsi="Times New Roman" w:cs="Times New Roman"/>
          <w:sz w:val="22"/>
          <w:szCs w:val="22"/>
        </w:rPr>
      </w:pPr>
      <w:r>
        <w:rPr>
          <w:rFonts w:ascii="Times New Roman" w:hAnsi="Times New Roman" w:cs="Times New Roman"/>
          <w:sz w:val="22"/>
          <w:szCs w:val="22"/>
        </w:rPr>
        <w:t>Laboratory rotations (MOB5905-0001)</w:t>
      </w:r>
    </w:p>
    <w:p w14:paraId="1E04C701" w14:textId="7C1F0E52" w:rsidR="00A27E0E" w:rsidRDefault="00A27E0E" w:rsidP="00217DDA">
      <w:pPr>
        <w:pStyle w:val="ListParagraph"/>
        <w:numPr>
          <w:ilvl w:val="0"/>
          <w:numId w:val="5"/>
        </w:numPr>
        <w:jc w:val="both"/>
        <w:rPr>
          <w:rFonts w:ascii="Times New Roman" w:hAnsi="Times New Roman" w:cs="Times New Roman"/>
          <w:sz w:val="22"/>
          <w:szCs w:val="22"/>
        </w:rPr>
      </w:pPr>
      <w:r>
        <w:rPr>
          <w:rFonts w:ascii="Times New Roman" w:hAnsi="Times New Roman" w:cs="Times New Roman"/>
          <w:sz w:val="22"/>
          <w:szCs w:val="22"/>
        </w:rPr>
        <w:t>Two core courses, one core course and Responsible Conduct of Research and/or an elective, as offered by the home departments.</w:t>
      </w:r>
    </w:p>
    <w:p w14:paraId="053E8410" w14:textId="432AB54E" w:rsidR="00A27E0E" w:rsidRPr="00397982" w:rsidRDefault="00A27E0E" w:rsidP="00217DDA">
      <w:pPr>
        <w:pStyle w:val="ListParagraph"/>
        <w:numPr>
          <w:ilvl w:val="0"/>
          <w:numId w:val="5"/>
        </w:numPr>
        <w:jc w:val="both"/>
        <w:rPr>
          <w:rFonts w:ascii="Times New Roman" w:hAnsi="Times New Roman" w:cs="Times New Roman"/>
          <w:sz w:val="22"/>
          <w:szCs w:val="22"/>
        </w:rPr>
      </w:pPr>
      <w:r>
        <w:rPr>
          <w:rFonts w:ascii="Times New Roman" w:hAnsi="Times New Roman" w:cs="Times New Roman"/>
          <w:color w:val="090000"/>
          <w:sz w:val="22"/>
          <w:szCs w:val="22"/>
        </w:rPr>
        <w:t>Biochemistry and Structural Biology Seminar (</w:t>
      </w:r>
      <w:r w:rsidR="00501844">
        <w:rPr>
          <w:rFonts w:ascii="Times New Roman" w:hAnsi="Times New Roman" w:cs="Times New Roman"/>
          <w:color w:val="090000"/>
          <w:sz w:val="22"/>
          <w:szCs w:val="22"/>
        </w:rPr>
        <w:t>BCH 6897</w:t>
      </w:r>
      <w:r>
        <w:rPr>
          <w:rFonts w:ascii="Times New Roman" w:hAnsi="Times New Roman" w:cs="Times New Roman"/>
          <w:color w:val="090000"/>
          <w:sz w:val="22"/>
          <w:szCs w:val="22"/>
        </w:rPr>
        <w:t>).</w:t>
      </w:r>
    </w:p>
    <w:p w14:paraId="3EE0CE1E" w14:textId="2FF78BF7" w:rsidR="00397982" w:rsidRPr="00D440CB" w:rsidRDefault="00397982" w:rsidP="00217DDA">
      <w:pPr>
        <w:pStyle w:val="ListParagraph"/>
        <w:numPr>
          <w:ilvl w:val="1"/>
          <w:numId w:val="5"/>
        </w:numPr>
        <w:jc w:val="both"/>
        <w:rPr>
          <w:rFonts w:ascii="Times New Roman" w:hAnsi="Times New Roman" w:cs="Times New Roman"/>
          <w:sz w:val="22"/>
          <w:szCs w:val="22"/>
        </w:rPr>
      </w:pPr>
      <w:r>
        <w:rPr>
          <w:rFonts w:ascii="Times New Roman" w:hAnsi="Times New Roman" w:cs="Times New Roman"/>
          <w:color w:val="090000"/>
          <w:sz w:val="22"/>
          <w:szCs w:val="22"/>
        </w:rPr>
        <w:t>NOTE: do not sign up for the BCH 6896 without prior discussion with the Director or Major Professor.</w:t>
      </w:r>
    </w:p>
    <w:p w14:paraId="060525BB" w14:textId="77777777" w:rsidR="00D440CB" w:rsidRDefault="00D440CB" w:rsidP="00217DDA">
      <w:pPr>
        <w:jc w:val="both"/>
        <w:rPr>
          <w:rFonts w:ascii="Times New Roman" w:hAnsi="Times New Roman" w:cs="Times New Roman"/>
          <w:sz w:val="22"/>
          <w:szCs w:val="22"/>
        </w:rPr>
      </w:pPr>
    </w:p>
    <w:p w14:paraId="4D9BF981" w14:textId="57360FA5" w:rsidR="00D440CB" w:rsidRPr="00D440CB" w:rsidRDefault="00D440CB" w:rsidP="00217DDA">
      <w:pPr>
        <w:pStyle w:val="ListParagraph"/>
        <w:numPr>
          <w:ilvl w:val="0"/>
          <w:numId w:val="3"/>
        </w:numPr>
        <w:ind w:left="720" w:hanging="360"/>
        <w:jc w:val="both"/>
        <w:rPr>
          <w:rFonts w:ascii="Times New Roman" w:hAnsi="Times New Roman" w:cs="Times New Roman"/>
          <w:b/>
          <w:bCs/>
          <w:sz w:val="22"/>
          <w:szCs w:val="22"/>
        </w:rPr>
      </w:pPr>
      <w:r>
        <w:rPr>
          <w:rFonts w:ascii="Times New Roman" w:hAnsi="Times New Roman" w:cs="Times New Roman"/>
          <w:b/>
          <w:bCs/>
          <w:sz w:val="22"/>
          <w:szCs w:val="22"/>
        </w:rPr>
        <w:t>Bootcamp</w:t>
      </w:r>
    </w:p>
    <w:p w14:paraId="1F6FD519" w14:textId="77777777" w:rsidR="00D440CB" w:rsidRPr="00D440CB" w:rsidRDefault="00D440CB" w:rsidP="00217DDA">
      <w:pPr>
        <w:jc w:val="both"/>
        <w:rPr>
          <w:rFonts w:ascii="Times New Roman" w:hAnsi="Times New Roman" w:cs="Times New Roman"/>
          <w:sz w:val="12"/>
          <w:szCs w:val="12"/>
        </w:rPr>
      </w:pPr>
    </w:p>
    <w:p w14:paraId="5BA971F0" w14:textId="03E50E18" w:rsidR="00D440CB" w:rsidRDefault="00D440CB" w:rsidP="00217DDA">
      <w:pPr>
        <w:ind w:left="720"/>
        <w:jc w:val="both"/>
        <w:rPr>
          <w:rFonts w:ascii="Times New Roman" w:hAnsi="Times New Roman" w:cs="Times New Roman"/>
          <w:bCs/>
          <w:color w:val="0E0000"/>
          <w:sz w:val="22"/>
          <w:szCs w:val="22"/>
        </w:rPr>
      </w:pPr>
      <w:r w:rsidRPr="000F5724">
        <w:rPr>
          <w:rFonts w:ascii="Times New Roman" w:hAnsi="Times New Roman" w:cs="Times New Roman"/>
          <w:bCs/>
          <w:color w:val="0E0000"/>
          <w:sz w:val="22"/>
          <w:szCs w:val="22"/>
        </w:rPr>
        <w:t>To give students a common set of tools before beginning their rotations, students will participate in a four-week Bootcamp. Bootcamp is organized and run by the IMB Research Scientists and takes place before classes begin in late August and after onboarding is complete. Five methodology areas are emphasized: X-Ray Crystallography, Computation, Biophysics, Mass Spectrometry, and Protein Chemistry</w:t>
      </w:r>
      <w:r w:rsidR="00C47B90">
        <w:rPr>
          <w:rFonts w:ascii="Times New Roman" w:hAnsi="Times New Roman" w:cs="Times New Roman"/>
          <w:bCs/>
          <w:color w:val="0E0000"/>
          <w:sz w:val="22"/>
          <w:szCs w:val="22"/>
        </w:rPr>
        <w:t>.</w:t>
      </w:r>
      <w:r w:rsidR="0034289D">
        <w:rPr>
          <w:rFonts w:ascii="Times New Roman" w:hAnsi="Times New Roman" w:cs="Times New Roman"/>
          <w:bCs/>
          <w:color w:val="0E0000"/>
          <w:sz w:val="22"/>
          <w:szCs w:val="22"/>
        </w:rPr>
        <w:t xml:space="preserve"> Students must pass the on-boarding background check to participate in laboratory sessions.</w:t>
      </w:r>
    </w:p>
    <w:p w14:paraId="504A8597" w14:textId="77777777" w:rsidR="00C47B90" w:rsidRDefault="00C47B90" w:rsidP="00217DDA">
      <w:pPr>
        <w:jc w:val="both"/>
        <w:rPr>
          <w:rFonts w:ascii="Times New Roman" w:hAnsi="Times New Roman" w:cs="Times New Roman"/>
          <w:bCs/>
          <w:color w:val="0E0000"/>
          <w:sz w:val="22"/>
          <w:szCs w:val="22"/>
        </w:rPr>
      </w:pPr>
    </w:p>
    <w:p w14:paraId="33BDE477" w14:textId="2A7E32D0" w:rsidR="00C47B90" w:rsidRDefault="00C47B90" w:rsidP="00217DDA">
      <w:pPr>
        <w:pStyle w:val="ListParagraph"/>
        <w:numPr>
          <w:ilvl w:val="0"/>
          <w:numId w:val="3"/>
        </w:numPr>
        <w:ind w:left="720" w:hanging="360"/>
        <w:jc w:val="both"/>
        <w:rPr>
          <w:rFonts w:ascii="Times New Roman" w:hAnsi="Times New Roman" w:cs="Times New Roman"/>
          <w:b/>
          <w:bCs/>
          <w:sz w:val="22"/>
          <w:szCs w:val="22"/>
        </w:rPr>
      </w:pPr>
      <w:r>
        <w:rPr>
          <w:rFonts w:ascii="Times New Roman" w:hAnsi="Times New Roman" w:cs="Times New Roman"/>
          <w:b/>
          <w:bCs/>
          <w:sz w:val="22"/>
          <w:szCs w:val="22"/>
        </w:rPr>
        <w:t>Rotations</w:t>
      </w:r>
    </w:p>
    <w:p w14:paraId="578FA2D5" w14:textId="77777777" w:rsidR="00C47B90" w:rsidRPr="00DB24A6" w:rsidRDefault="00C47B90" w:rsidP="00217DDA">
      <w:pPr>
        <w:ind w:left="360"/>
        <w:jc w:val="both"/>
        <w:rPr>
          <w:rFonts w:ascii="Times New Roman" w:hAnsi="Times New Roman" w:cs="Times New Roman"/>
          <w:b/>
          <w:bCs/>
          <w:sz w:val="12"/>
          <w:szCs w:val="12"/>
        </w:rPr>
      </w:pPr>
    </w:p>
    <w:p w14:paraId="579C8F12" w14:textId="72BFD402" w:rsidR="00DB24A6" w:rsidRDefault="00DB24A6" w:rsidP="00217DDA">
      <w:pPr>
        <w:spacing w:before="100" w:beforeAutospacing="1" w:after="100" w:afterAutospacing="1"/>
        <w:ind w:left="720"/>
        <w:contextualSpacing/>
        <w:mirrorIndents/>
        <w:jc w:val="both"/>
        <w:rPr>
          <w:rFonts w:ascii="Times New Roman" w:hAnsi="Times New Roman" w:cs="Times New Roman"/>
          <w:color w:val="0E0000"/>
          <w:sz w:val="22"/>
          <w:szCs w:val="22"/>
        </w:rPr>
      </w:pPr>
      <w:r w:rsidRPr="000F5724">
        <w:rPr>
          <w:rFonts w:ascii="Times New Roman" w:hAnsi="Times New Roman" w:cs="Times New Roman"/>
          <w:color w:val="0E0000"/>
          <w:sz w:val="22"/>
          <w:szCs w:val="22"/>
        </w:rPr>
        <w:t>First</w:t>
      </w:r>
      <w:r w:rsidRPr="000F5724">
        <w:rPr>
          <w:rFonts w:ascii="Times New Roman" w:hAnsi="Times New Roman" w:cs="Times New Roman"/>
          <w:color w:val="0E0000"/>
          <w:spacing w:val="-4"/>
          <w:sz w:val="22"/>
          <w:szCs w:val="22"/>
        </w:rPr>
        <w:t xml:space="preserve"> </w:t>
      </w:r>
      <w:r w:rsidRPr="000F5724">
        <w:rPr>
          <w:rFonts w:ascii="Times New Roman" w:hAnsi="Times New Roman" w:cs="Times New Roman"/>
          <w:color w:val="0E0000"/>
          <w:sz w:val="22"/>
          <w:szCs w:val="22"/>
        </w:rPr>
        <w:t>year</w:t>
      </w:r>
      <w:r w:rsidRPr="000F5724">
        <w:rPr>
          <w:rFonts w:ascii="Times New Roman" w:hAnsi="Times New Roman" w:cs="Times New Roman"/>
          <w:color w:val="0E0000"/>
          <w:spacing w:val="-3"/>
          <w:sz w:val="22"/>
          <w:szCs w:val="22"/>
        </w:rPr>
        <w:t xml:space="preserve"> </w:t>
      </w:r>
      <w:r w:rsidRPr="000F5724">
        <w:rPr>
          <w:rFonts w:ascii="Times New Roman" w:hAnsi="Times New Roman" w:cs="Times New Roman"/>
          <w:color w:val="0E0000"/>
          <w:sz w:val="22"/>
          <w:szCs w:val="22"/>
        </w:rPr>
        <w:t>students</w:t>
      </w:r>
      <w:r w:rsidRPr="000F5724">
        <w:rPr>
          <w:rFonts w:ascii="Times New Roman" w:hAnsi="Times New Roman" w:cs="Times New Roman"/>
          <w:color w:val="0E0000"/>
          <w:spacing w:val="-1"/>
          <w:sz w:val="22"/>
          <w:szCs w:val="22"/>
        </w:rPr>
        <w:t xml:space="preserve"> </w:t>
      </w:r>
      <w:r w:rsidRPr="000F5724">
        <w:rPr>
          <w:rFonts w:ascii="Times New Roman" w:hAnsi="Times New Roman" w:cs="Times New Roman"/>
          <w:color w:val="0E0000"/>
          <w:sz w:val="22"/>
          <w:szCs w:val="22"/>
        </w:rPr>
        <w:t>are</w:t>
      </w:r>
      <w:r w:rsidRPr="000F5724">
        <w:rPr>
          <w:rFonts w:ascii="Times New Roman" w:hAnsi="Times New Roman" w:cs="Times New Roman"/>
          <w:color w:val="0E0000"/>
          <w:spacing w:val="-3"/>
          <w:sz w:val="22"/>
          <w:szCs w:val="22"/>
        </w:rPr>
        <w:t xml:space="preserve"> </w:t>
      </w:r>
      <w:r w:rsidRPr="000F5724">
        <w:rPr>
          <w:rFonts w:ascii="Times New Roman" w:hAnsi="Times New Roman" w:cs="Times New Roman"/>
          <w:color w:val="0E0000"/>
          <w:sz w:val="22"/>
          <w:szCs w:val="22"/>
        </w:rPr>
        <w:t>required</w:t>
      </w:r>
      <w:r w:rsidRPr="000F5724">
        <w:rPr>
          <w:rFonts w:ascii="Times New Roman" w:hAnsi="Times New Roman" w:cs="Times New Roman"/>
          <w:color w:val="0E0000"/>
          <w:spacing w:val="-5"/>
          <w:sz w:val="22"/>
          <w:szCs w:val="22"/>
        </w:rPr>
        <w:t xml:space="preserve"> </w:t>
      </w:r>
      <w:r w:rsidRPr="000F5724">
        <w:rPr>
          <w:rFonts w:ascii="Times New Roman" w:hAnsi="Times New Roman" w:cs="Times New Roman"/>
          <w:color w:val="0E0000"/>
          <w:sz w:val="22"/>
          <w:szCs w:val="22"/>
        </w:rPr>
        <w:t>to</w:t>
      </w:r>
      <w:r w:rsidRPr="000F5724">
        <w:rPr>
          <w:rFonts w:ascii="Times New Roman" w:hAnsi="Times New Roman" w:cs="Times New Roman"/>
          <w:color w:val="0E0000"/>
          <w:spacing w:val="-5"/>
          <w:sz w:val="22"/>
          <w:szCs w:val="22"/>
        </w:rPr>
        <w:t xml:space="preserve"> </w:t>
      </w:r>
      <w:r w:rsidRPr="000F5724">
        <w:rPr>
          <w:rFonts w:ascii="Times New Roman" w:hAnsi="Times New Roman" w:cs="Times New Roman"/>
          <w:color w:val="0E0000"/>
          <w:sz w:val="22"/>
          <w:szCs w:val="22"/>
        </w:rPr>
        <w:t>complete</w:t>
      </w:r>
      <w:r w:rsidRPr="000F5724">
        <w:rPr>
          <w:rFonts w:ascii="Times New Roman" w:hAnsi="Times New Roman" w:cs="Times New Roman"/>
          <w:color w:val="0E0000"/>
          <w:spacing w:val="-3"/>
          <w:sz w:val="22"/>
          <w:szCs w:val="22"/>
        </w:rPr>
        <w:t xml:space="preserve"> </w:t>
      </w:r>
      <w:r w:rsidRPr="000F5724">
        <w:rPr>
          <w:rFonts w:ascii="Times New Roman" w:hAnsi="Times New Roman" w:cs="Times New Roman"/>
          <w:color w:val="0E0000"/>
          <w:sz w:val="22"/>
          <w:szCs w:val="22"/>
        </w:rPr>
        <w:t>at</w:t>
      </w:r>
      <w:r w:rsidRPr="000F5724">
        <w:rPr>
          <w:rFonts w:ascii="Times New Roman" w:hAnsi="Times New Roman" w:cs="Times New Roman"/>
          <w:color w:val="0E0000"/>
          <w:spacing w:val="-4"/>
          <w:sz w:val="22"/>
          <w:szCs w:val="22"/>
        </w:rPr>
        <w:t xml:space="preserve"> </w:t>
      </w:r>
      <w:r w:rsidRPr="000F5724">
        <w:rPr>
          <w:rFonts w:ascii="Times New Roman" w:hAnsi="Times New Roman" w:cs="Times New Roman"/>
          <w:color w:val="0E0000"/>
          <w:sz w:val="22"/>
          <w:szCs w:val="22"/>
        </w:rPr>
        <w:t>least</w:t>
      </w:r>
      <w:r w:rsidRPr="000F5724">
        <w:rPr>
          <w:rFonts w:ascii="Times New Roman" w:hAnsi="Times New Roman" w:cs="Times New Roman"/>
          <w:color w:val="0E0000"/>
          <w:spacing w:val="-4"/>
          <w:sz w:val="22"/>
          <w:szCs w:val="22"/>
        </w:rPr>
        <w:t xml:space="preserve"> </w:t>
      </w:r>
      <w:r w:rsidRPr="000F5724">
        <w:rPr>
          <w:rFonts w:ascii="Times New Roman" w:hAnsi="Times New Roman" w:cs="Times New Roman"/>
          <w:color w:val="0E0000"/>
          <w:sz w:val="22"/>
          <w:szCs w:val="22"/>
        </w:rPr>
        <w:t>three</w:t>
      </w:r>
      <w:r w:rsidRPr="000F5724">
        <w:rPr>
          <w:rFonts w:ascii="Times New Roman" w:hAnsi="Times New Roman" w:cs="Times New Roman"/>
          <w:color w:val="0E0000"/>
          <w:spacing w:val="-3"/>
          <w:sz w:val="22"/>
          <w:szCs w:val="22"/>
        </w:rPr>
        <w:t xml:space="preserve"> </w:t>
      </w:r>
      <w:r w:rsidRPr="000F5724">
        <w:rPr>
          <w:rFonts w:ascii="Times New Roman" w:hAnsi="Times New Roman" w:cs="Times New Roman"/>
          <w:color w:val="0E0000"/>
          <w:sz w:val="22"/>
          <w:szCs w:val="22"/>
        </w:rPr>
        <w:t>lab</w:t>
      </w:r>
      <w:r w:rsidRPr="000F5724">
        <w:rPr>
          <w:rFonts w:ascii="Times New Roman" w:hAnsi="Times New Roman" w:cs="Times New Roman"/>
          <w:color w:val="0E0000"/>
          <w:spacing w:val="-3"/>
          <w:sz w:val="22"/>
          <w:szCs w:val="22"/>
        </w:rPr>
        <w:t xml:space="preserve"> </w:t>
      </w:r>
      <w:r w:rsidRPr="000F5724">
        <w:rPr>
          <w:rFonts w:ascii="Times New Roman" w:hAnsi="Times New Roman" w:cs="Times New Roman"/>
          <w:color w:val="0E0000"/>
          <w:sz w:val="22"/>
          <w:szCs w:val="22"/>
        </w:rPr>
        <w:t>rotations</w:t>
      </w:r>
      <w:r w:rsidR="00BE48FE">
        <w:rPr>
          <w:rFonts w:ascii="Times New Roman" w:hAnsi="Times New Roman" w:cs="Times New Roman"/>
          <w:color w:val="0E0000"/>
          <w:sz w:val="22"/>
          <w:szCs w:val="22"/>
        </w:rPr>
        <w:t xml:space="preserve"> (MOB5905-0001)</w:t>
      </w:r>
      <w:r w:rsidRPr="000F5724">
        <w:rPr>
          <w:rFonts w:ascii="Times New Roman" w:hAnsi="Times New Roman" w:cs="Times New Roman"/>
          <w:color w:val="0E0000"/>
          <w:spacing w:val="-1"/>
          <w:sz w:val="22"/>
          <w:szCs w:val="22"/>
        </w:rPr>
        <w:t xml:space="preserve"> </w:t>
      </w:r>
      <w:r w:rsidRPr="000F5724">
        <w:rPr>
          <w:rFonts w:ascii="Times New Roman" w:hAnsi="Times New Roman" w:cs="Times New Roman"/>
          <w:color w:val="0E0000"/>
          <w:sz w:val="22"/>
          <w:szCs w:val="22"/>
        </w:rPr>
        <w:t>with</w:t>
      </w:r>
      <w:r w:rsidRPr="000F5724">
        <w:rPr>
          <w:rFonts w:ascii="Times New Roman" w:hAnsi="Times New Roman" w:cs="Times New Roman"/>
          <w:color w:val="0E0000"/>
          <w:spacing w:val="-3"/>
          <w:sz w:val="22"/>
          <w:szCs w:val="22"/>
        </w:rPr>
        <w:t xml:space="preserve"> </w:t>
      </w:r>
      <w:r w:rsidRPr="000F5724">
        <w:rPr>
          <w:rFonts w:ascii="Times New Roman" w:hAnsi="Times New Roman" w:cs="Times New Roman"/>
          <w:color w:val="0E0000"/>
          <w:sz w:val="22"/>
          <w:szCs w:val="22"/>
        </w:rPr>
        <w:t>MOB faculty to aid in the selection of a Major Professor.</w:t>
      </w:r>
      <w:r w:rsidRPr="000F5724">
        <w:rPr>
          <w:rFonts w:ascii="Times New Roman" w:hAnsi="Times New Roman" w:cs="Times New Roman"/>
          <w:sz w:val="22"/>
          <w:szCs w:val="22"/>
        </w:rPr>
        <w:t xml:space="preserve"> </w:t>
      </w:r>
      <w:r w:rsidRPr="000F5724">
        <w:rPr>
          <w:rFonts w:ascii="Times New Roman" w:hAnsi="Times New Roman" w:cs="Times New Roman"/>
          <w:color w:val="0E0000"/>
          <w:sz w:val="22"/>
          <w:szCs w:val="22"/>
        </w:rPr>
        <w:t>Students are encouraged to reach out to faculty before the semester begins, during Bootcamp, to set up their first two fall rotations. The spring rotation should be set up before the end of the fall semester.</w:t>
      </w:r>
      <w:r w:rsidR="00BE48FE">
        <w:rPr>
          <w:rFonts w:ascii="Times New Roman" w:hAnsi="Times New Roman" w:cs="Times New Roman"/>
          <w:color w:val="0E0000"/>
          <w:sz w:val="22"/>
          <w:szCs w:val="22"/>
        </w:rPr>
        <w:t xml:space="preserve"> </w:t>
      </w:r>
    </w:p>
    <w:p w14:paraId="7E25D555" w14:textId="77777777" w:rsidR="00A1559A" w:rsidRPr="000F5724" w:rsidRDefault="00A1559A" w:rsidP="00217DDA">
      <w:pPr>
        <w:spacing w:before="100" w:beforeAutospacing="1" w:after="100" w:afterAutospacing="1"/>
        <w:ind w:left="720"/>
        <w:contextualSpacing/>
        <w:mirrorIndents/>
        <w:jc w:val="both"/>
        <w:rPr>
          <w:rFonts w:ascii="Times New Roman" w:hAnsi="Times New Roman" w:cs="Times New Roman"/>
          <w:color w:val="0E0000"/>
          <w:sz w:val="22"/>
          <w:szCs w:val="22"/>
        </w:rPr>
      </w:pPr>
    </w:p>
    <w:p w14:paraId="2C29982E" w14:textId="7207BD18" w:rsidR="00DB24A6" w:rsidRDefault="00DB24A6" w:rsidP="00217DDA">
      <w:pPr>
        <w:spacing w:before="100" w:beforeAutospacing="1" w:after="100" w:afterAutospacing="1"/>
        <w:ind w:left="720"/>
        <w:contextualSpacing/>
        <w:mirrorIndents/>
        <w:jc w:val="both"/>
        <w:rPr>
          <w:rFonts w:ascii="Times New Roman" w:hAnsi="Times New Roman" w:cs="Times New Roman"/>
          <w:color w:val="0E0000"/>
          <w:sz w:val="22"/>
          <w:szCs w:val="22"/>
        </w:rPr>
      </w:pPr>
      <w:r w:rsidRPr="000F5724">
        <w:rPr>
          <w:rFonts w:ascii="Times New Roman" w:hAnsi="Times New Roman" w:cs="Times New Roman"/>
          <w:color w:val="0E0000"/>
          <w:sz w:val="22"/>
          <w:szCs w:val="22"/>
        </w:rPr>
        <w:t>Students are expected to interview four to six faculty</w:t>
      </w:r>
      <w:r w:rsidR="00633170">
        <w:rPr>
          <w:rFonts w:ascii="Times New Roman" w:hAnsi="Times New Roman" w:cs="Times New Roman"/>
          <w:color w:val="0E0000"/>
          <w:sz w:val="22"/>
          <w:szCs w:val="22"/>
        </w:rPr>
        <w:t xml:space="preserve"> in person</w:t>
      </w:r>
      <w:r w:rsidRPr="000F5724">
        <w:rPr>
          <w:rFonts w:ascii="Times New Roman" w:hAnsi="Times New Roman" w:cs="Times New Roman"/>
          <w:color w:val="0E0000"/>
          <w:sz w:val="22"/>
          <w:szCs w:val="22"/>
        </w:rPr>
        <w:t xml:space="preserve"> and obtain their signatures</w:t>
      </w:r>
      <w:r w:rsidR="00A1559A">
        <w:rPr>
          <w:rFonts w:ascii="Times New Roman" w:hAnsi="Times New Roman" w:cs="Times New Roman"/>
          <w:color w:val="0E0000"/>
          <w:sz w:val="22"/>
          <w:szCs w:val="22"/>
        </w:rPr>
        <w:t xml:space="preserve"> on the </w:t>
      </w:r>
      <w:r w:rsidR="00200B22">
        <w:rPr>
          <w:rFonts w:ascii="Times New Roman" w:hAnsi="Times New Roman" w:cs="Times New Roman"/>
          <w:color w:val="0E0000"/>
          <w:sz w:val="22"/>
          <w:szCs w:val="22"/>
        </w:rPr>
        <w:t>R</w:t>
      </w:r>
      <w:r w:rsidR="00A1559A">
        <w:rPr>
          <w:rFonts w:ascii="Times New Roman" w:hAnsi="Times New Roman" w:cs="Times New Roman"/>
          <w:color w:val="0E0000"/>
          <w:sz w:val="22"/>
          <w:szCs w:val="22"/>
        </w:rPr>
        <w:t xml:space="preserve">otation </w:t>
      </w:r>
      <w:r w:rsidR="00200B22">
        <w:rPr>
          <w:rFonts w:ascii="Times New Roman" w:hAnsi="Times New Roman" w:cs="Times New Roman"/>
          <w:color w:val="0E0000"/>
          <w:sz w:val="22"/>
          <w:szCs w:val="22"/>
        </w:rPr>
        <w:t>I</w:t>
      </w:r>
      <w:r w:rsidR="00A1559A">
        <w:rPr>
          <w:rFonts w:ascii="Times New Roman" w:hAnsi="Times New Roman" w:cs="Times New Roman"/>
          <w:color w:val="0E0000"/>
          <w:sz w:val="22"/>
          <w:szCs w:val="22"/>
        </w:rPr>
        <w:t xml:space="preserve">nterview </w:t>
      </w:r>
      <w:r w:rsidR="00200B22">
        <w:rPr>
          <w:rFonts w:ascii="Times New Roman" w:hAnsi="Times New Roman" w:cs="Times New Roman"/>
          <w:color w:val="0E0000"/>
          <w:sz w:val="22"/>
          <w:szCs w:val="22"/>
        </w:rPr>
        <w:t>F</w:t>
      </w:r>
      <w:r w:rsidR="00A1559A">
        <w:rPr>
          <w:rFonts w:ascii="Times New Roman" w:hAnsi="Times New Roman" w:cs="Times New Roman"/>
          <w:color w:val="0E0000"/>
          <w:sz w:val="22"/>
          <w:szCs w:val="22"/>
        </w:rPr>
        <w:t>orm (Appendix)</w:t>
      </w:r>
      <w:r w:rsidRPr="000F5724">
        <w:rPr>
          <w:rFonts w:ascii="Times New Roman" w:hAnsi="Times New Roman" w:cs="Times New Roman"/>
          <w:color w:val="0E0000"/>
          <w:sz w:val="22"/>
          <w:szCs w:val="22"/>
        </w:rPr>
        <w:t xml:space="preserve"> to confirm participation before the third week of classes, when rotations begin. </w:t>
      </w:r>
      <w:r w:rsidR="00BE48FE">
        <w:rPr>
          <w:rFonts w:ascii="Times New Roman" w:hAnsi="Times New Roman" w:cs="Times New Roman"/>
          <w:color w:val="0E0000"/>
          <w:sz w:val="22"/>
          <w:szCs w:val="22"/>
        </w:rPr>
        <w:t>Meeting with the CASWoMP can help line up rotations</w:t>
      </w:r>
      <w:r w:rsidRPr="000F5724">
        <w:rPr>
          <w:rFonts w:ascii="Times New Roman" w:hAnsi="Times New Roman" w:cs="Times New Roman"/>
          <w:color w:val="0E0000"/>
          <w:sz w:val="22"/>
          <w:szCs w:val="22"/>
        </w:rPr>
        <w:t>.</w:t>
      </w:r>
    </w:p>
    <w:p w14:paraId="2875D3EF" w14:textId="77777777" w:rsidR="00A1559A" w:rsidRPr="000F5724" w:rsidRDefault="00A1559A" w:rsidP="00217DDA">
      <w:pPr>
        <w:spacing w:before="100" w:beforeAutospacing="1" w:after="100" w:afterAutospacing="1"/>
        <w:ind w:left="720"/>
        <w:contextualSpacing/>
        <w:mirrorIndents/>
        <w:jc w:val="both"/>
        <w:rPr>
          <w:rFonts w:ascii="Times New Roman" w:hAnsi="Times New Roman" w:cs="Times New Roman"/>
          <w:color w:val="0E0000"/>
          <w:sz w:val="22"/>
          <w:szCs w:val="22"/>
        </w:rPr>
      </w:pPr>
    </w:p>
    <w:p w14:paraId="60C9CE3E" w14:textId="3F9E6597" w:rsidR="00BE48FE" w:rsidRDefault="00BE48FE" w:rsidP="00217DDA">
      <w:pPr>
        <w:spacing w:before="100" w:beforeAutospacing="1" w:after="100" w:afterAutospacing="1"/>
        <w:ind w:left="720"/>
        <w:contextualSpacing/>
        <w:mirrorIndents/>
        <w:jc w:val="both"/>
        <w:rPr>
          <w:rFonts w:ascii="Times New Roman" w:hAnsi="Times New Roman" w:cs="Times New Roman"/>
          <w:sz w:val="22"/>
          <w:szCs w:val="22"/>
        </w:rPr>
      </w:pPr>
      <w:r>
        <w:rPr>
          <w:rFonts w:ascii="Times New Roman" w:hAnsi="Times New Roman" w:cs="Times New Roman"/>
          <w:color w:val="0E0000"/>
          <w:sz w:val="22"/>
          <w:szCs w:val="22"/>
        </w:rPr>
        <w:t>The</w:t>
      </w:r>
      <w:r w:rsidR="00200B22">
        <w:rPr>
          <w:rFonts w:ascii="Times New Roman" w:hAnsi="Times New Roman" w:cs="Times New Roman"/>
          <w:color w:val="0E0000"/>
          <w:spacing w:val="-4"/>
          <w:sz w:val="22"/>
          <w:szCs w:val="22"/>
        </w:rPr>
        <w:t xml:space="preserve"> </w:t>
      </w:r>
      <w:r w:rsidR="00DB24A6" w:rsidRPr="000F5724">
        <w:rPr>
          <w:rFonts w:ascii="Times New Roman" w:hAnsi="Times New Roman" w:cs="Times New Roman"/>
          <w:color w:val="0E0000"/>
          <w:sz w:val="22"/>
          <w:szCs w:val="22"/>
        </w:rPr>
        <w:t>Rotation</w:t>
      </w:r>
      <w:r w:rsidR="00DB24A6" w:rsidRPr="000F5724">
        <w:rPr>
          <w:rFonts w:ascii="Times New Roman" w:hAnsi="Times New Roman" w:cs="Times New Roman"/>
          <w:color w:val="0E0000"/>
          <w:spacing w:val="-4"/>
          <w:sz w:val="22"/>
          <w:szCs w:val="22"/>
        </w:rPr>
        <w:t xml:space="preserve"> </w:t>
      </w:r>
      <w:r w:rsidR="00DB24A6" w:rsidRPr="000F5724">
        <w:rPr>
          <w:rFonts w:ascii="Times New Roman" w:hAnsi="Times New Roman" w:cs="Times New Roman"/>
          <w:color w:val="0E0000"/>
          <w:sz w:val="22"/>
          <w:szCs w:val="22"/>
        </w:rPr>
        <w:t>Interview</w:t>
      </w:r>
      <w:r w:rsidR="00DB24A6" w:rsidRPr="000F5724">
        <w:rPr>
          <w:rFonts w:ascii="Times New Roman" w:hAnsi="Times New Roman" w:cs="Times New Roman"/>
          <w:color w:val="0E0000"/>
          <w:spacing w:val="-3"/>
          <w:sz w:val="22"/>
          <w:szCs w:val="22"/>
        </w:rPr>
        <w:t xml:space="preserve"> </w:t>
      </w:r>
      <w:r w:rsidR="00DB24A6" w:rsidRPr="000F5724">
        <w:rPr>
          <w:rFonts w:ascii="Times New Roman" w:hAnsi="Times New Roman" w:cs="Times New Roman"/>
          <w:color w:val="0E0000"/>
          <w:sz w:val="22"/>
          <w:szCs w:val="22"/>
        </w:rPr>
        <w:t>Form</w:t>
      </w:r>
      <w:r w:rsidR="00DB24A6" w:rsidRPr="000F5724">
        <w:rPr>
          <w:rFonts w:ascii="Times New Roman" w:hAnsi="Times New Roman" w:cs="Times New Roman"/>
          <w:color w:val="0E0000"/>
          <w:spacing w:val="-1"/>
          <w:sz w:val="22"/>
          <w:szCs w:val="22"/>
        </w:rPr>
        <w:t xml:space="preserve"> </w:t>
      </w:r>
      <w:r w:rsidR="00DB24A6" w:rsidRPr="000F5724">
        <w:rPr>
          <w:rFonts w:ascii="Times New Roman" w:hAnsi="Times New Roman" w:cs="Times New Roman"/>
          <w:color w:val="0E0000"/>
          <w:sz w:val="22"/>
          <w:szCs w:val="22"/>
        </w:rPr>
        <w:t>will</w:t>
      </w:r>
      <w:r w:rsidR="00DB24A6" w:rsidRPr="000F5724">
        <w:rPr>
          <w:rFonts w:ascii="Times New Roman" w:hAnsi="Times New Roman" w:cs="Times New Roman"/>
          <w:color w:val="0E0000"/>
          <w:spacing w:val="-4"/>
          <w:sz w:val="22"/>
          <w:szCs w:val="22"/>
        </w:rPr>
        <w:t xml:space="preserve"> </w:t>
      </w:r>
      <w:r w:rsidR="00DB24A6" w:rsidRPr="000F5724">
        <w:rPr>
          <w:rFonts w:ascii="Times New Roman" w:hAnsi="Times New Roman" w:cs="Times New Roman"/>
          <w:color w:val="0E0000"/>
          <w:sz w:val="22"/>
          <w:szCs w:val="22"/>
        </w:rPr>
        <w:t>be</w:t>
      </w:r>
      <w:r w:rsidR="00DB24A6" w:rsidRPr="000F5724">
        <w:rPr>
          <w:rFonts w:ascii="Times New Roman" w:hAnsi="Times New Roman" w:cs="Times New Roman"/>
          <w:color w:val="0E0000"/>
          <w:spacing w:val="-3"/>
          <w:sz w:val="22"/>
          <w:szCs w:val="22"/>
        </w:rPr>
        <w:t xml:space="preserve"> </w:t>
      </w:r>
      <w:r w:rsidR="00DB24A6" w:rsidRPr="000F5724">
        <w:rPr>
          <w:rFonts w:ascii="Times New Roman" w:hAnsi="Times New Roman" w:cs="Times New Roman"/>
          <w:color w:val="0E0000"/>
          <w:sz w:val="22"/>
          <w:szCs w:val="22"/>
        </w:rPr>
        <w:t>submitted</w:t>
      </w:r>
      <w:r w:rsidR="00DB24A6" w:rsidRPr="000F5724">
        <w:rPr>
          <w:rFonts w:ascii="Times New Roman" w:hAnsi="Times New Roman" w:cs="Times New Roman"/>
          <w:color w:val="0E0000"/>
          <w:spacing w:val="-2"/>
          <w:sz w:val="22"/>
          <w:szCs w:val="22"/>
        </w:rPr>
        <w:t xml:space="preserve"> </w:t>
      </w:r>
      <w:r w:rsidR="00DB24A6" w:rsidRPr="000F5724">
        <w:rPr>
          <w:rFonts w:ascii="Times New Roman" w:hAnsi="Times New Roman" w:cs="Times New Roman"/>
          <w:color w:val="0E0000"/>
          <w:sz w:val="22"/>
          <w:szCs w:val="22"/>
        </w:rPr>
        <w:t>to</w:t>
      </w:r>
      <w:r w:rsidR="00DB24A6" w:rsidRPr="000F5724">
        <w:rPr>
          <w:rFonts w:ascii="Times New Roman" w:hAnsi="Times New Roman" w:cs="Times New Roman"/>
          <w:color w:val="0E0000"/>
          <w:spacing w:val="-6"/>
          <w:sz w:val="22"/>
          <w:szCs w:val="22"/>
        </w:rPr>
        <w:t xml:space="preserve"> </w:t>
      </w:r>
      <w:r w:rsidR="00DB24A6" w:rsidRPr="000F5724">
        <w:rPr>
          <w:rFonts w:ascii="Times New Roman" w:hAnsi="Times New Roman" w:cs="Times New Roman"/>
          <w:color w:val="0E0000"/>
          <w:sz w:val="22"/>
          <w:szCs w:val="22"/>
        </w:rPr>
        <w:t>the</w:t>
      </w:r>
      <w:r w:rsidR="00DB24A6" w:rsidRPr="000F5724">
        <w:rPr>
          <w:rFonts w:ascii="Times New Roman" w:hAnsi="Times New Roman" w:cs="Times New Roman"/>
          <w:color w:val="0E0000"/>
          <w:spacing w:val="-4"/>
          <w:sz w:val="22"/>
          <w:szCs w:val="22"/>
        </w:rPr>
        <w:t xml:space="preserve"> </w:t>
      </w:r>
      <w:r w:rsidR="00DB24A6" w:rsidRPr="000F5724">
        <w:rPr>
          <w:rFonts w:ascii="Times New Roman" w:hAnsi="Times New Roman" w:cs="Times New Roman"/>
          <w:color w:val="0E0000"/>
          <w:sz w:val="22"/>
          <w:szCs w:val="22"/>
        </w:rPr>
        <w:t>Coordinator by the end of the second week of classes for approval by the Director.</w:t>
      </w:r>
      <w:r>
        <w:rPr>
          <w:rFonts w:ascii="Times New Roman" w:hAnsi="Times New Roman" w:cs="Times New Roman"/>
          <w:color w:val="0E0000"/>
          <w:sz w:val="22"/>
          <w:szCs w:val="22"/>
        </w:rPr>
        <w:t xml:space="preserve"> Failure to complete the interviews and arrange the first two rotations by the third week will result in</w:t>
      </w:r>
      <w:r w:rsidR="004E7AD4">
        <w:rPr>
          <w:rFonts w:ascii="Times New Roman" w:hAnsi="Times New Roman" w:cs="Times New Roman"/>
          <w:color w:val="0E0000"/>
          <w:sz w:val="22"/>
          <w:szCs w:val="22"/>
        </w:rPr>
        <w:t xml:space="preserve"> the requirement for an additional two interviews.</w:t>
      </w:r>
    </w:p>
    <w:p w14:paraId="6D03058B" w14:textId="77777777" w:rsidR="00BE48FE" w:rsidRDefault="00BE48FE" w:rsidP="00217DDA">
      <w:pPr>
        <w:spacing w:before="100" w:beforeAutospacing="1" w:after="100" w:afterAutospacing="1"/>
        <w:ind w:left="720"/>
        <w:contextualSpacing/>
        <w:mirrorIndents/>
        <w:jc w:val="both"/>
        <w:rPr>
          <w:rFonts w:ascii="Times New Roman" w:hAnsi="Times New Roman" w:cs="Times New Roman"/>
          <w:sz w:val="22"/>
          <w:szCs w:val="22"/>
        </w:rPr>
      </w:pPr>
    </w:p>
    <w:p w14:paraId="16533565" w14:textId="297F0E11" w:rsidR="00B061C0" w:rsidRDefault="00DB24A6" w:rsidP="00217DDA">
      <w:pPr>
        <w:spacing w:before="100" w:beforeAutospacing="1" w:after="100" w:afterAutospacing="1"/>
        <w:ind w:left="720"/>
        <w:contextualSpacing/>
        <w:mirrorIndents/>
        <w:jc w:val="both"/>
        <w:rPr>
          <w:rFonts w:ascii="Times New Roman" w:hAnsi="Times New Roman" w:cs="Times New Roman"/>
          <w:bCs/>
          <w:sz w:val="22"/>
          <w:szCs w:val="22"/>
        </w:rPr>
      </w:pPr>
      <w:r w:rsidRPr="00BE48FE">
        <w:rPr>
          <w:rFonts w:ascii="Times New Roman" w:hAnsi="Times New Roman" w:cs="Times New Roman"/>
          <w:sz w:val="22"/>
          <w:szCs w:val="22"/>
        </w:rPr>
        <w:t>Rotations last approximately 6 weeks and</w:t>
      </w:r>
      <w:r w:rsidR="004E7AD4">
        <w:rPr>
          <w:rFonts w:ascii="Times New Roman" w:hAnsi="Times New Roman" w:cs="Times New Roman"/>
          <w:sz w:val="22"/>
          <w:szCs w:val="22"/>
        </w:rPr>
        <w:t xml:space="preserve"> the thi</w:t>
      </w:r>
      <w:r w:rsidR="005F4745">
        <w:rPr>
          <w:rFonts w:ascii="Times New Roman" w:hAnsi="Times New Roman" w:cs="Times New Roman"/>
          <w:sz w:val="22"/>
          <w:szCs w:val="22"/>
        </w:rPr>
        <w:t>r</w:t>
      </w:r>
      <w:r w:rsidR="004E7AD4">
        <w:rPr>
          <w:rFonts w:ascii="Times New Roman" w:hAnsi="Times New Roman" w:cs="Times New Roman"/>
          <w:sz w:val="22"/>
          <w:szCs w:val="22"/>
        </w:rPr>
        <w:t>d</w:t>
      </w:r>
      <w:r w:rsidRPr="00BE48FE">
        <w:rPr>
          <w:rFonts w:ascii="Times New Roman" w:hAnsi="Times New Roman" w:cs="Times New Roman"/>
          <w:sz w:val="22"/>
          <w:szCs w:val="22"/>
        </w:rPr>
        <w:t xml:space="preserve"> should be completed by spring break in the second</w:t>
      </w:r>
      <w:r w:rsidRPr="00BE48FE">
        <w:rPr>
          <w:rFonts w:ascii="Times New Roman" w:hAnsi="Times New Roman" w:cs="Times New Roman"/>
          <w:spacing w:val="-4"/>
          <w:sz w:val="22"/>
          <w:szCs w:val="22"/>
        </w:rPr>
        <w:t xml:space="preserve"> </w:t>
      </w:r>
      <w:r w:rsidRPr="00BE48FE">
        <w:rPr>
          <w:rFonts w:ascii="Times New Roman" w:hAnsi="Times New Roman" w:cs="Times New Roman"/>
          <w:sz w:val="22"/>
          <w:szCs w:val="22"/>
        </w:rPr>
        <w:t>semester</w:t>
      </w:r>
      <w:r w:rsidRPr="00BE48FE">
        <w:rPr>
          <w:rFonts w:ascii="Times New Roman" w:hAnsi="Times New Roman" w:cs="Times New Roman"/>
          <w:spacing w:val="-2"/>
          <w:sz w:val="22"/>
          <w:szCs w:val="22"/>
        </w:rPr>
        <w:t xml:space="preserve"> </w:t>
      </w:r>
      <w:r w:rsidRPr="00BE48FE">
        <w:rPr>
          <w:rFonts w:ascii="Times New Roman" w:hAnsi="Times New Roman" w:cs="Times New Roman"/>
          <w:sz w:val="22"/>
          <w:szCs w:val="22"/>
        </w:rPr>
        <w:t>of</w:t>
      </w:r>
      <w:r w:rsidRPr="00BE48FE">
        <w:rPr>
          <w:rFonts w:ascii="Times New Roman" w:hAnsi="Times New Roman" w:cs="Times New Roman"/>
          <w:spacing w:val="-4"/>
          <w:sz w:val="22"/>
          <w:szCs w:val="22"/>
        </w:rPr>
        <w:t xml:space="preserve"> </w:t>
      </w:r>
      <w:r w:rsidRPr="00BE48FE">
        <w:rPr>
          <w:rFonts w:ascii="Times New Roman" w:hAnsi="Times New Roman" w:cs="Times New Roman"/>
          <w:sz w:val="22"/>
          <w:szCs w:val="22"/>
        </w:rPr>
        <w:t>the</w:t>
      </w:r>
      <w:r w:rsidRPr="00BE48FE">
        <w:rPr>
          <w:rFonts w:ascii="Times New Roman" w:hAnsi="Times New Roman" w:cs="Times New Roman"/>
          <w:spacing w:val="-4"/>
          <w:sz w:val="22"/>
          <w:szCs w:val="22"/>
        </w:rPr>
        <w:t xml:space="preserve"> </w:t>
      </w:r>
      <w:r w:rsidRPr="00BE48FE">
        <w:rPr>
          <w:rFonts w:ascii="Times New Roman" w:hAnsi="Times New Roman" w:cs="Times New Roman"/>
          <w:sz w:val="22"/>
          <w:szCs w:val="22"/>
        </w:rPr>
        <w:t>Program.</w:t>
      </w:r>
      <w:r w:rsidRPr="00BE48FE">
        <w:rPr>
          <w:rFonts w:ascii="Times New Roman" w:hAnsi="Times New Roman" w:cs="Times New Roman"/>
          <w:spacing w:val="38"/>
          <w:sz w:val="22"/>
          <w:szCs w:val="22"/>
        </w:rPr>
        <w:t xml:space="preserve"> </w:t>
      </w:r>
      <w:r w:rsidRPr="00BE48FE">
        <w:rPr>
          <w:rFonts w:ascii="Times New Roman" w:hAnsi="Times New Roman" w:cs="Times New Roman"/>
          <w:sz w:val="22"/>
          <w:szCs w:val="22"/>
        </w:rPr>
        <w:t>A</w:t>
      </w:r>
      <w:r w:rsidRPr="00BE48FE">
        <w:rPr>
          <w:rFonts w:ascii="Times New Roman" w:hAnsi="Times New Roman" w:cs="Times New Roman"/>
          <w:spacing w:val="-1"/>
          <w:sz w:val="22"/>
          <w:szCs w:val="22"/>
        </w:rPr>
        <w:t xml:space="preserve"> </w:t>
      </w:r>
      <w:r w:rsidRPr="00BE48FE">
        <w:rPr>
          <w:rFonts w:ascii="Times New Roman" w:hAnsi="Times New Roman" w:cs="Times New Roman"/>
          <w:sz w:val="22"/>
          <w:szCs w:val="22"/>
        </w:rPr>
        <w:t>fourth</w:t>
      </w:r>
      <w:r w:rsidRPr="00BE48FE">
        <w:rPr>
          <w:rFonts w:ascii="Times New Roman" w:hAnsi="Times New Roman" w:cs="Times New Roman"/>
          <w:spacing w:val="-2"/>
          <w:sz w:val="22"/>
          <w:szCs w:val="22"/>
        </w:rPr>
        <w:t xml:space="preserve"> </w:t>
      </w:r>
      <w:r w:rsidRPr="00BE48FE">
        <w:rPr>
          <w:rFonts w:ascii="Times New Roman" w:hAnsi="Times New Roman" w:cs="Times New Roman"/>
          <w:sz w:val="22"/>
          <w:szCs w:val="22"/>
        </w:rPr>
        <w:t>optional</w:t>
      </w:r>
      <w:r w:rsidRPr="00BE48FE">
        <w:rPr>
          <w:rFonts w:ascii="Times New Roman" w:hAnsi="Times New Roman" w:cs="Times New Roman"/>
          <w:spacing w:val="-4"/>
          <w:sz w:val="22"/>
          <w:szCs w:val="22"/>
        </w:rPr>
        <w:t xml:space="preserve"> </w:t>
      </w:r>
      <w:r w:rsidRPr="00BE48FE">
        <w:rPr>
          <w:rFonts w:ascii="Times New Roman" w:hAnsi="Times New Roman" w:cs="Times New Roman"/>
          <w:sz w:val="22"/>
          <w:szCs w:val="22"/>
        </w:rPr>
        <w:t>rotation</w:t>
      </w:r>
      <w:r w:rsidRPr="00BE48FE">
        <w:rPr>
          <w:rFonts w:ascii="Times New Roman" w:hAnsi="Times New Roman" w:cs="Times New Roman"/>
          <w:spacing w:val="-5"/>
          <w:sz w:val="22"/>
          <w:szCs w:val="22"/>
        </w:rPr>
        <w:t xml:space="preserve"> </w:t>
      </w:r>
      <w:r w:rsidRPr="00BE48FE">
        <w:rPr>
          <w:rFonts w:ascii="Times New Roman" w:hAnsi="Times New Roman" w:cs="Times New Roman"/>
          <w:sz w:val="22"/>
          <w:szCs w:val="22"/>
        </w:rPr>
        <w:t>may</w:t>
      </w:r>
      <w:r w:rsidRPr="00BE48FE">
        <w:rPr>
          <w:rFonts w:ascii="Times New Roman" w:hAnsi="Times New Roman" w:cs="Times New Roman"/>
          <w:spacing w:val="-5"/>
          <w:sz w:val="22"/>
          <w:szCs w:val="22"/>
        </w:rPr>
        <w:t xml:space="preserve"> </w:t>
      </w:r>
      <w:r w:rsidRPr="00BE48FE">
        <w:rPr>
          <w:rFonts w:ascii="Times New Roman" w:hAnsi="Times New Roman" w:cs="Times New Roman"/>
          <w:sz w:val="22"/>
          <w:szCs w:val="22"/>
        </w:rPr>
        <w:t>be</w:t>
      </w:r>
      <w:r w:rsidRPr="00BE48FE">
        <w:rPr>
          <w:rFonts w:ascii="Times New Roman" w:hAnsi="Times New Roman" w:cs="Times New Roman"/>
          <w:spacing w:val="-2"/>
          <w:sz w:val="22"/>
          <w:szCs w:val="22"/>
        </w:rPr>
        <w:t xml:space="preserve"> </w:t>
      </w:r>
      <w:r w:rsidRPr="00BE48FE">
        <w:rPr>
          <w:rFonts w:ascii="Times New Roman" w:hAnsi="Times New Roman" w:cs="Times New Roman"/>
          <w:sz w:val="22"/>
          <w:szCs w:val="22"/>
        </w:rPr>
        <w:t>done</w:t>
      </w:r>
      <w:r w:rsidRPr="00BE48FE">
        <w:rPr>
          <w:rFonts w:ascii="Times New Roman" w:hAnsi="Times New Roman" w:cs="Times New Roman"/>
          <w:spacing w:val="-2"/>
          <w:sz w:val="22"/>
          <w:szCs w:val="22"/>
        </w:rPr>
        <w:t xml:space="preserve"> </w:t>
      </w:r>
      <w:r w:rsidR="002C2A0B">
        <w:rPr>
          <w:rFonts w:ascii="Times New Roman" w:hAnsi="Times New Roman" w:cs="Times New Roman"/>
          <w:spacing w:val="-2"/>
          <w:sz w:val="22"/>
          <w:szCs w:val="22"/>
        </w:rPr>
        <w:t xml:space="preserve">only </w:t>
      </w:r>
      <w:r w:rsidRPr="00BE48FE">
        <w:rPr>
          <w:rFonts w:ascii="Times New Roman" w:hAnsi="Times New Roman" w:cs="Times New Roman"/>
          <w:sz w:val="22"/>
          <w:szCs w:val="22"/>
        </w:rPr>
        <w:t>if a</w:t>
      </w:r>
      <w:r w:rsidRPr="00BE48FE">
        <w:rPr>
          <w:rFonts w:ascii="Times New Roman" w:hAnsi="Times New Roman" w:cs="Times New Roman"/>
          <w:spacing w:val="-5"/>
          <w:sz w:val="22"/>
          <w:szCs w:val="22"/>
        </w:rPr>
        <w:t xml:space="preserve"> </w:t>
      </w:r>
      <w:r w:rsidRPr="00BE48FE">
        <w:rPr>
          <w:rFonts w:ascii="Times New Roman" w:hAnsi="Times New Roman" w:cs="Times New Roman"/>
          <w:sz w:val="22"/>
          <w:szCs w:val="22"/>
        </w:rPr>
        <w:t xml:space="preserve">student has not found a </w:t>
      </w:r>
      <w:r w:rsidR="004E7AD4">
        <w:rPr>
          <w:rFonts w:ascii="Times New Roman" w:hAnsi="Times New Roman" w:cs="Times New Roman"/>
          <w:sz w:val="22"/>
          <w:szCs w:val="22"/>
        </w:rPr>
        <w:t>M</w:t>
      </w:r>
      <w:r w:rsidRPr="00BE48FE">
        <w:rPr>
          <w:rFonts w:ascii="Times New Roman" w:hAnsi="Times New Roman" w:cs="Times New Roman"/>
          <w:sz w:val="22"/>
          <w:szCs w:val="22"/>
        </w:rPr>
        <w:t xml:space="preserve">ajor </w:t>
      </w:r>
      <w:r w:rsidR="004E7AD4">
        <w:rPr>
          <w:rFonts w:ascii="Times New Roman" w:hAnsi="Times New Roman" w:cs="Times New Roman"/>
          <w:sz w:val="22"/>
          <w:szCs w:val="22"/>
        </w:rPr>
        <w:t>P</w:t>
      </w:r>
      <w:r w:rsidRPr="00BE48FE">
        <w:rPr>
          <w:rFonts w:ascii="Times New Roman" w:hAnsi="Times New Roman" w:cs="Times New Roman"/>
          <w:sz w:val="22"/>
          <w:szCs w:val="22"/>
        </w:rPr>
        <w:t xml:space="preserve">rofessor after the initial rotations, with consultation with the CASWoMP. </w:t>
      </w:r>
      <w:r w:rsidR="00B061C0">
        <w:rPr>
          <w:rFonts w:ascii="Times New Roman" w:hAnsi="Times New Roman" w:cs="Times New Roman"/>
          <w:bCs/>
          <w:sz w:val="22"/>
          <w:szCs w:val="22"/>
        </w:rPr>
        <w:t>Identifying</w:t>
      </w:r>
      <w:r w:rsidRPr="00BE48FE">
        <w:rPr>
          <w:rFonts w:ascii="Times New Roman" w:hAnsi="Times New Roman" w:cs="Times New Roman"/>
          <w:bCs/>
          <w:sz w:val="22"/>
          <w:szCs w:val="22"/>
        </w:rPr>
        <w:t xml:space="preserve"> the </w:t>
      </w:r>
      <w:r w:rsidR="00B061C0">
        <w:rPr>
          <w:rFonts w:ascii="Times New Roman" w:hAnsi="Times New Roman" w:cs="Times New Roman"/>
          <w:bCs/>
          <w:sz w:val="22"/>
          <w:szCs w:val="22"/>
        </w:rPr>
        <w:t>possibility for the need of</w:t>
      </w:r>
      <w:r w:rsidRPr="00BE48FE">
        <w:rPr>
          <w:rFonts w:ascii="Times New Roman" w:hAnsi="Times New Roman" w:cs="Times New Roman"/>
          <w:bCs/>
          <w:sz w:val="22"/>
          <w:szCs w:val="22"/>
        </w:rPr>
        <w:t xml:space="preserve"> a fourth rotation should take place as soon as possible, knowing a fourth rotation is an exception not the rule.</w:t>
      </w:r>
    </w:p>
    <w:p w14:paraId="5163B4C6" w14:textId="77777777" w:rsidR="006471FF" w:rsidRDefault="006471FF" w:rsidP="00217DDA">
      <w:pPr>
        <w:pStyle w:val="ListParagraph"/>
        <w:numPr>
          <w:ilvl w:val="0"/>
          <w:numId w:val="3"/>
        </w:numPr>
        <w:spacing w:before="100" w:beforeAutospacing="1" w:after="120"/>
        <w:ind w:left="720" w:hanging="360"/>
        <w:mirrorIndents/>
        <w:jc w:val="both"/>
        <w:rPr>
          <w:rFonts w:ascii="Times New Roman" w:hAnsi="Times New Roman" w:cs="Times New Roman"/>
          <w:b/>
          <w:sz w:val="22"/>
          <w:szCs w:val="22"/>
        </w:rPr>
      </w:pPr>
      <w:r>
        <w:rPr>
          <w:rFonts w:ascii="Times New Roman" w:hAnsi="Times New Roman" w:cs="Times New Roman"/>
          <w:b/>
          <w:sz w:val="22"/>
          <w:szCs w:val="22"/>
        </w:rPr>
        <w:t>Major Professor</w:t>
      </w:r>
    </w:p>
    <w:p w14:paraId="1BADD120" w14:textId="77777777" w:rsidR="006471FF" w:rsidRPr="006471FF" w:rsidRDefault="006471FF" w:rsidP="00217DDA">
      <w:pPr>
        <w:pStyle w:val="ListParagraph"/>
        <w:spacing w:before="100" w:beforeAutospacing="1" w:after="120"/>
        <w:ind w:left="1080"/>
        <w:mirrorIndents/>
        <w:jc w:val="both"/>
        <w:rPr>
          <w:rFonts w:ascii="Times New Roman" w:hAnsi="Times New Roman" w:cs="Times New Roman"/>
          <w:b/>
          <w:sz w:val="12"/>
          <w:szCs w:val="12"/>
        </w:rPr>
      </w:pPr>
    </w:p>
    <w:p w14:paraId="67FE6AFC" w14:textId="0B920E0C" w:rsidR="00097530" w:rsidRDefault="00B061C0" w:rsidP="00217DDA">
      <w:pPr>
        <w:pStyle w:val="ListParagraph"/>
        <w:adjustRightInd w:val="0"/>
        <w:jc w:val="both"/>
        <w:rPr>
          <w:rFonts w:ascii="Times New Roman" w:hAnsi="Times New Roman" w:cs="Times New Roman"/>
          <w:bCs/>
          <w:sz w:val="22"/>
          <w:szCs w:val="22"/>
        </w:rPr>
      </w:pPr>
      <w:r w:rsidRPr="006471FF">
        <w:rPr>
          <w:rFonts w:ascii="Times New Roman" w:hAnsi="Times New Roman" w:cs="Times New Roman"/>
          <w:bCs/>
          <w:sz w:val="22"/>
          <w:szCs w:val="22"/>
        </w:rPr>
        <w:t xml:space="preserve">Students are expected to identify a </w:t>
      </w:r>
      <w:r w:rsidR="00420F6F">
        <w:rPr>
          <w:rFonts w:ascii="Times New Roman" w:hAnsi="Times New Roman" w:cs="Times New Roman"/>
          <w:bCs/>
          <w:sz w:val="22"/>
          <w:szCs w:val="22"/>
        </w:rPr>
        <w:t xml:space="preserve">Major Professor’s </w:t>
      </w:r>
      <w:r w:rsidRPr="006471FF">
        <w:rPr>
          <w:rFonts w:ascii="Times New Roman" w:hAnsi="Times New Roman" w:cs="Times New Roman"/>
          <w:bCs/>
          <w:sz w:val="22"/>
          <w:szCs w:val="22"/>
        </w:rPr>
        <w:t xml:space="preserve">home laboratory by the end of </w:t>
      </w:r>
      <w:r w:rsidR="00420F6F">
        <w:rPr>
          <w:rFonts w:ascii="Times New Roman" w:hAnsi="Times New Roman" w:cs="Times New Roman"/>
          <w:bCs/>
          <w:sz w:val="22"/>
          <w:szCs w:val="22"/>
        </w:rPr>
        <w:t>s</w:t>
      </w:r>
      <w:r w:rsidRPr="006471FF">
        <w:rPr>
          <w:rFonts w:ascii="Times New Roman" w:hAnsi="Times New Roman" w:cs="Times New Roman"/>
          <w:bCs/>
          <w:sz w:val="22"/>
          <w:szCs w:val="22"/>
        </w:rPr>
        <w:t xml:space="preserve">pring </w:t>
      </w:r>
      <w:r w:rsidR="00420F6F">
        <w:rPr>
          <w:rFonts w:ascii="Times New Roman" w:hAnsi="Times New Roman" w:cs="Times New Roman"/>
          <w:bCs/>
          <w:sz w:val="22"/>
          <w:szCs w:val="22"/>
        </w:rPr>
        <w:t>b</w:t>
      </w:r>
      <w:r w:rsidRPr="006471FF">
        <w:rPr>
          <w:rFonts w:ascii="Times New Roman" w:hAnsi="Times New Roman" w:cs="Times New Roman"/>
          <w:bCs/>
          <w:sz w:val="22"/>
          <w:szCs w:val="22"/>
        </w:rPr>
        <w:t>reak</w:t>
      </w:r>
      <w:r w:rsidR="00420F6F">
        <w:rPr>
          <w:rFonts w:ascii="Times New Roman" w:hAnsi="Times New Roman" w:cs="Times New Roman"/>
          <w:bCs/>
          <w:sz w:val="22"/>
          <w:szCs w:val="22"/>
        </w:rPr>
        <w:t xml:space="preserve"> of their first year in the program</w:t>
      </w:r>
      <w:r w:rsidRPr="006471FF">
        <w:rPr>
          <w:rFonts w:ascii="Times New Roman" w:hAnsi="Times New Roman" w:cs="Times New Roman"/>
          <w:bCs/>
          <w:sz w:val="22"/>
          <w:szCs w:val="22"/>
        </w:rPr>
        <w:t xml:space="preserve">. </w:t>
      </w:r>
      <w:r w:rsidR="00411599">
        <w:rPr>
          <w:rFonts w:ascii="Times New Roman" w:hAnsi="Times New Roman" w:cs="Times New Roman"/>
          <w:bCs/>
          <w:sz w:val="22"/>
          <w:szCs w:val="22"/>
        </w:rPr>
        <w:t>The professor will notify the Director and Coordinator that he or she agrees to sponsor the student for the duration of their time in the program.</w:t>
      </w:r>
    </w:p>
    <w:p w14:paraId="61D59A08" w14:textId="77777777" w:rsidR="00097530" w:rsidRDefault="00097530" w:rsidP="00217DDA">
      <w:pPr>
        <w:pStyle w:val="ListParagraph"/>
        <w:adjustRightInd w:val="0"/>
        <w:ind w:left="0" w:right="720"/>
        <w:mirrorIndents/>
        <w:jc w:val="both"/>
        <w:rPr>
          <w:rFonts w:ascii="Times New Roman" w:hAnsi="Times New Roman" w:cs="Times New Roman"/>
          <w:bCs/>
          <w:sz w:val="22"/>
          <w:szCs w:val="22"/>
        </w:rPr>
      </w:pPr>
    </w:p>
    <w:p w14:paraId="02720ADE" w14:textId="18A030D7" w:rsidR="009B0BE9" w:rsidRDefault="00B061C0" w:rsidP="00217DDA">
      <w:pPr>
        <w:pStyle w:val="ListParagraph"/>
        <w:adjustRightInd w:val="0"/>
        <w:ind w:left="0" w:right="720"/>
        <w:mirrorIndents/>
        <w:jc w:val="both"/>
        <w:rPr>
          <w:rFonts w:ascii="Times New Roman" w:hAnsi="Times New Roman" w:cs="Times New Roman"/>
          <w:bCs/>
          <w:sz w:val="22"/>
          <w:szCs w:val="22"/>
        </w:rPr>
      </w:pPr>
      <w:r w:rsidRPr="006471FF">
        <w:rPr>
          <w:rFonts w:ascii="Times New Roman" w:hAnsi="Times New Roman" w:cs="Times New Roman"/>
          <w:bCs/>
          <w:sz w:val="22"/>
          <w:szCs w:val="22"/>
        </w:rPr>
        <w:lastRenderedPageBreak/>
        <w:t>If a laboratory has not been identified and a fourth rotation is required, then that deadline is extended to the end of the spring semester, with approval by the Director and the IMB Director</w:t>
      </w:r>
      <w:r w:rsidR="000F3393" w:rsidRPr="006471FF">
        <w:rPr>
          <w:rFonts w:ascii="Times New Roman" w:hAnsi="Times New Roman" w:cs="Times New Roman"/>
          <w:bCs/>
          <w:sz w:val="22"/>
          <w:szCs w:val="22"/>
        </w:rPr>
        <w:t xml:space="preserve">. Failure to find a home laboratory by the beginning of the </w:t>
      </w:r>
      <w:r w:rsidR="005F4745" w:rsidRPr="006471FF">
        <w:rPr>
          <w:rFonts w:ascii="Times New Roman" w:hAnsi="Times New Roman" w:cs="Times New Roman"/>
          <w:bCs/>
          <w:sz w:val="22"/>
          <w:szCs w:val="22"/>
        </w:rPr>
        <w:t>s</w:t>
      </w:r>
      <w:r w:rsidR="000F3393" w:rsidRPr="006471FF">
        <w:rPr>
          <w:rFonts w:ascii="Times New Roman" w:hAnsi="Times New Roman" w:cs="Times New Roman"/>
          <w:bCs/>
          <w:sz w:val="22"/>
          <w:szCs w:val="22"/>
        </w:rPr>
        <w:t xml:space="preserve">ummer semester will result in an Unsatisfactory for the Spring rotations. </w:t>
      </w:r>
      <w:r w:rsidR="009B0BE9">
        <w:rPr>
          <w:rFonts w:ascii="Times New Roman" w:hAnsi="Times New Roman" w:cs="Times New Roman"/>
          <w:bCs/>
          <w:sz w:val="22"/>
          <w:szCs w:val="22"/>
        </w:rPr>
        <w:t>In this case, s</w:t>
      </w:r>
      <w:r w:rsidR="000F3393" w:rsidRPr="006471FF">
        <w:rPr>
          <w:rFonts w:ascii="Times New Roman" w:hAnsi="Times New Roman" w:cs="Times New Roman"/>
          <w:bCs/>
          <w:sz w:val="22"/>
          <w:szCs w:val="22"/>
        </w:rPr>
        <w:t xml:space="preserve">tudents will have until the end of the </w:t>
      </w:r>
      <w:r w:rsidR="005F4745" w:rsidRPr="006471FF">
        <w:rPr>
          <w:rFonts w:ascii="Times New Roman" w:hAnsi="Times New Roman" w:cs="Times New Roman"/>
          <w:bCs/>
          <w:sz w:val="22"/>
          <w:szCs w:val="22"/>
        </w:rPr>
        <w:t>s</w:t>
      </w:r>
      <w:r w:rsidR="000F3393" w:rsidRPr="006471FF">
        <w:rPr>
          <w:rFonts w:ascii="Times New Roman" w:hAnsi="Times New Roman" w:cs="Times New Roman"/>
          <w:bCs/>
          <w:sz w:val="22"/>
          <w:szCs w:val="22"/>
        </w:rPr>
        <w:t xml:space="preserve">ummer semester to </w:t>
      </w:r>
      <w:r w:rsidR="005F4745" w:rsidRPr="006471FF">
        <w:rPr>
          <w:rFonts w:ascii="Times New Roman" w:hAnsi="Times New Roman" w:cs="Times New Roman"/>
          <w:bCs/>
          <w:sz w:val="22"/>
          <w:szCs w:val="22"/>
        </w:rPr>
        <w:t>find a laboratory home or they will be reviewed for program termination by the Faculty.</w:t>
      </w:r>
    </w:p>
    <w:p w14:paraId="4704CCA9" w14:textId="77777777" w:rsidR="003E276D" w:rsidRPr="003D297E" w:rsidRDefault="003E276D" w:rsidP="00217DDA">
      <w:pPr>
        <w:pStyle w:val="ListParagraph"/>
        <w:adjustRightInd w:val="0"/>
        <w:ind w:left="0" w:right="720"/>
        <w:mirrorIndents/>
        <w:jc w:val="both"/>
        <w:rPr>
          <w:rFonts w:ascii="Times New Roman" w:hAnsi="Times New Roman" w:cs="Times New Roman"/>
          <w:bCs/>
          <w:sz w:val="22"/>
          <w:szCs w:val="22"/>
        </w:rPr>
      </w:pPr>
    </w:p>
    <w:p w14:paraId="15AA7CC8" w14:textId="7B714683" w:rsidR="009B0BE9" w:rsidRPr="009B0BE9" w:rsidRDefault="001D7EDD" w:rsidP="00217DDA">
      <w:pPr>
        <w:adjustRightInd w:val="0"/>
        <w:ind w:right="720"/>
        <w:contextualSpacing/>
        <w:mirrorIndents/>
        <w:jc w:val="both"/>
        <w:rPr>
          <w:rFonts w:ascii="Times New Roman" w:hAnsi="Times New Roman" w:cs="Times New Roman"/>
          <w:sz w:val="22"/>
          <w:szCs w:val="22"/>
        </w:rPr>
      </w:pPr>
      <w:r w:rsidRPr="009B0BE9">
        <w:rPr>
          <w:rFonts w:ascii="Times New Roman" w:hAnsi="Times New Roman" w:cs="Times New Roman"/>
          <w:sz w:val="22"/>
          <w:szCs w:val="22"/>
        </w:rPr>
        <w:t>Should a student find the home laboratory is not appropriate, then there is a procedure for changing groups. Students will have 30 days after the Major Professor resigns to find a new laboratory. If an appropriate group cannot be identified, then the Committee will convene</w:t>
      </w:r>
      <w:r w:rsidR="00BE200E">
        <w:rPr>
          <w:rFonts w:ascii="Times New Roman" w:hAnsi="Times New Roman" w:cs="Times New Roman"/>
          <w:sz w:val="22"/>
          <w:szCs w:val="22"/>
        </w:rPr>
        <w:t>, absent the Major Professor,</w:t>
      </w:r>
      <w:r w:rsidRPr="009B0BE9">
        <w:rPr>
          <w:rFonts w:ascii="Times New Roman" w:hAnsi="Times New Roman" w:cs="Times New Roman"/>
          <w:sz w:val="22"/>
          <w:szCs w:val="22"/>
        </w:rPr>
        <w:t xml:space="preserve"> with</w:t>
      </w:r>
      <w:r w:rsidR="009B0BE9" w:rsidRPr="009B0BE9">
        <w:rPr>
          <w:rFonts w:ascii="Times New Roman" w:hAnsi="Times New Roman" w:cs="Times New Roman"/>
          <w:sz w:val="22"/>
          <w:szCs w:val="22"/>
        </w:rPr>
        <w:t xml:space="preserve"> </w:t>
      </w:r>
      <w:r w:rsidRPr="009B0BE9">
        <w:rPr>
          <w:rFonts w:ascii="Times New Roman" w:hAnsi="Times New Roman" w:cs="Times New Roman"/>
          <w:sz w:val="22"/>
          <w:szCs w:val="22"/>
        </w:rPr>
        <w:t>the Director to discuss a transition to either the home department thesis Master</w:t>
      </w:r>
      <w:r w:rsidR="003E7663" w:rsidRPr="009B0BE9">
        <w:rPr>
          <w:rFonts w:ascii="Times New Roman" w:hAnsi="Times New Roman" w:cs="Times New Roman"/>
          <w:sz w:val="22"/>
          <w:szCs w:val="22"/>
        </w:rPr>
        <w:t>’</w:t>
      </w:r>
      <w:r w:rsidRPr="009B0BE9">
        <w:rPr>
          <w:rFonts w:ascii="Times New Roman" w:hAnsi="Times New Roman" w:cs="Times New Roman"/>
          <w:sz w:val="22"/>
          <w:szCs w:val="22"/>
        </w:rPr>
        <w:t xml:space="preserve">s </w:t>
      </w:r>
      <w:r w:rsidR="00115E43">
        <w:rPr>
          <w:rFonts w:ascii="Times New Roman" w:hAnsi="Times New Roman" w:cs="Times New Roman"/>
          <w:sz w:val="22"/>
          <w:szCs w:val="22"/>
        </w:rPr>
        <w:t xml:space="preserve">Degree </w:t>
      </w:r>
      <w:r w:rsidRPr="009B0BE9">
        <w:rPr>
          <w:rFonts w:ascii="Times New Roman" w:hAnsi="Times New Roman" w:cs="Times New Roman"/>
          <w:sz w:val="22"/>
          <w:szCs w:val="22"/>
        </w:rPr>
        <w:t>program</w:t>
      </w:r>
      <w:r w:rsidR="00862EB2">
        <w:rPr>
          <w:rFonts w:ascii="Times New Roman" w:hAnsi="Times New Roman" w:cs="Times New Roman"/>
          <w:sz w:val="22"/>
          <w:szCs w:val="22"/>
        </w:rPr>
        <w:t xml:space="preserve"> if possible</w:t>
      </w:r>
      <w:r w:rsidRPr="009B0BE9">
        <w:rPr>
          <w:rFonts w:ascii="Times New Roman" w:hAnsi="Times New Roman" w:cs="Times New Roman"/>
          <w:sz w:val="22"/>
          <w:szCs w:val="22"/>
        </w:rPr>
        <w:t xml:space="preserve"> or review for program termination by the Faculty.</w:t>
      </w:r>
    </w:p>
    <w:p w14:paraId="0AE5DCCB" w14:textId="77777777" w:rsidR="003D297E" w:rsidRDefault="004E190E" w:rsidP="00217DDA">
      <w:pPr>
        <w:pStyle w:val="ListParagraph"/>
        <w:numPr>
          <w:ilvl w:val="0"/>
          <w:numId w:val="3"/>
        </w:numPr>
        <w:spacing w:before="100" w:beforeAutospacing="1" w:after="120"/>
        <w:ind w:left="274" w:firstLine="360"/>
        <w:mirrorIndents/>
        <w:jc w:val="both"/>
        <w:rPr>
          <w:rFonts w:ascii="Times New Roman" w:hAnsi="Times New Roman" w:cs="Times New Roman"/>
          <w:b/>
          <w:bCs/>
          <w:sz w:val="22"/>
          <w:szCs w:val="22"/>
        </w:rPr>
      </w:pPr>
      <w:r w:rsidRPr="008B3A0F">
        <w:rPr>
          <w:rFonts w:ascii="Times New Roman" w:hAnsi="Times New Roman" w:cs="Times New Roman"/>
          <w:b/>
          <w:bCs/>
          <w:sz w:val="22"/>
          <w:szCs w:val="22"/>
        </w:rPr>
        <w:t>Doctoral Supervisory Committee (“Committee”)</w:t>
      </w:r>
    </w:p>
    <w:p w14:paraId="182C35B4" w14:textId="5E656AAA" w:rsidR="004E190E" w:rsidRDefault="009B0BE9" w:rsidP="00217DDA">
      <w:pPr>
        <w:ind w:left="720"/>
        <w:jc w:val="both"/>
        <w:rPr>
          <w:rFonts w:ascii="Times New Roman" w:hAnsi="Times New Roman" w:cs="Times New Roman"/>
          <w:sz w:val="22"/>
          <w:szCs w:val="22"/>
        </w:rPr>
      </w:pPr>
      <w:r w:rsidRPr="00411137">
        <w:rPr>
          <w:rFonts w:ascii="Times New Roman" w:hAnsi="Times New Roman" w:cs="Times New Roman"/>
          <w:sz w:val="22"/>
          <w:szCs w:val="22"/>
        </w:rPr>
        <w:t xml:space="preserve">During the third semester (typically the summer of the first year), </w:t>
      </w:r>
      <w:r w:rsidR="003D297E" w:rsidRPr="00411137">
        <w:rPr>
          <w:rFonts w:ascii="Times New Roman" w:hAnsi="Times New Roman" w:cs="Times New Roman"/>
          <w:sz w:val="22"/>
          <w:szCs w:val="22"/>
        </w:rPr>
        <w:t>Faculty members will be contacted and asked to serve on the Doctoral Supervisory Committee (“Committee”). The signed Doctoral Supervisory Committee form will be returned to the Coordinator.</w:t>
      </w:r>
    </w:p>
    <w:p w14:paraId="0CAD83B4" w14:textId="77777777" w:rsidR="00411137" w:rsidRDefault="00411137" w:rsidP="00217DDA">
      <w:pPr>
        <w:ind w:left="720"/>
        <w:jc w:val="both"/>
        <w:rPr>
          <w:rFonts w:ascii="Times New Roman" w:hAnsi="Times New Roman" w:cs="Times New Roman"/>
          <w:sz w:val="22"/>
          <w:szCs w:val="22"/>
        </w:rPr>
      </w:pPr>
    </w:p>
    <w:p w14:paraId="275D29F6" w14:textId="2DDEE8E0" w:rsidR="00411137" w:rsidRDefault="00411137" w:rsidP="00217DDA">
      <w:pPr>
        <w:ind w:left="720"/>
        <w:jc w:val="both"/>
        <w:rPr>
          <w:rFonts w:ascii="Times New Roman" w:hAnsi="Times New Roman" w:cs="Times New Roman"/>
          <w:sz w:val="22"/>
          <w:szCs w:val="22"/>
        </w:rPr>
      </w:pPr>
      <w:r>
        <w:rPr>
          <w:rFonts w:ascii="Times New Roman" w:hAnsi="Times New Roman" w:cs="Times New Roman"/>
          <w:sz w:val="22"/>
          <w:szCs w:val="22"/>
        </w:rPr>
        <w:t>Committee Composition:</w:t>
      </w:r>
    </w:p>
    <w:p w14:paraId="090C7A17" w14:textId="267873CE" w:rsidR="00411137" w:rsidRPr="009E71F3" w:rsidRDefault="00411137" w:rsidP="00217DDA">
      <w:pPr>
        <w:pStyle w:val="ListParagraph"/>
        <w:numPr>
          <w:ilvl w:val="0"/>
          <w:numId w:val="29"/>
        </w:numPr>
        <w:jc w:val="both"/>
        <w:rPr>
          <w:rFonts w:ascii="Times New Roman" w:hAnsi="Times New Roman" w:cs="Times New Roman"/>
          <w:sz w:val="22"/>
          <w:szCs w:val="22"/>
        </w:rPr>
      </w:pPr>
      <w:r w:rsidRPr="009E71F3">
        <w:rPr>
          <w:rFonts w:ascii="Times New Roman" w:hAnsi="Times New Roman" w:cs="Times New Roman"/>
          <w:sz w:val="22"/>
          <w:szCs w:val="22"/>
        </w:rPr>
        <w:t>Major Professor</w:t>
      </w:r>
    </w:p>
    <w:p w14:paraId="4668A183" w14:textId="1CD2CC57" w:rsidR="004E190E" w:rsidRPr="009E71F3" w:rsidRDefault="00411137" w:rsidP="00217DDA">
      <w:pPr>
        <w:pStyle w:val="ListParagraph"/>
        <w:numPr>
          <w:ilvl w:val="0"/>
          <w:numId w:val="29"/>
        </w:numPr>
        <w:jc w:val="both"/>
        <w:rPr>
          <w:rFonts w:ascii="Times New Roman" w:hAnsi="Times New Roman" w:cs="Times New Roman"/>
          <w:sz w:val="22"/>
          <w:szCs w:val="22"/>
        </w:rPr>
      </w:pPr>
      <w:r w:rsidRPr="009E71F3">
        <w:rPr>
          <w:rFonts w:ascii="Times New Roman" w:hAnsi="Times New Roman" w:cs="Times New Roman"/>
          <w:sz w:val="22"/>
          <w:szCs w:val="22"/>
        </w:rPr>
        <w:t>At least two, but no more than three</w:t>
      </w:r>
      <w:r w:rsidR="004E190E" w:rsidRPr="009E71F3">
        <w:rPr>
          <w:rFonts w:ascii="Times New Roman" w:hAnsi="Times New Roman" w:cs="Times New Roman"/>
          <w:sz w:val="22"/>
          <w:szCs w:val="22"/>
        </w:rPr>
        <w:t>,</w:t>
      </w:r>
      <w:r w:rsidR="004E190E" w:rsidRPr="009E71F3">
        <w:rPr>
          <w:rFonts w:ascii="Times New Roman" w:hAnsi="Times New Roman" w:cs="Times New Roman"/>
          <w:spacing w:val="-3"/>
          <w:sz w:val="22"/>
          <w:szCs w:val="22"/>
        </w:rPr>
        <w:t xml:space="preserve"> </w:t>
      </w:r>
      <w:r w:rsidR="004E190E" w:rsidRPr="009E71F3">
        <w:rPr>
          <w:rFonts w:ascii="Times New Roman" w:hAnsi="Times New Roman" w:cs="Times New Roman"/>
          <w:sz w:val="22"/>
          <w:szCs w:val="22"/>
        </w:rPr>
        <w:t>other</w:t>
      </w:r>
      <w:r w:rsidR="004E190E" w:rsidRPr="009E71F3">
        <w:rPr>
          <w:rFonts w:ascii="Times New Roman" w:hAnsi="Times New Roman" w:cs="Times New Roman"/>
          <w:spacing w:val="-3"/>
          <w:sz w:val="22"/>
          <w:szCs w:val="22"/>
        </w:rPr>
        <w:t xml:space="preserve"> </w:t>
      </w:r>
      <w:r w:rsidR="004E190E" w:rsidRPr="009E71F3">
        <w:rPr>
          <w:rFonts w:ascii="Times New Roman" w:hAnsi="Times New Roman" w:cs="Times New Roman"/>
          <w:sz w:val="22"/>
          <w:szCs w:val="22"/>
        </w:rPr>
        <w:t>MOB</w:t>
      </w:r>
      <w:r w:rsidR="004E190E" w:rsidRPr="009E71F3">
        <w:rPr>
          <w:rFonts w:ascii="Times New Roman" w:hAnsi="Times New Roman" w:cs="Times New Roman"/>
          <w:spacing w:val="-4"/>
          <w:sz w:val="22"/>
          <w:szCs w:val="22"/>
        </w:rPr>
        <w:t xml:space="preserve"> </w:t>
      </w:r>
      <w:r w:rsidR="004E190E" w:rsidRPr="009E71F3">
        <w:rPr>
          <w:rFonts w:ascii="Times New Roman" w:hAnsi="Times New Roman" w:cs="Times New Roman"/>
          <w:sz w:val="22"/>
          <w:szCs w:val="22"/>
        </w:rPr>
        <w:t>faculty</w:t>
      </w:r>
      <w:r w:rsidR="004E190E" w:rsidRPr="009E71F3">
        <w:rPr>
          <w:rFonts w:ascii="Times New Roman" w:hAnsi="Times New Roman" w:cs="Times New Roman"/>
          <w:spacing w:val="-5"/>
          <w:sz w:val="22"/>
          <w:szCs w:val="22"/>
        </w:rPr>
        <w:t xml:space="preserve"> </w:t>
      </w:r>
      <w:r w:rsidR="004E190E" w:rsidRPr="009E71F3">
        <w:rPr>
          <w:rFonts w:ascii="Times New Roman" w:hAnsi="Times New Roman" w:cs="Times New Roman"/>
          <w:spacing w:val="-2"/>
          <w:sz w:val="22"/>
          <w:szCs w:val="22"/>
        </w:rPr>
        <w:t>members (see #4).</w:t>
      </w:r>
    </w:p>
    <w:p w14:paraId="319A976D" w14:textId="77777777" w:rsidR="00411137" w:rsidRPr="009E71F3" w:rsidRDefault="00411137" w:rsidP="00217DDA">
      <w:pPr>
        <w:pStyle w:val="ListParagraph"/>
        <w:numPr>
          <w:ilvl w:val="0"/>
          <w:numId w:val="29"/>
        </w:numPr>
        <w:jc w:val="both"/>
        <w:rPr>
          <w:rFonts w:ascii="Times New Roman" w:hAnsi="Times New Roman" w:cs="Times New Roman"/>
          <w:sz w:val="22"/>
          <w:szCs w:val="22"/>
        </w:rPr>
      </w:pPr>
      <w:r w:rsidRPr="009E71F3">
        <w:rPr>
          <w:rFonts w:ascii="Times New Roman" w:hAnsi="Times New Roman" w:cs="Times New Roman"/>
          <w:spacing w:val="-2"/>
          <w:sz w:val="22"/>
          <w:szCs w:val="22"/>
        </w:rPr>
        <w:t>One University Representative, who must be a tenured Graduate Faculty Status FSU faculty member who is not a member of the MOB Faculty.</w:t>
      </w:r>
    </w:p>
    <w:p w14:paraId="411E9303" w14:textId="77777777" w:rsidR="00411137" w:rsidRPr="009E71F3" w:rsidRDefault="004E190E" w:rsidP="00217DDA">
      <w:pPr>
        <w:pStyle w:val="ListParagraph"/>
        <w:numPr>
          <w:ilvl w:val="0"/>
          <w:numId w:val="29"/>
        </w:numPr>
        <w:jc w:val="both"/>
        <w:rPr>
          <w:rFonts w:ascii="Times New Roman" w:hAnsi="Times New Roman" w:cs="Times New Roman"/>
          <w:sz w:val="22"/>
          <w:szCs w:val="22"/>
        </w:rPr>
      </w:pPr>
      <w:r w:rsidRPr="009E71F3">
        <w:rPr>
          <w:rFonts w:ascii="Times New Roman" w:hAnsi="Times New Roman" w:cs="Times New Roman"/>
          <w:sz w:val="22"/>
          <w:szCs w:val="22"/>
        </w:rPr>
        <w:t>Three of the other four members must hold Graduate Faculty Status; one member</w:t>
      </w:r>
      <w:r w:rsidRPr="009E71F3">
        <w:rPr>
          <w:rFonts w:ascii="Times New Roman" w:hAnsi="Times New Roman" w:cs="Times New Roman"/>
          <w:spacing w:val="-5"/>
          <w:sz w:val="22"/>
          <w:szCs w:val="22"/>
        </w:rPr>
        <w:t xml:space="preserve"> </w:t>
      </w:r>
      <w:r w:rsidRPr="009E71F3">
        <w:rPr>
          <w:rFonts w:ascii="Times New Roman" w:hAnsi="Times New Roman" w:cs="Times New Roman"/>
          <w:sz w:val="22"/>
          <w:szCs w:val="22"/>
        </w:rPr>
        <w:t>may</w:t>
      </w:r>
      <w:r w:rsidRPr="009E71F3">
        <w:rPr>
          <w:rFonts w:ascii="Times New Roman" w:hAnsi="Times New Roman" w:cs="Times New Roman"/>
          <w:spacing w:val="-4"/>
          <w:sz w:val="22"/>
          <w:szCs w:val="22"/>
        </w:rPr>
        <w:t xml:space="preserve"> </w:t>
      </w:r>
      <w:r w:rsidRPr="009E71F3">
        <w:rPr>
          <w:rFonts w:ascii="Times New Roman" w:hAnsi="Times New Roman" w:cs="Times New Roman"/>
          <w:sz w:val="22"/>
          <w:szCs w:val="22"/>
        </w:rPr>
        <w:t>hold</w:t>
      </w:r>
      <w:r w:rsidRPr="009E71F3">
        <w:rPr>
          <w:rFonts w:ascii="Times New Roman" w:hAnsi="Times New Roman" w:cs="Times New Roman"/>
          <w:spacing w:val="-3"/>
          <w:sz w:val="22"/>
          <w:szCs w:val="22"/>
        </w:rPr>
        <w:t xml:space="preserve"> </w:t>
      </w:r>
      <w:r w:rsidRPr="009E71F3">
        <w:rPr>
          <w:rFonts w:ascii="Times New Roman" w:hAnsi="Times New Roman" w:cs="Times New Roman"/>
          <w:sz w:val="22"/>
          <w:szCs w:val="22"/>
        </w:rPr>
        <w:t>Co-Doctoral</w:t>
      </w:r>
      <w:r w:rsidRPr="009E71F3">
        <w:rPr>
          <w:rFonts w:ascii="Times New Roman" w:hAnsi="Times New Roman" w:cs="Times New Roman"/>
          <w:spacing w:val="-5"/>
          <w:sz w:val="22"/>
          <w:szCs w:val="22"/>
        </w:rPr>
        <w:t xml:space="preserve"> </w:t>
      </w:r>
      <w:r w:rsidRPr="009E71F3">
        <w:rPr>
          <w:rFonts w:ascii="Times New Roman" w:hAnsi="Times New Roman" w:cs="Times New Roman"/>
          <w:sz w:val="22"/>
          <w:szCs w:val="22"/>
        </w:rPr>
        <w:t>Status</w:t>
      </w:r>
      <w:r w:rsidRPr="009E71F3">
        <w:rPr>
          <w:rFonts w:ascii="Times New Roman" w:hAnsi="Times New Roman" w:cs="Times New Roman"/>
          <w:spacing w:val="-4"/>
          <w:sz w:val="22"/>
          <w:szCs w:val="22"/>
        </w:rPr>
        <w:t xml:space="preserve"> </w:t>
      </w:r>
      <w:r w:rsidRPr="009E71F3">
        <w:rPr>
          <w:rFonts w:ascii="Times New Roman" w:hAnsi="Times New Roman" w:cs="Times New Roman"/>
          <w:sz w:val="22"/>
          <w:szCs w:val="22"/>
        </w:rPr>
        <w:t>if</w:t>
      </w:r>
      <w:r w:rsidRPr="009E71F3">
        <w:rPr>
          <w:rFonts w:ascii="Times New Roman" w:hAnsi="Times New Roman" w:cs="Times New Roman"/>
          <w:spacing w:val="-4"/>
          <w:sz w:val="22"/>
          <w:szCs w:val="22"/>
        </w:rPr>
        <w:t xml:space="preserve"> </w:t>
      </w:r>
      <w:r w:rsidRPr="009E71F3">
        <w:rPr>
          <w:rFonts w:ascii="Times New Roman" w:hAnsi="Times New Roman" w:cs="Times New Roman"/>
          <w:sz w:val="22"/>
          <w:szCs w:val="22"/>
        </w:rPr>
        <w:t>the</w:t>
      </w:r>
      <w:r w:rsidRPr="009E71F3">
        <w:rPr>
          <w:rFonts w:ascii="Times New Roman" w:hAnsi="Times New Roman" w:cs="Times New Roman"/>
          <w:spacing w:val="-3"/>
          <w:sz w:val="22"/>
          <w:szCs w:val="22"/>
        </w:rPr>
        <w:t xml:space="preserve"> </w:t>
      </w:r>
      <w:r w:rsidRPr="009E71F3">
        <w:rPr>
          <w:rFonts w:ascii="Times New Roman" w:hAnsi="Times New Roman" w:cs="Times New Roman"/>
          <w:sz w:val="22"/>
          <w:szCs w:val="22"/>
        </w:rPr>
        <w:t>Major</w:t>
      </w:r>
      <w:r w:rsidRPr="009E71F3">
        <w:rPr>
          <w:rFonts w:ascii="Times New Roman" w:hAnsi="Times New Roman" w:cs="Times New Roman"/>
          <w:spacing w:val="-4"/>
          <w:sz w:val="22"/>
          <w:szCs w:val="22"/>
        </w:rPr>
        <w:t xml:space="preserve"> </w:t>
      </w:r>
      <w:r w:rsidRPr="009E71F3">
        <w:rPr>
          <w:rFonts w:ascii="Times New Roman" w:hAnsi="Times New Roman" w:cs="Times New Roman"/>
          <w:sz w:val="22"/>
          <w:szCs w:val="22"/>
        </w:rPr>
        <w:t>Professor</w:t>
      </w:r>
      <w:r w:rsidRPr="009E71F3">
        <w:rPr>
          <w:rFonts w:ascii="Times New Roman" w:hAnsi="Times New Roman" w:cs="Times New Roman"/>
          <w:spacing w:val="-3"/>
          <w:sz w:val="22"/>
          <w:szCs w:val="22"/>
        </w:rPr>
        <w:t xml:space="preserve"> </w:t>
      </w:r>
      <w:r w:rsidRPr="009E71F3">
        <w:rPr>
          <w:rFonts w:ascii="Times New Roman" w:hAnsi="Times New Roman" w:cs="Times New Roman"/>
          <w:sz w:val="22"/>
          <w:szCs w:val="22"/>
        </w:rPr>
        <w:t>and</w:t>
      </w:r>
      <w:r w:rsidRPr="009E71F3">
        <w:rPr>
          <w:rFonts w:ascii="Times New Roman" w:hAnsi="Times New Roman" w:cs="Times New Roman"/>
          <w:spacing w:val="-3"/>
          <w:sz w:val="22"/>
          <w:szCs w:val="22"/>
        </w:rPr>
        <w:t xml:space="preserve"> </w:t>
      </w:r>
      <w:r w:rsidRPr="009E71F3">
        <w:rPr>
          <w:rFonts w:ascii="Times New Roman" w:hAnsi="Times New Roman" w:cs="Times New Roman"/>
          <w:sz w:val="22"/>
          <w:szCs w:val="22"/>
        </w:rPr>
        <w:t>Director agree regarding this member.</w:t>
      </w:r>
    </w:p>
    <w:p w14:paraId="4B1282AF" w14:textId="79758CE8" w:rsidR="00411137" w:rsidRPr="009E71F3" w:rsidRDefault="004E190E" w:rsidP="00217DDA">
      <w:pPr>
        <w:pStyle w:val="ListParagraph"/>
        <w:numPr>
          <w:ilvl w:val="0"/>
          <w:numId w:val="29"/>
        </w:numPr>
        <w:jc w:val="both"/>
        <w:rPr>
          <w:rFonts w:ascii="Times New Roman" w:hAnsi="Times New Roman" w:cs="Times New Roman"/>
          <w:sz w:val="22"/>
          <w:szCs w:val="22"/>
        </w:rPr>
      </w:pPr>
      <w:r w:rsidRPr="009E71F3">
        <w:rPr>
          <w:rFonts w:ascii="Times New Roman" w:hAnsi="Times New Roman" w:cs="Times New Roman"/>
          <w:color w:val="090000"/>
          <w:sz w:val="22"/>
          <w:szCs w:val="22"/>
        </w:rPr>
        <w:t>One</w:t>
      </w:r>
      <w:r w:rsidRPr="009E71F3">
        <w:rPr>
          <w:rFonts w:ascii="Times New Roman" w:hAnsi="Times New Roman" w:cs="Times New Roman"/>
          <w:color w:val="090000"/>
          <w:spacing w:val="-4"/>
          <w:sz w:val="22"/>
          <w:szCs w:val="22"/>
        </w:rPr>
        <w:t xml:space="preserve"> </w:t>
      </w:r>
      <w:r w:rsidRPr="009E71F3">
        <w:rPr>
          <w:rFonts w:ascii="Times New Roman" w:hAnsi="Times New Roman" w:cs="Times New Roman"/>
          <w:color w:val="090000"/>
          <w:sz w:val="22"/>
          <w:szCs w:val="22"/>
        </w:rPr>
        <w:t>member</w:t>
      </w:r>
      <w:r w:rsidRPr="009E71F3">
        <w:rPr>
          <w:rFonts w:ascii="Times New Roman" w:hAnsi="Times New Roman" w:cs="Times New Roman"/>
          <w:color w:val="090000"/>
          <w:spacing w:val="-2"/>
          <w:sz w:val="22"/>
          <w:szCs w:val="22"/>
        </w:rPr>
        <w:t xml:space="preserve"> </w:t>
      </w:r>
      <w:r w:rsidRPr="009E71F3">
        <w:rPr>
          <w:rFonts w:ascii="Times New Roman" w:hAnsi="Times New Roman" w:cs="Times New Roman"/>
          <w:color w:val="090000"/>
          <w:sz w:val="22"/>
          <w:szCs w:val="22"/>
        </w:rPr>
        <w:t>(not</w:t>
      </w:r>
      <w:r w:rsidRPr="009E71F3">
        <w:rPr>
          <w:rFonts w:ascii="Times New Roman" w:hAnsi="Times New Roman" w:cs="Times New Roman"/>
          <w:color w:val="090000"/>
          <w:spacing w:val="-1"/>
          <w:sz w:val="22"/>
          <w:szCs w:val="22"/>
        </w:rPr>
        <w:t xml:space="preserve"> </w:t>
      </w:r>
      <w:r w:rsidRPr="009E71F3">
        <w:rPr>
          <w:rFonts w:ascii="Times New Roman" w:hAnsi="Times New Roman" w:cs="Times New Roman"/>
          <w:color w:val="090000"/>
          <w:sz w:val="22"/>
          <w:szCs w:val="22"/>
        </w:rPr>
        <w:t>the</w:t>
      </w:r>
      <w:r w:rsidRPr="009E71F3">
        <w:rPr>
          <w:rFonts w:ascii="Times New Roman" w:hAnsi="Times New Roman" w:cs="Times New Roman"/>
          <w:color w:val="090000"/>
          <w:spacing w:val="-4"/>
          <w:sz w:val="22"/>
          <w:szCs w:val="22"/>
        </w:rPr>
        <w:t xml:space="preserve"> </w:t>
      </w:r>
      <w:r w:rsidR="00411137" w:rsidRPr="009E71F3">
        <w:rPr>
          <w:rFonts w:ascii="Times New Roman" w:hAnsi="Times New Roman" w:cs="Times New Roman"/>
          <w:color w:val="090000"/>
          <w:sz w:val="22"/>
          <w:szCs w:val="22"/>
        </w:rPr>
        <w:t>M</w:t>
      </w:r>
      <w:r w:rsidRPr="009E71F3">
        <w:rPr>
          <w:rFonts w:ascii="Times New Roman" w:hAnsi="Times New Roman" w:cs="Times New Roman"/>
          <w:color w:val="090000"/>
          <w:sz w:val="22"/>
          <w:szCs w:val="22"/>
        </w:rPr>
        <w:t>ajor</w:t>
      </w:r>
      <w:r w:rsidRPr="009E71F3">
        <w:rPr>
          <w:rFonts w:ascii="Times New Roman" w:hAnsi="Times New Roman" w:cs="Times New Roman"/>
          <w:color w:val="090000"/>
          <w:spacing w:val="-5"/>
          <w:sz w:val="22"/>
          <w:szCs w:val="22"/>
        </w:rPr>
        <w:t xml:space="preserve"> </w:t>
      </w:r>
      <w:r w:rsidR="00411137" w:rsidRPr="009E71F3">
        <w:rPr>
          <w:rFonts w:ascii="Times New Roman" w:hAnsi="Times New Roman" w:cs="Times New Roman"/>
          <w:color w:val="090000"/>
          <w:sz w:val="22"/>
          <w:szCs w:val="22"/>
        </w:rPr>
        <w:t>P</w:t>
      </w:r>
      <w:r w:rsidRPr="009E71F3">
        <w:rPr>
          <w:rFonts w:ascii="Times New Roman" w:hAnsi="Times New Roman" w:cs="Times New Roman"/>
          <w:color w:val="090000"/>
          <w:sz w:val="22"/>
          <w:szCs w:val="22"/>
        </w:rPr>
        <w:t>rofessor</w:t>
      </w:r>
      <w:r w:rsidR="00411137" w:rsidRPr="009E71F3">
        <w:rPr>
          <w:rFonts w:ascii="Times New Roman" w:hAnsi="Times New Roman" w:cs="Times New Roman"/>
          <w:color w:val="090000"/>
          <w:sz w:val="22"/>
          <w:szCs w:val="22"/>
        </w:rPr>
        <w:t xml:space="preserve"> or University Representative</w:t>
      </w:r>
      <w:r w:rsidRPr="009E71F3">
        <w:rPr>
          <w:rFonts w:ascii="Times New Roman" w:hAnsi="Times New Roman" w:cs="Times New Roman"/>
          <w:color w:val="090000"/>
          <w:sz w:val="22"/>
          <w:szCs w:val="22"/>
        </w:rPr>
        <w:t>)</w:t>
      </w:r>
      <w:r w:rsidRPr="009E71F3">
        <w:rPr>
          <w:rFonts w:ascii="Times New Roman" w:hAnsi="Times New Roman" w:cs="Times New Roman"/>
          <w:color w:val="090000"/>
          <w:spacing w:val="-2"/>
          <w:sz w:val="22"/>
          <w:szCs w:val="22"/>
        </w:rPr>
        <w:t xml:space="preserve"> </w:t>
      </w:r>
      <w:r w:rsidRPr="009E71F3">
        <w:rPr>
          <w:rFonts w:ascii="Times New Roman" w:hAnsi="Times New Roman" w:cs="Times New Roman"/>
          <w:color w:val="090000"/>
          <w:sz w:val="22"/>
          <w:szCs w:val="22"/>
        </w:rPr>
        <w:t>is</w:t>
      </w:r>
      <w:r w:rsidRPr="009E71F3">
        <w:rPr>
          <w:rFonts w:ascii="Times New Roman" w:hAnsi="Times New Roman" w:cs="Times New Roman"/>
          <w:color w:val="090000"/>
          <w:spacing w:val="-3"/>
          <w:sz w:val="22"/>
          <w:szCs w:val="22"/>
        </w:rPr>
        <w:t xml:space="preserve"> </w:t>
      </w:r>
      <w:r w:rsidRPr="009E71F3">
        <w:rPr>
          <w:rFonts w:ascii="Times New Roman" w:hAnsi="Times New Roman" w:cs="Times New Roman"/>
          <w:color w:val="090000"/>
          <w:sz w:val="22"/>
          <w:szCs w:val="22"/>
        </w:rPr>
        <w:t>selected</w:t>
      </w:r>
      <w:r w:rsidRPr="009E71F3">
        <w:rPr>
          <w:rFonts w:ascii="Times New Roman" w:hAnsi="Times New Roman" w:cs="Times New Roman"/>
          <w:color w:val="090000"/>
          <w:spacing w:val="-5"/>
          <w:sz w:val="22"/>
          <w:szCs w:val="22"/>
        </w:rPr>
        <w:t xml:space="preserve"> </w:t>
      </w:r>
      <w:r w:rsidRPr="009E71F3">
        <w:rPr>
          <w:rFonts w:ascii="Times New Roman" w:hAnsi="Times New Roman" w:cs="Times New Roman"/>
          <w:color w:val="090000"/>
          <w:sz w:val="22"/>
          <w:szCs w:val="22"/>
        </w:rPr>
        <w:t>to</w:t>
      </w:r>
      <w:r w:rsidRPr="009E71F3">
        <w:rPr>
          <w:rFonts w:ascii="Times New Roman" w:hAnsi="Times New Roman" w:cs="Times New Roman"/>
          <w:color w:val="090000"/>
          <w:spacing w:val="-5"/>
          <w:sz w:val="22"/>
          <w:szCs w:val="22"/>
        </w:rPr>
        <w:t xml:space="preserve"> </w:t>
      </w:r>
      <w:r w:rsidRPr="009E71F3">
        <w:rPr>
          <w:rFonts w:ascii="Times New Roman" w:hAnsi="Times New Roman" w:cs="Times New Roman"/>
          <w:color w:val="090000"/>
          <w:sz w:val="22"/>
          <w:szCs w:val="22"/>
        </w:rPr>
        <w:t>be</w:t>
      </w:r>
      <w:r w:rsidRPr="009E71F3">
        <w:rPr>
          <w:rFonts w:ascii="Times New Roman" w:hAnsi="Times New Roman" w:cs="Times New Roman"/>
          <w:color w:val="090000"/>
          <w:spacing w:val="-2"/>
          <w:sz w:val="22"/>
          <w:szCs w:val="22"/>
        </w:rPr>
        <w:t xml:space="preserve"> </w:t>
      </w:r>
      <w:r w:rsidRPr="009E71F3">
        <w:rPr>
          <w:rFonts w:ascii="Times New Roman" w:hAnsi="Times New Roman" w:cs="Times New Roman"/>
          <w:color w:val="090000"/>
          <w:sz w:val="22"/>
          <w:szCs w:val="22"/>
        </w:rPr>
        <w:t>the</w:t>
      </w:r>
      <w:r w:rsidRPr="009E71F3">
        <w:rPr>
          <w:rFonts w:ascii="Times New Roman" w:hAnsi="Times New Roman" w:cs="Times New Roman"/>
          <w:color w:val="090000"/>
          <w:spacing w:val="-5"/>
          <w:sz w:val="22"/>
          <w:szCs w:val="22"/>
        </w:rPr>
        <w:t xml:space="preserve"> </w:t>
      </w:r>
      <w:r w:rsidRPr="009E71F3">
        <w:rPr>
          <w:rFonts w:ascii="Times New Roman" w:hAnsi="Times New Roman" w:cs="Times New Roman"/>
          <w:color w:val="090000"/>
          <w:sz w:val="22"/>
          <w:szCs w:val="22"/>
        </w:rPr>
        <w:t>Chair</w:t>
      </w:r>
      <w:r w:rsidRPr="009E71F3">
        <w:rPr>
          <w:rFonts w:ascii="Times New Roman" w:hAnsi="Times New Roman" w:cs="Times New Roman"/>
          <w:color w:val="090000"/>
          <w:spacing w:val="-4"/>
          <w:sz w:val="22"/>
          <w:szCs w:val="22"/>
        </w:rPr>
        <w:t xml:space="preserve"> </w:t>
      </w:r>
      <w:r w:rsidRPr="009E71F3">
        <w:rPr>
          <w:rFonts w:ascii="Times New Roman" w:hAnsi="Times New Roman" w:cs="Times New Roman"/>
          <w:color w:val="090000"/>
          <w:sz w:val="22"/>
          <w:szCs w:val="22"/>
        </w:rPr>
        <w:t>of</w:t>
      </w:r>
      <w:r w:rsidRPr="009E71F3">
        <w:rPr>
          <w:rFonts w:ascii="Times New Roman" w:hAnsi="Times New Roman" w:cs="Times New Roman"/>
          <w:color w:val="090000"/>
          <w:spacing w:val="-1"/>
          <w:sz w:val="22"/>
          <w:szCs w:val="22"/>
        </w:rPr>
        <w:t xml:space="preserve"> </w:t>
      </w:r>
      <w:r w:rsidRPr="009E71F3">
        <w:rPr>
          <w:rFonts w:ascii="Times New Roman" w:hAnsi="Times New Roman" w:cs="Times New Roman"/>
          <w:color w:val="090000"/>
          <w:sz w:val="22"/>
          <w:szCs w:val="22"/>
        </w:rPr>
        <w:t xml:space="preserve">the </w:t>
      </w:r>
      <w:r w:rsidRPr="009E71F3">
        <w:rPr>
          <w:rFonts w:ascii="Times New Roman" w:hAnsi="Times New Roman" w:cs="Times New Roman"/>
          <w:color w:val="090000"/>
          <w:spacing w:val="-2"/>
          <w:sz w:val="22"/>
          <w:szCs w:val="22"/>
        </w:rPr>
        <w:t>committee.</w:t>
      </w:r>
    </w:p>
    <w:p w14:paraId="79C14025" w14:textId="1BBD5E85" w:rsidR="004E190E" w:rsidRPr="009E71F3" w:rsidRDefault="004E190E" w:rsidP="00217DDA">
      <w:pPr>
        <w:pStyle w:val="ListParagraph"/>
        <w:numPr>
          <w:ilvl w:val="0"/>
          <w:numId w:val="29"/>
        </w:numPr>
        <w:jc w:val="both"/>
        <w:rPr>
          <w:rFonts w:ascii="Times New Roman" w:hAnsi="Times New Roman" w:cs="Times New Roman"/>
          <w:sz w:val="22"/>
          <w:szCs w:val="22"/>
        </w:rPr>
      </w:pPr>
      <w:r w:rsidRPr="009E71F3">
        <w:rPr>
          <w:rFonts w:ascii="Times New Roman" w:hAnsi="Times New Roman" w:cs="Times New Roman"/>
          <w:color w:val="090000"/>
          <w:sz w:val="22"/>
          <w:szCs w:val="22"/>
        </w:rPr>
        <w:t>Your</w:t>
      </w:r>
      <w:r w:rsidRPr="009E71F3">
        <w:rPr>
          <w:rFonts w:ascii="Times New Roman" w:hAnsi="Times New Roman" w:cs="Times New Roman"/>
          <w:color w:val="090000"/>
          <w:spacing w:val="-4"/>
          <w:sz w:val="22"/>
          <w:szCs w:val="22"/>
        </w:rPr>
        <w:t xml:space="preserve"> </w:t>
      </w:r>
      <w:r w:rsidRPr="009E71F3">
        <w:rPr>
          <w:rFonts w:ascii="Times New Roman" w:hAnsi="Times New Roman" w:cs="Times New Roman"/>
          <w:color w:val="090000"/>
          <w:sz w:val="22"/>
          <w:szCs w:val="22"/>
        </w:rPr>
        <w:t>choice</w:t>
      </w:r>
      <w:r w:rsidRPr="009E71F3">
        <w:rPr>
          <w:rFonts w:ascii="Times New Roman" w:hAnsi="Times New Roman" w:cs="Times New Roman"/>
          <w:color w:val="090000"/>
          <w:spacing w:val="-4"/>
          <w:sz w:val="22"/>
          <w:szCs w:val="22"/>
        </w:rPr>
        <w:t xml:space="preserve"> </w:t>
      </w:r>
      <w:r w:rsidRPr="009E71F3">
        <w:rPr>
          <w:rFonts w:ascii="Times New Roman" w:hAnsi="Times New Roman" w:cs="Times New Roman"/>
          <w:color w:val="090000"/>
          <w:sz w:val="22"/>
          <w:szCs w:val="22"/>
        </w:rPr>
        <w:t>of</w:t>
      </w:r>
      <w:r w:rsidRPr="009E71F3">
        <w:rPr>
          <w:rFonts w:ascii="Times New Roman" w:hAnsi="Times New Roman" w:cs="Times New Roman"/>
          <w:color w:val="090000"/>
          <w:spacing w:val="-3"/>
          <w:sz w:val="22"/>
          <w:szCs w:val="22"/>
        </w:rPr>
        <w:t xml:space="preserve"> </w:t>
      </w:r>
      <w:r w:rsidRPr="009E71F3">
        <w:rPr>
          <w:rFonts w:ascii="Times New Roman" w:hAnsi="Times New Roman" w:cs="Times New Roman"/>
          <w:color w:val="090000"/>
          <w:sz w:val="22"/>
          <w:szCs w:val="22"/>
        </w:rPr>
        <w:t>Major</w:t>
      </w:r>
      <w:r w:rsidRPr="009E71F3">
        <w:rPr>
          <w:rFonts w:ascii="Times New Roman" w:hAnsi="Times New Roman" w:cs="Times New Roman"/>
          <w:color w:val="090000"/>
          <w:spacing w:val="-7"/>
          <w:sz w:val="22"/>
          <w:szCs w:val="22"/>
        </w:rPr>
        <w:t xml:space="preserve"> </w:t>
      </w:r>
      <w:r w:rsidRPr="009E71F3">
        <w:rPr>
          <w:rFonts w:ascii="Times New Roman" w:hAnsi="Times New Roman" w:cs="Times New Roman"/>
          <w:color w:val="090000"/>
          <w:sz w:val="22"/>
          <w:szCs w:val="22"/>
        </w:rPr>
        <w:t>Professor</w:t>
      </w:r>
      <w:r w:rsidRPr="009E71F3">
        <w:rPr>
          <w:rFonts w:ascii="Times New Roman" w:hAnsi="Times New Roman" w:cs="Times New Roman"/>
          <w:color w:val="090000"/>
          <w:spacing w:val="-4"/>
          <w:sz w:val="22"/>
          <w:szCs w:val="22"/>
        </w:rPr>
        <w:t xml:space="preserve"> </w:t>
      </w:r>
      <w:r w:rsidRPr="009E71F3">
        <w:rPr>
          <w:rFonts w:ascii="Times New Roman" w:hAnsi="Times New Roman" w:cs="Times New Roman"/>
          <w:color w:val="090000"/>
          <w:sz w:val="22"/>
          <w:szCs w:val="22"/>
        </w:rPr>
        <w:t>and</w:t>
      </w:r>
      <w:r w:rsidRPr="009E71F3">
        <w:rPr>
          <w:rFonts w:ascii="Times New Roman" w:hAnsi="Times New Roman" w:cs="Times New Roman"/>
          <w:color w:val="090000"/>
          <w:spacing w:val="-4"/>
          <w:sz w:val="22"/>
          <w:szCs w:val="22"/>
        </w:rPr>
        <w:t xml:space="preserve"> </w:t>
      </w:r>
      <w:r w:rsidRPr="009E71F3">
        <w:rPr>
          <w:rFonts w:ascii="Times New Roman" w:hAnsi="Times New Roman" w:cs="Times New Roman"/>
          <w:color w:val="090000"/>
          <w:sz w:val="22"/>
          <w:szCs w:val="22"/>
        </w:rPr>
        <w:t>Committee</w:t>
      </w:r>
      <w:r w:rsidRPr="009E71F3">
        <w:rPr>
          <w:rFonts w:ascii="Times New Roman" w:hAnsi="Times New Roman" w:cs="Times New Roman"/>
          <w:color w:val="090000"/>
          <w:spacing w:val="-6"/>
          <w:sz w:val="22"/>
          <w:szCs w:val="22"/>
        </w:rPr>
        <w:t xml:space="preserve"> </w:t>
      </w:r>
      <w:r w:rsidRPr="009E71F3">
        <w:rPr>
          <w:rFonts w:ascii="Times New Roman" w:hAnsi="Times New Roman" w:cs="Times New Roman"/>
          <w:color w:val="090000"/>
          <w:sz w:val="22"/>
          <w:szCs w:val="22"/>
        </w:rPr>
        <w:t>members</w:t>
      </w:r>
      <w:r w:rsidRPr="009E71F3">
        <w:rPr>
          <w:rFonts w:ascii="Times New Roman" w:hAnsi="Times New Roman" w:cs="Times New Roman"/>
          <w:color w:val="090000"/>
          <w:spacing w:val="-5"/>
          <w:sz w:val="22"/>
          <w:szCs w:val="22"/>
        </w:rPr>
        <w:t xml:space="preserve"> </w:t>
      </w:r>
      <w:r w:rsidRPr="009E71F3">
        <w:rPr>
          <w:rFonts w:ascii="Times New Roman" w:hAnsi="Times New Roman" w:cs="Times New Roman"/>
          <w:color w:val="090000"/>
          <w:sz w:val="22"/>
          <w:szCs w:val="22"/>
        </w:rPr>
        <w:t xml:space="preserve">must be approved by the </w:t>
      </w:r>
      <w:r w:rsidR="00411137" w:rsidRPr="009E71F3">
        <w:rPr>
          <w:rFonts w:ascii="Times New Roman" w:hAnsi="Times New Roman" w:cs="Times New Roman"/>
          <w:color w:val="090000"/>
          <w:sz w:val="22"/>
          <w:szCs w:val="22"/>
        </w:rPr>
        <w:t>Director</w:t>
      </w:r>
      <w:r w:rsidRPr="009E71F3">
        <w:rPr>
          <w:rFonts w:ascii="Times New Roman" w:hAnsi="Times New Roman" w:cs="Times New Roman"/>
          <w:color w:val="090000"/>
          <w:sz w:val="22"/>
          <w:szCs w:val="22"/>
        </w:rPr>
        <w:t>.</w:t>
      </w:r>
    </w:p>
    <w:p w14:paraId="05C6B40C" w14:textId="77777777" w:rsidR="004E190E" w:rsidRPr="000F5724" w:rsidRDefault="004E190E" w:rsidP="00217DDA">
      <w:pPr>
        <w:spacing w:before="100" w:beforeAutospacing="1"/>
        <w:ind w:left="720" w:right="720"/>
        <w:contextualSpacing/>
        <w:mirrorIndents/>
        <w:jc w:val="both"/>
        <w:rPr>
          <w:rFonts w:ascii="Times New Roman" w:hAnsi="Times New Roman" w:cs="Times New Roman"/>
          <w:bCs/>
          <w:color w:val="090000"/>
          <w:sz w:val="22"/>
          <w:szCs w:val="22"/>
        </w:rPr>
      </w:pPr>
      <w:r w:rsidRPr="000F5724">
        <w:rPr>
          <w:rFonts w:ascii="Times New Roman" w:hAnsi="Times New Roman" w:cs="Times New Roman"/>
          <w:bCs/>
          <w:color w:val="090000"/>
          <w:sz w:val="22"/>
          <w:szCs w:val="22"/>
        </w:rPr>
        <w:t>The</w:t>
      </w:r>
      <w:r w:rsidRPr="000F5724">
        <w:rPr>
          <w:rFonts w:ascii="Times New Roman" w:hAnsi="Times New Roman" w:cs="Times New Roman"/>
          <w:bCs/>
          <w:color w:val="090000"/>
          <w:spacing w:val="-8"/>
          <w:sz w:val="22"/>
          <w:szCs w:val="22"/>
        </w:rPr>
        <w:t xml:space="preserve"> </w:t>
      </w:r>
      <w:r w:rsidRPr="000F5724">
        <w:rPr>
          <w:rFonts w:ascii="Times New Roman" w:hAnsi="Times New Roman" w:cs="Times New Roman"/>
          <w:bCs/>
          <w:color w:val="090000"/>
          <w:sz w:val="22"/>
          <w:szCs w:val="22"/>
        </w:rPr>
        <w:t>Committee</w:t>
      </w:r>
      <w:r w:rsidRPr="000F5724">
        <w:rPr>
          <w:rFonts w:ascii="Times New Roman" w:hAnsi="Times New Roman" w:cs="Times New Roman"/>
          <w:bCs/>
          <w:color w:val="090000"/>
          <w:spacing w:val="-8"/>
          <w:sz w:val="22"/>
          <w:szCs w:val="22"/>
        </w:rPr>
        <w:t xml:space="preserve"> </w:t>
      </w:r>
      <w:r w:rsidRPr="000F5724">
        <w:rPr>
          <w:rFonts w:ascii="Times New Roman" w:hAnsi="Times New Roman" w:cs="Times New Roman"/>
          <w:bCs/>
          <w:color w:val="090000"/>
          <w:sz w:val="22"/>
          <w:szCs w:val="22"/>
        </w:rPr>
        <w:t>is</w:t>
      </w:r>
      <w:r w:rsidRPr="000F5724">
        <w:rPr>
          <w:rFonts w:ascii="Times New Roman" w:hAnsi="Times New Roman" w:cs="Times New Roman"/>
          <w:bCs/>
          <w:color w:val="090000"/>
          <w:spacing w:val="-3"/>
          <w:sz w:val="22"/>
          <w:szCs w:val="22"/>
        </w:rPr>
        <w:t xml:space="preserve"> </w:t>
      </w:r>
      <w:r w:rsidRPr="000F5724">
        <w:rPr>
          <w:rFonts w:ascii="Times New Roman" w:hAnsi="Times New Roman" w:cs="Times New Roman"/>
          <w:bCs/>
          <w:color w:val="090000"/>
          <w:sz w:val="22"/>
          <w:szCs w:val="22"/>
        </w:rPr>
        <w:t>responsible</w:t>
      </w:r>
      <w:r w:rsidRPr="000F5724">
        <w:rPr>
          <w:rFonts w:ascii="Times New Roman" w:hAnsi="Times New Roman" w:cs="Times New Roman"/>
          <w:bCs/>
          <w:color w:val="090000"/>
          <w:spacing w:val="-8"/>
          <w:sz w:val="22"/>
          <w:szCs w:val="22"/>
        </w:rPr>
        <w:t xml:space="preserve"> </w:t>
      </w:r>
      <w:r w:rsidRPr="000F5724">
        <w:rPr>
          <w:rFonts w:ascii="Times New Roman" w:hAnsi="Times New Roman" w:cs="Times New Roman"/>
          <w:bCs/>
          <w:color w:val="090000"/>
          <w:spacing w:val="-4"/>
          <w:sz w:val="22"/>
          <w:szCs w:val="22"/>
        </w:rPr>
        <w:t>for:</w:t>
      </w:r>
    </w:p>
    <w:p w14:paraId="32F5D35A" w14:textId="34B7544E" w:rsidR="004E190E" w:rsidRPr="009E71F3" w:rsidRDefault="004E190E" w:rsidP="00217DDA">
      <w:pPr>
        <w:pStyle w:val="ListParagraph"/>
        <w:numPr>
          <w:ilvl w:val="0"/>
          <w:numId w:val="30"/>
        </w:numPr>
        <w:jc w:val="both"/>
        <w:rPr>
          <w:rFonts w:ascii="Times New Roman" w:hAnsi="Times New Roman" w:cs="Times New Roman"/>
          <w:sz w:val="22"/>
          <w:szCs w:val="22"/>
        </w:rPr>
      </w:pPr>
      <w:r w:rsidRPr="009E71F3">
        <w:rPr>
          <w:rFonts w:ascii="Times New Roman" w:hAnsi="Times New Roman" w:cs="Times New Roman"/>
          <w:sz w:val="22"/>
          <w:szCs w:val="22"/>
        </w:rPr>
        <w:t>Guiding</w:t>
      </w:r>
      <w:r w:rsidRPr="009E71F3">
        <w:rPr>
          <w:rFonts w:ascii="Times New Roman" w:hAnsi="Times New Roman" w:cs="Times New Roman"/>
          <w:spacing w:val="-3"/>
          <w:sz w:val="22"/>
          <w:szCs w:val="22"/>
        </w:rPr>
        <w:t xml:space="preserve"> </w:t>
      </w:r>
      <w:r w:rsidR="009250CF" w:rsidRPr="009E71F3">
        <w:rPr>
          <w:rFonts w:ascii="Times New Roman" w:hAnsi="Times New Roman" w:cs="Times New Roman"/>
          <w:sz w:val="22"/>
          <w:szCs w:val="22"/>
        </w:rPr>
        <w:t>the</w:t>
      </w:r>
      <w:r w:rsidRPr="009E71F3">
        <w:rPr>
          <w:rFonts w:ascii="Times New Roman" w:hAnsi="Times New Roman" w:cs="Times New Roman"/>
          <w:spacing w:val="-3"/>
          <w:sz w:val="22"/>
          <w:szCs w:val="22"/>
        </w:rPr>
        <w:t xml:space="preserve"> </w:t>
      </w:r>
      <w:r w:rsidRPr="009E71F3">
        <w:rPr>
          <w:rFonts w:ascii="Times New Roman" w:hAnsi="Times New Roman" w:cs="Times New Roman"/>
          <w:sz w:val="22"/>
          <w:szCs w:val="22"/>
        </w:rPr>
        <w:t>research</w:t>
      </w:r>
      <w:r w:rsidRPr="009E71F3">
        <w:rPr>
          <w:rFonts w:ascii="Times New Roman" w:hAnsi="Times New Roman" w:cs="Times New Roman"/>
          <w:spacing w:val="-6"/>
          <w:sz w:val="22"/>
          <w:szCs w:val="22"/>
        </w:rPr>
        <w:t xml:space="preserve"> </w:t>
      </w:r>
      <w:r w:rsidRPr="009E71F3">
        <w:rPr>
          <w:rFonts w:ascii="Times New Roman" w:hAnsi="Times New Roman" w:cs="Times New Roman"/>
          <w:sz w:val="22"/>
          <w:szCs w:val="22"/>
        </w:rPr>
        <w:t>program</w:t>
      </w:r>
      <w:r w:rsidRPr="009E71F3">
        <w:rPr>
          <w:rFonts w:ascii="Times New Roman" w:hAnsi="Times New Roman" w:cs="Times New Roman"/>
          <w:spacing w:val="-2"/>
          <w:sz w:val="22"/>
          <w:szCs w:val="22"/>
        </w:rPr>
        <w:t xml:space="preserve"> </w:t>
      </w:r>
      <w:r w:rsidRPr="009E71F3">
        <w:rPr>
          <w:rFonts w:ascii="Times New Roman" w:hAnsi="Times New Roman" w:cs="Times New Roman"/>
          <w:sz w:val="22"/>
          <w:szCs w:val="22"/>
        </w:rPr>
        <w:t>in</w:t>
      </w:r>
      <w:r w:rsidRPr="009E71F3">
        <w:rPr>
          <w:rFonts w:ascii="Times New Roman" w:hAnsi="Times New Roman" w:cs="Times New Roman"/>
          <w:spacing w:val="-5"/>
          <w:sz w:val="22"/>
          <w:szCs w:val="22"/>
        </w:rPr>
        <w:t xml:space="preserve"> </w:t>
      </w:r>
      <w:r w:rsidRPr="009E71F3">
        <w:rPr>
          <w:rFonts w:ascii="Times New Roman" w:hAnsi="Times New Roman" w:cs="Times New Roman"/>
          <w:sz w:val="22"/>
          <w:szCs w:val="22"/>
        </w:rPr>
        <w:t>adherence</w:t>
      </w:r>
      <w:r w:rsidRPr="009E71F3">
        <w:rPr>
          <w:rFonts w:ascii="Times New Roman" w:hAnsi="Times New Roman" w:cs="Times New Roman"/>
          <w:spacing w:val="-3"/>
          <w:sz w:val="22"/>
          <w:szCs w:val="22"/>
        </w:rPr>
        <w:t xml:space="preserve"> </w:t>
      </w:r>
      <w:r w:rsidRPr="009E71F3">
        <w:rPr>
          <w:rFonts w:ascii="Times New Roman" w:hAnsi="Times New Roman" w:cs="Times New Roman"/>
          <w:sz w:val="22"/>
          <w:szCs w:val="22"/>
        </w:rPr>
        <w:t>to</w:t>
      </w:r>
      <w:r w:rsidRPr="009E71F3">
        <w:rPr>
          <w:rFonts w:ascii="Times New Roman" w:hAnsi="Times New Roman" w:cs="Times New Roman"/>
          <w:spacing w:val="-3"/>
          <w:sz w:val="22"/>
          <w:szCs w:val="22"/>
        </w:rPr>
        <w:t xml:space="preserve"> </w:t>
      </w:r>
      <w:r w:rsidRPr="009E71F3">
        <w:rPr>
          <w:rFonts w:ascii="Times New Roman" w:hAnsi="Times New Roman" w:cs="Times New Roman"/>
          <w:sz w:val="22"/>
          <w:szCs w:val="22"/>
        </w:rPr>
        <w:t>University</w:t>
      </w:r>
      <w:r w:rsidRPr="009E71F3">
        <w:rPr>
          <w:rFonts w:ascii="Times New Roman" w:hAnsi="Times New Roman" w:cs="Times New Roman"/>
          <w:spacing w:val="-4"/>
          <w:sz w:val="22"/>
          <w:szCs w:val="22"/>
        </w:rPr>
        <w:t xml:space="preserve"> </w:t>
      </w:r>
      <w:r w:rsidRPr="009E71F3">
        <w:rPr>
          <w:rFonts w:ascii="Times New Roman" w:hAnsi="Times New Roman" w:cs="Times New Roman"/>
          <w:sz w:val="22"/>
          <w:szCs w:val="22"/>
        </w:rPr>
        <w:t>and</w:t>
      </w:r>
      <w:r w:rsidRPr="009E71F3">
        <w:rPr>
          <w:rFonts w:ascii="Times New Roman" w:hAnsi="Times New Roman" w:cs="Times New Roman"/>
          <w:spacing w:val="-3"/>
          <w:sz w:val="22"/>
          <w:szCs w:val="22"/>
        </w:rPr>
        <w:t xml:space="preserve"> </w:t>
      </w:r>
      <w:r w:rsidRPr="009E71F3">
        <w:rPr>
          <w:rFonts w:ascii="Times New Roman" w:hAnsi="Times New Roman" w:cs="Times New Roman"/>
          <w:sz w:val="22"/>
          <w:szCs w:val="22"/>
        </w:rPr>
        <w:t>MOB</w:t>
      </w:r>
      <w:r w:rsidRPr="009E71F3">
        <w:rPr>
          <w:rFonts w:ascii="Times New Roman" w:hAnsi="Times New Roman" w:cs="Times New Roman"/>
          <w:spacing w:val="-7"/>
          <w:sz w:val="22"/>
          <w:szCs w:val="22"/>
        </w:rPr>
        <w:t xml:space="preserve"> </w:t>
      </w:r>
      <w:r w:rsidRPr="009E71F3">
        <w:rPr>
          <w:rFonts w:ascii="Times New Roman" w:hAnsi="Times New Roman" w:cs="Times New Roman"/>
          <w:sz w:val="22"/>
          <w:szCs w:val="22"/>
        </w:rPr>
        <w:t>policies and procedures.</w:t>
      </w:r>
    </w:p>
    <w:p w14:paraId="1BB9F6DE" w14:textId="0AABBCC5" w:rsidR="004E190E" w:rsidRPr="009E71F3" w:rsidRDefault="004E190E" w:rsidP="00217DDA">
      <w:pPr>
        <w:pStyle w:val="ListParagraph"/>
        <w:numPr>
          <w:ilvl w:val="0"/>
          <w:numId w:val="30"/>
        </w:numPr>
        <w:jc w:val="both"/>
        <w:rPr>
          <w:rFonts w:ascii="Times New Roman" w:hAnsi="Times New Roman" w:cs="Times New Roman"/>
          <w:color w:val="090000"/>
          <w:sz w:val="22"/>
          <w:szCs w:val="22"/>
        </w:rPr>
      </w:pPr>
      <w:r w:rsidRPr="009E71F3">
        <w:rPr>
          <w:rFonts w:ascii="Times New Roman" w:hAnsi="Times New Roman" w:cs="Times New Roman"/>
          <w:color w:val="090000"/>
          <w:sz w:val="22"/>
          <w:szCs w:val="22"/>
        </w:rPr>
        <w:t>Establishing</w:t>
      </w:r>
      <w:r w:rsidRPr="009E71F3">
        <w:rPr>
          <w:rFonts w:ascii="Times New Roman" w:hAnsi="Times New Roman" w:cs="Times New Roman"/>
          <w:color w:val="090000"/>
          <w:spacing w:val="-4"/>
          <w:sz w:val="22"/>
          <w:szCs w:val="22"/>
        </w:rPr>
        <w:t xml:space="preserve"> </w:t>
      </w:r>
      <w:r w:rsidR="00593C5D" w:rsidRPr="009E71F3">
        <w:rPr>
          <w:rFonts w:ascii="Times New Roman" w:hAnsi="Times New Roman" w:cs="Times New Roman"/>
          <w:color w:val="090000"/>
          <w:sz w:val="22"/>
          <w:szCs w:val="22"/>
        </w:rPr>
        <w:t>the</w:t>
      </w:r>
      <w:r w:rsidRPr="009E71F3">
        <w:rPr>
          <w:rFonts w:ascii="Times New Roman" w:hAnsi="Times New Roman" w:cs="Times New Roman"/>
          <w:color w:val="090000"/>
          <w:spacing w:val="-4"/>
          <w:sz w:val="22"/>
          <w:szCs w:val="22"/>
        </w:rPr>
        <w:t xml:space="preserve"> </w:t>
      </w:r>
      <w:r w:rsidR="00593C5D" w:rsidRPr="009E71F3">
        <w:rPr>
          <w:rFonts w:ascii="Times New Roman" w:hAnsi="Times New Roman" w:cs="Times New Roman"/>
          <w:color w:val="090000"/>
          <w:spacing w:val="-4"/>
          <w:sz w:val="22"/>
          <w:szCs w:val="22"/>
        </w:rPr>
        <w:t xml:space="preserve">student’s </w:t>
      </w:r>
      <w:r w:rsidRPr="009E71F3">
        <w:rPr>
          <w:rFonts w:ascii="Times New Roman" w:hAnsi="Times New Roman" w:cs="Times New Roman"/>
          <w:color w:val="090000"/>
          <w:sz w:val="22"/>
          <w:szCs w:val="22"/>
        </w:rPr>
        <w:t>Program</w:t>
      </w:r>
      <w:r w:rsidRPr="009E71F3">
        <w:rPr>
          <w:rFonts w:ascii="Times New Roman" w:hAnsi="Times New Roman" w:cs="Times New Roman"/>
          <w:color w:val="090000"/>
          <w:spacing w:val="-4"/>
          <w:sz w:val="22"/>
          <w:szCs w:val="22"/>
        </w:rPr>
        <w:t xml:space="preserve"> </w:t>
      </w:r>
      <w:r w:rsidRPr="009E71F3">
        <w:rPr>
          <w:rFonts w:ascii="Times New Roman" w:hAnsi="Times New Roman" w:cs="Times New Roman"/>
          <w:color w:val="090000"/>
          <w:sz w:val="22"/>
          <w:szCs w:val="22"/>
        </w:rPr>
        <w:t>of</w:t>
      </w:r>
      <w:r w:rsidRPr="009E71F3">
        <w:rPr>
          <w:rFonts w:ascii="Times New Roman" w:hAnsi="Times New Roman" w:cs="Times New Roman"/>
          <w:color w:val="090000"/>
          <w:spacing w:val="-5"/>
          <w:sz w:val="22"/>
          <w:szCs w:val="22"/>
        </w:rPr>
        <w:t xml:space="preserve"> </w:t>
      </w:r>
      <w:r w:rsidRPr="009E71F3">
        <w:rPr>
          <w:rFonts w:ascii="Times New Roman" w:hAnsi="Times New Roman" w:cs="Times New Roman"/>
          <w:color w:val="090000"/>
          <w:sz w:val="22"/>
          <w:szCs w:val="22"/>
        </w:rPr>
        <w:t>Studies.</w:t>
      </w:r>
    </w:p>
    <w:p w14:paraId="48406DF4" w14:textId="70399931" w:rsidR="004E190E" w:rsidRPr="009E71F3" w:rsidRDefault="004E190E" w:rsidP="00217DDA">
      <w:pPr>
        <w:pStyle w:val="ListParagraph"/>
        <w:numPr>
          <w:ilvl w:val="0"/>
          <w:numId w:val="30"/>
        </w:numPr>
        <w:jc w:val="both"/>
        <w:rPr>
          <w:rFonts w:ascii="Times New Roman" w:hAnsi="Times New Roman" w:cs="Times New Roman"/>
          <w:color w:val="090000"/>
          <w:sz w:val="22"/>
          <w:szCs w:val="22"/>
        </w:rPr>
      </w:pPr>
      <w:r w:rsidRPr="009E71F3">
        <w:rPr>
          <w:rFonts w:ascii="Times New Roman" w:hAnsi="Times New Roman" w:cs="Times New Roman"/>
          <w:color w:val="090000"/>
          <w:sz w:val="22"/>
          <w:szCs w:val="22"/>
        </w:rPr>
        <w:t>Reviewing</w:t>
      </w:r>
      <w:r w:rsidRPr="009E71F3">
        <w:rPr>
          <w:rFonts w:ascii="Times New Roman" w:hAnsi="Times New Roman" w:cs="Times New Roman"/>
          <w:color w:val="090000"/>
          <w:spacing w:val="-4"/>
          <w:sz w:val="22"/>
          <w:szCs w:val="22"/>
        </w:rPr>
        <w:t xml:space="preserve"> </w:t>
      </w:r>
      <w:r w:rsidRPr="009E71F3">
        <w:rPr>
          <w:rFonts w:ascii="Times New Roman" w:hAnsi="Times New Roman" w:cs="Times New Roman"/>
          <w:color w:val="090000"/>
          <w:sz w:val="22"/>
          <w:szCs w:val="22"/>
        </w:rPr>
        <w:t>progress</w:t>
      </w:r>
      <w:r w:rsidRPr="009E71F3">
        <w:rPr>
          <w:rFonts w:ascii="Times New Roman" w:hAnsi="Times New Roman" w:cs="Times New Roman"/>
          <w:color w:val="090000"/>
          <w:spacing w:val="-3"/>
          <w:sz w:val="22"/>
          <w:szCs w:val="22"/>
        </w:rPr>
        <w:t xml:space="preserve"> </w:t>
      </w:r>
      <w:r w:rsidRPr="009E71F3">
        <w:rPr>
          <w:rFonts w:ascii="Times New Roman" w:hAnsi="Times New Roman" w:cs="Times New Roman"/>
          <w:color w:val="090000"/>
          <w:sz w:val="22"/>
          <w:szCs w:val="22"/>
        </w:rPr>
        <w:t>and</w:t>
      </w:r>
      <w:r w:rsidRPr="009E71F3">
        <w:rPr>
          <w:rFonts w:ascii="Times New Roman" w:hAnsi="Times New Roman" w:cs="Times New Roman"/>
          <w:color w:val="090000"/>
          <w:spacing w:val="-6"/>
          <w:sz w:val="22"/>
          <w:szCs w:val="22"/>
        </w:rPr>
        <w:t xml:space="preserve"> </w:t>
      </w:r>
      <w:r w:rsidRPr="009E71F3">
        <w:rPr>
          <w:rFonts w:ascii="Times New Roman" w:hAnsi="Times New Roman" w:cs="Times New Roman"/>
          <w:color w:val="090000"/>
          <w:sz w:val="22"/>
          <w:szCs w:val="22"/>
        </w:rPr>
        <w:t>completing</w:t>
      </w:r>
      <w:r w:rsidRPr="009E71F3">
        <w:rPr>
          <w:rFonts w:ascii="Times New Roman" w:hAnsi="Times New Roman" w:cs="Times New Roman"/>
          <w:color w:val="090000"/>
          <w:spacing w:val="-4"/>
          <w:sz w:val="22"/>
          <w:szCs w:val="22"/>
        </w:rPr>
        <w:t xml:space="preserve"> </w:t>
      </w:r>
      <w:r w:rsidRPr="009E71F3">
        <w:rPr>
          <w:rFonts w:ascii="Times New Roman" w:hAnsi="Times New Roman" w:cs="Times New Roman"/>
          <w:color w:val="090000"/>
          <w:sz w:val="22"/>
          <w:szCs w:val="22"/>
        </w:rPr>
        <w:t>a</w:t>
      </w:r>
      <w:r w:rsidRPr="009E71F3">
        <w:rPr>
          <w:rFonts w:ascii="Times New Roman" w:hAnsi="Times New Roman" w:cs="Times New Roman"/>
          <w:color w:val="090000"/>
          <w:spacing w:val="-4"/>
          <w:sz w:val="22"/>
          <w:szCs w:val="22"/>
        </w:rPr>
        <w:t xml:space="preserve"> </w:t>
      </w:r>
      <w:r w:rsidRPr="009E71F3">
        <w:rPr>
          <w:rFonts w:ascii="Times New Roman" w:hAnsi="Times New Roman" w:cs="Times New Roman"/>
          <w:color w:val="090000"/>
          <w:sz w:val="22"/>
          <w:szCs w:val="22"/>
        </w:rPr>
        <w:t>progress</w:t>
      </w:r>
      <w:r w:rsidRPr="009E71F3">
        <w:rPr>
          <w:rFonts w:ascii="Times New Roman" w:hAnsi="Times New Roman" w:cs="Times New Roman"/>
          <w:color w:val="090000"/>
          <w:spacing w:val="-3"/>
          <w:sz w:val="22"/>
          <w:szCs w:val="22"/>
        </w:rPr>
        <w:t xml:space="preserve"> </w:t>
      </w:r>
      <w:r w:rsidRPr="009E71F3">
        <w:rPr>
          <w:rFonts w:ascii="Times New Roman" w:hAnsi="Times New Roman" w:cs="Times New Roman"/>
          <w:color w:val="090000"/>
          <w:sz w:val="22"/>
          <w:szCs w:val="22"/>
        </w:rPr>
        <w:t>report</w:t>
      </w:r>
      <w:r w:rsidRPr="009E71F3">
        <w:rPr>
          <w:rFonts w:ascii="Times New Roman" w:hAnsi="Times New Roman" w:cs="Times New Roman"/>
          <w:color w:val="090000"/>
          <w:spacing w:val="-5"/>
          <w:sz w:val="22"/>
          <w:szCs w:val="22"/>
        </w:rPr>
        <w:t xml:space="preserve"> </w:t>
      </w:r>
      <w:r w:rsidRPr="009E71F3">
        <w:rPr>
          <w:rFonts w:ascii="Times New Roman" w:hAnsi="Times New Roman" w:cs="Times New Roman"/>
          <w:color w:val="090000"/>
          <w:sz w:val="22"/>
          <w:szCs w:val="22"/>
        </w:rPr>
        <w:t>(Annual</w:t>
      </w:r>
      <w:r w:rsidRPr="009E71F3">
        <w:rPr>
          <w:rFonts w:ascii="Times New Roman" w:hAnsi="Times New Roman" w:cs="Times New Roman"/>
          <w:color w:val="090000"/>
          <w:spacing w:val="-5"/>
          <w:sz w:val="22"/>
          <w:szCs w:val="22"/>
        </w:rPr>
        <w:t xml:space="preserve"> </w:t>
      </w:r>
      <w:r w:rsidRPr="009E71F3">
        <w:rPr>
          <w:rFonts w:ascii="Times New Roman" w:hAnsi="Times New Roman" w:cs="Times New Roman"/>
          <w:color w:val="090000"/>
          <w:sz w:val="22"/>
          <w:szCs w:val="22"/>
        </w:rPr>
        <w:t xml:space="preserve">Review form) by </w:t>
      </w:r>
      <w:r w:rsidR="007977D0" w:rsidRPr="009E71F3">
        <w:rPr>
          <w:rFonts w:ascii="Times New Roman" w:hAnsi="Times New Roman" w:cs="Times New Roman"/>
          <w:color w:val="090000"/>
          <w:sz w:val="22"/>
          <w:szCs w:val="22"/>
        </w:rPr>
        <w:t>the end of spring semester, before the week of final exams,</w:t>
      </w:r>
      <w:r w:rsidRPr="009E71F3">
        <w:rPr>
          <w:rFonts w:ascii="Times New Roman" w:hAnsi="Times New Roman" w:cs="Times New Roman"/>
          <w:color w:val="090000"/>
          <w:sz w:val="22"/>
          <w:szCs w:val="22"/>
        </w:rPr>
        <w:t xml:space="preserve"> of each year.</w:t>
      </w:r>
      <w:r w:rsidR="007977D0" w:rsidRPr="009E71F3">
        <w:rPr>
          <w:rFonts w:ascii="Times New Roman" w:hAnsi="Times New Roman" w:cs="Times New Roman"/>
          <w:color w:val="090000"/>
          <w:sz w:val="22"/>
          <w:szCs w:val="22"/>
        </w:rPr>
        <w:t xml:space="preserve"> The form needs to be signed by the Committee and student before being returned to the Coordinator.</w:t>
      </w:r>
    </w:p>
    <w:p w14:paraId="6AC6F22B" w14:textId="328F9AFF" w:rsidR="004E190E" w:rsidRPr="009E71F3" w:rsidRDefault="004E190E" w:rsidP="00217DDA">
      <w:pPr>
        <w:pStyle w:val="ListParagraph"/>
        <w:numPr>
          <w:ilvl w:val="0"/>
          <w:numId w:val="30"/>
        </w:numPr>
        <w:jc w:val="both"/>
        <w:rPr>
          <w:rFonts w:ascii="Times New Roman" w:hAnsi="Times New Roman" w:cs="Times New Roman"/>
          <w:color w:val="090000"/>
          <w:sz w:val="22"/>
          <w:szCs w:val="22"/>
        </w:rPr>
      </w:pPr>
      <w:r w:rsidRPr="009E71F3">
        <w:rPr>
          <w:rFonts w:ascii="Times New Roman" w:hAnsi="Times New Roman" w:cs="Times New Roman"/>
          <w:color w:val="090000"/>
          <w:sz w:val="22"/>
          <w:szCs w:val="22"/>
        </w:rPr>
        <w:t>Administering your Preliminary Doctoral Exam and Thesis Prospectus Defense</w:t>
      </w:r>
      <w:r w:rsidRPr="009E71F3">
        <w:rPr>
          <w:rFonts w:ascii="Times New Roman" w:hAnsi="Times New Roman" w:cs="Times New Roman"/>
          <w:color w:val="090000"/>
          <w:spacing w:val="-2"/>
          <w:sz w:val="22"/>
          <w:szCs w:val="22"/>
        </w:rPr>
        <w:t xml:space="preserve"> </w:t>
      </w:r>
      <w:r w:rsidRPr="009E71F3">
        <w:rPr>
          <w:rFonts w:ascii="Times New Roman" w:hAnsi="Times New Roman" w:cs="Times New Roman"/>
          <w:color w:val="090000"/>
          <w:sz w:val="22"/>
          <w:szCs w:val="22"/>
        </w:rPr>
        <w:t>and</w:t>
      </w:r>
      <w:r w:rsidRPr="009E71F3">
        <w:rPr>
          <w:rFonts w:ascii="Times New Roman" w:hAnsi="Times New Roman" w:cs="Times New Roman"/>
          <w:color w:val="090000"/>
          <w:spacing w:val="-5"/>
          <w:sz w:val="22"/>
          <w:szCs w:val="22"/>
        </w:rPr>
        <w:t xml:space="preserve"> </w:t>
      </w:r>
      <w:r w:rsidRPr="009E71F3">
        <w:rPr>
          <w:rFonts w:ascii="Times New Roman" w:hAnsi="Times New Roman" w:cs="Times New Roman"/>
          <w:color w:val="090000"/>
          <w:sz w:val="22"/>
          <w:szCs w:val="22"/>
        </w:rPr>
        <w:t>notifying</w:t>
      </w:r>
      <w:r w:rsidRPr="009E71F3">
        <w:rPr>
          <w:rFonts w:ascii="Times New Roman" w:hAnsi="Times New Roman" w:cs="Times New Roman"/>
          <w:color w:val="090000"/>
          <w:spacing w:val="-2"/>
          <w:sz w:val="22"/>
          <w:szCs w:val="22"/>
        </w:rPr>
        <w:t xml:space="preserve"> </w:t>
      </w:r>
      <w:r w:rsidRPr="009E71F3">
        <w:rPr>
          <w:rFonts w:ascii="Times New Roman" w:hAnsi="Times New Roman" w:cs="Times New Roman"/>
          <w:color w:val="090000"/>
          <w:sz w:val="22"/>
          <w:szCs w:val="22"/>
        </w:rPr>
        <w:t>the</w:t>
      </w:r>
      <w:r w:rsidRPr="009E71F3">
        <w:rPr>
          <w:rFonts w:ascii="Times New Roman" w:hAnsi="Times New Roman" w:cs="Times New Roman"/>
          <w:color w:val="090000"/>
          <w:spacing w:val="-5"/>
          <w:sz w:val="22"/>
          <w:szCs w:val="22"/>
        </w:rPr>
        <w:t xml:space="preserve"> </w:t>
      </w:r>
      <w:r w:rsidR="007977D0" w:rsidRPr="009E71F3">
        <w:rPr>
          <w:rFonts w:ascii="Times New Roman" w:hAnsi="Times New Roman" w:cs="Times New Roman"/>
          <w:color w:val="090000"/>
          <w:sz w:val="22"/>
          <w:szCs w:val="22"/>
        </w:rPr>
        <w:t>Coordinator</w:t>
      </w:r>
      <w:r w:rsidRPr="009E71F3">
        <w:rPr>
          <w:rFonts w:ascii="Times New Roman" w:hAnsi="Times New Roman" w:cs="Times New Roman"/>
          <w:color w:val="090000"/>
          <w:spacing w:val="-3"/>
          <w:sz w:val="22"/>
          <w:szCs w:val="22"/>
        </w:rPr>
        <w:t xml:space="preserve"> </w:t>
      </w:r>
      <w:r w:rsidRPr="009E71F3">
        <w:rPr>
          <w:rFonts w:ascii="Times New Roman" w:hAnsi="Times New Roman" w:cs="Times New Roman"/>
          <w:color w:val="090000"/>
          <w:sz w:val="22"/>
          <w:szCs w:val="22"/>
        </w:rPr>
        <w:t>of</w:t>
      </w:r>
      <w:r w:rsidRPr="009E71F3">
        <w:rPr>
          <w:rFonts w:ascii="Times New Roman" w:hAnsi="Times New Roman" w:cs="Times New Roman"/>
          <w:color w:val="090000"/>
          <w:spacing w:val="-3"/>
          <w:sz w:val="22"/>
          <w:szCs w:val="22"/>
        </w:rPr>
        <w:t xml:space="preserve"> </w:t>
      </w:r>
      <w:r w:rsidRPr="009E71F3">
        <w:rPr>
          <w:rFonts w:ascii="Times New Roman" w:hAnsi="Times New Roman" w:cs="Times New Roman"/>
          <w:color w:val="090000"/>
          <w:sz w:val="22"/>
          <w:szCs w:val="22"/>
        </w:rPr>
        <w:t>the</w:t>
      </w:r>
      <w:r w:rsidRPr="009E71F3">
        <w:rPr>
          <w:rFonts w:ascii="Times New Roman" w:hAnsi="Times New Roman" w:cs="Times New Roman"/>
          <w:color w:val="090000"/>
          <w:spacing w:val="-2"/>
          <w:sz w:val="22"/>
          <w:szCs w:val="22"/>
        </w:rPr>
        <w:t xml:space="preserve"> </w:t>
      </w:r>
      <w:r w:rsidRPr="009E71F3">
        <w:rPr>
          <w:rFonts w:ascii="Times New Roman" w:hAnsi="Times New Roman" w:cs="Times New Roman"/>
          <w:color w:val="090000"/>
          <w:sz w:val="22"/>
          <w:szCs w:val="22"/>
        </w:rPr>
        <w:t xml:space="preserve">results </w:t>
      </w:r>
      <w:r w:rsidRPr="009E71F3">
        <w:rPr>
          <w:rFonts w:ascii="Times New Roman" w:hAnsi="Times New Roman" w:cs="Times New Roman"/>
          <w:color w:val="090000"/>
          <w:spacing w:val="-2"/>
          <w:sz w:val="22"/>
          <w:szCs w:val="22"/>
        </w:rPr>
        <w:t>(Pass/Incomplete/Fail).</w:t>
      </w:r>
    </w:p>
    <w:p w14:paraId="6D45553A" w14:textId="2E47B0F9" w:rsidR="004E190E" w:rsidRPr="009E71F3" w:rsidRDefault="004E190E" w:rsidP="00217DDA">
      <w:pPr>
        <w:pStyle w:val="ListParagraph"/>
        <w:numPr>
          <w:ilvl w:val="0"/>
          <w:numId w:val="30"/>
        </w:numPr>
        <w:jc w:val="both"/>
        <w:rPr>
          <w:rFonts w:ascii="Times New Roman" w:hAnsi="Times New Roman" w:cs="Times New Roman"/>
          <w:color w:val="090000"/>
          <w:sz w:val="22"/>
          <w:szCs w:val="22"/>
        </w:rPr>
      </w:pPr>
      <w:r w:rsidRPr="009E71F3">
        <w:rPr>
          <w:rFonts w:ascii="Times New Roman" w:hAnsi="Times New Roman" w:cs="Times New Roman"/>
          <w:color w:val="090000"/>
          <w:sz w:val="22"/>
          <w:szCs w:val="22"/>
        </w:rPr>
        <w:t>Functioning</w:t>
      </w:r>
      <w:r w:rsidRPr="009E71F3">
        <w:rPr>
          <w:rFonts w:ascii="Times New Roman" w:hAnsi="Times New Roman" w:cs="Times New Roman"/>
          <w:color w:val="090000"/>
          <w:spacing w:val="-8"/>
          <w:sz w:val="22"/>
          <w:szCs w:val="22"/>
        </w:rPr>
        <w:t xml:space="preserve"> </w:t>
      </w:r>
      <w:r w:rsidRPr="009E71F3">
        <w:rPr>
          <w:rFonts w:ascii="Times New Roman" w:hAnsi="Times New Roman" w:cs="Times New Roman"/>
          <w:color w:val="090000"/>
          <w:sz w:val="22"/>
          <w:szCs w:val="22"/>
        </w:rPr>
        <w:t>as</w:t>
      </w:r>
      <w:r w:rsidRPr="009E71F3">
        <w:rPr>
          <w:rFonts w:ascii="Times New Roman" w:hAnsi="Times New Roman" w:cs="Times New Roman"/>
          <w:color w:val="090000"/>
          <w:spacing w:val="-6"/>
          <w:sz w:val="22"/>
          <w:szCs w:val="22"/>
        </w:rPr>
        <w:t xml:space="preserve"> </w:t>
      </w:r>
      <w:r w:rsidRPr="009E71F3">
        <w:rPr>
          <w:rFonts w:ascii="Times New Roman" w:hAnsi="Times New Roman" w:cs="Times New Roman"/>
          <w:color w:val="090000"/>
          <w:sz w:val="22"/>
          <w:szCs w:val="22"/>
        </w:rPr>
        <w:t>the</w:t>
      </w:r>
      <w:r w:rsidRPr="009E71F3">
        <w:rPr>
          <w:rFonts w:ascii="Times New Roman" w:hAnsi="Times New Roman" w:cs="Times New Roman"/>
          <w:color w:val="090000"/>
          <w:spacing w:val="-8"/>
          <w:sz w:val="22"/>
          <w:szCs w:val="22"/>
        </w:rPr>
        <w:t xml:space="preserve"> </w:t>
      </w:r>
      <w:r w:rsidRPr="009E71F3">
        <w:rPr>
          <w:rFonts w:ascii="Times New Roman" w:hAnsi="Times New Roman" w:cs="Times New Roman"/>
          <w:color w:val="090000"/>
          <w:sz w:val="22"/>
          <w:szCs w:val="22"/>
        </w:rPr>
        <w:t>examining</w:t>
      </w:r>
      <w:r w:rsidRPr="009E71F3">
        <w:rPr>
          <w:rFonts w:ascii="Times New Roman" w:hAnsi="Times New Roman" w:cs="Times New Roman"/>
          <w:color w:val="090000"/>
          <w:spacing w:val="-7"/>
          <w:sz w:val="22"/>
          <w:szCs w:val="22"/>
        </w:rPr>
        <w:t xml:space="preserve"> </w:t>
      </w:r>
      <w:r w:rsidRPr="009E71F3">
        <w:rPr>
          <w:rFonts w:ascii="Times New Roman" w:hAnsi="Times New Roman" w:cs="Times New Roman"/>
          <w:color w:val="090000"/>
          <w:sz w:val="22"/>
          <w:szCs w:val="22"/>
        </w:rPr>
        <w:t>committee</w:t>
      </w:r>
      <w:r w:rsidRPr="009E71F3">
        <w:rPr>
          <w:rFonts w:ascii="Times New Roman" w:hAnsi="Times New Roman" w:cs="Times New Roman"/>
          <w:color w:val="090000"/>
          <w:spacing w:val="-5"/>
          <w:sz w:val="22"/>
          <w:szCs w:val="22"/>
        </w:rPr>
        <w:t xml:space="preserve"> </w:t>
      </w:r>
      <w:r w:rsidRPr="009E71F3">
        <w:rPr>
          <w:rFonts w:ascii="Times New Roman" w:hAnsi="Times New Roman" w:cs="Times New Roman"/>
          <w:color w:val="090000"/>
          <w:sz w:val="22"/>
          <w:szCs w:val="22"/>
        </w:rPr>
        <w:t>for</w:t>
      </w:r>
      <w:r w:rsidRPr="009E71F3">
        <w:rPr>
          <w:rFonts w:ascii="Times New Roman" w:hAnsi="Times New Roman" w:cs="Times New Roman"/>
          <w:color w:val="090000"/>
          <w:spacing w:val="-8"/>
          <w:sz w:val="22"/>
          <w:szCs w:val="22"/>
        </w:rPr>
        <w:t xml:space="preserve"> </w:t>
      </w:r>
      <w:r w:rsidR="00423D83" w:rsidRPr="009E71F3">
        <w:rPr>
          <w:rFonts w:ascii="Times New Roman" w:hAnsi="Times New Roman" w:cs="Times New Roman"/>
          <w:color w:val="090000"/>
          <w:sz w:val="22"/>
          <w:szCs w:val="22"/>
        </w:rPr>
        <w:t>the</w:t>
      </w:r>
      <w:r w:rsidRPr="009E71F3">
        <w:rPr>
          <w:rFonts w:ascii="Times New Roman" w:hAnsi="Times New Roman" w:cs="Times New Roman"/>
          <w:color w:val="090000"/>
          <w:spacing w:val="-5"/>
          <w:sz w:val="22"/>
          <w:szCs w:val="22"/>
        </w:rPr>
        <w:t xml:space="preserve"> </w:t>
      </w:r>
      <w:r w:rsidRPr="009E71F3">
        <w:rPr>
          <w:rFonts w:ascii="Times New Roman" w:hAnsi="Times New Roman" w:cs="Times New Roman"/>
          <w:color w:val="090000"/>
          <w:sz w:val="22"/>
          <w:szCs w:val="22"/>
        </w:rPr>
        <w:t>dissertation</w:t>
      </w:r>
      <w:r w:rsidRPr="009E71F3">
        <w:rPr>
          <w:rFonts w:ascii="Times New Roman" w:hAnsi="Times New Roman" w:cs="Times New Roman"/>
          <w:color w:val="090000"/>
          <w:spacing w:val="-5"/>
          <w:sz w:val="22"/>
          <w:szCs w:val="22"/>
        </w:rPr>
        <w:t xml:space="preserve"> </w:t>
      </w:r>
      <w:r w:rsidRPr="009E71F3">
        <w:rPr>
          <w:rFonts w:ascii="Times New Roman" w:hAnsi="Times New Roman" w:cs="Times New Roman"/>
          <w:color w:val="090000"/>
          <w:spacing w:val="-2"/>
          <w:sz w:val="22"/>
          <w:szCs w:val="22"/>
        </w:rPr>
        <w:t>defense.</w:t>
      </w:r>
    </w:p>
    <w:p w14:paraId="61B671AC" w14:textId="77777777" w:rsidR="00662DDD" w:rsidRDefault="00662DDD" w:rsidP="00217DDA">
      <w:pPr>
        <w:ind w:left="720"/>
        <w:jc w:val="both"/>
        <w:rPr>
          <w:rFonts w:ascii="Times New Roman" w:hAnsi="Times New Roman" w:cs="Times New Roman"/>
          <w:sz w:val="22"/>
          <w:szCs w:val="22"/>
        </w:rPr>
      </w:pPr>
    </w:p>
    <w:p w14:paraId="17E38AC8" w14:textId="161ACFFA" w:rsidR="004E190E" w:rsidRDefault="00662DDD" w:rsidP="00217DDA">
      <w:pPr>
        <w:ind w:left="720"/>
        <w:jc w:val="both"/>
        <w:rPr>
          <w:rFonts w:ascii="Times New Roman" w:hAnsi="Times New Roman" w:cs="Times New Roman"/>
          <w:bCs/>
          <w:sz w:val="22"/>
          <w:szCs w:val="22"/>
        </w:rPr>
      </w:pPr>
      <w:r w:rsidRPr="00662DDD">
        <w:rPr>
          <w:rFonts w:ascii="Times New Roman" w:hAnsi="Times New Roman" w:cs="Times New Roman"/>
          <w:sz w:val="22"/>
          <w:szCs w:val="22"/>
        </w:rPr>
        <w:t>The Committee should be</w:t>
      </w:r>
      <w:r w:rsidR="004E190E" w:rsidRPr="00662DDD">
        <w:rPr>
          <w:rFonts w:ascii="Times New Roman" w:hAnsi="Times New Roman" w:cs="Times New Roman"/>
          <w:sz w:val="22"/>
          <w:szCs w:val="22"/>
        </w:rPr>
        <w:t xml:space="preserve"> assemble</w:t>
      </w:r>
      <w:r>
        <w:rPr>
          <w:rFonts w:ascii="Times New Roman" w:hAnsi="Times New Roman" w:cs="Times New Roman"/>
          <w:sz w:val="22"/>
          <w:szCs w:val="22"/>
        </w:rPr>
        <w:t>d in time</w:t>
      </w:r>
      <w:r w:rsidR="004E190E" w:rsidRPr="00662DDD">
        <w:rPr>
          <w:rFonts w:ascii="Times New Roman" w:hAnsi="Times New Roman" w:cs="Times New Roman"/>
          <w:sz w:val="22"/>
          <w:szCs w:val="22"/>
        </w:rPr>
        <w:t xml:space="preserve"> to establish </w:t>
      </w:r>
      <w:r>
        <w:rPr>
          <w:rFonts w:ascii="Times New Roman" w:hAnsi="Times New Roman" w:cs="Times New Roman"/>
          <w:sz w:val="22"/>
          <w:szCs w:val="22"/>
        </w:rPr>
        <w:t>the</w:t>
      </w:r>
      <w:r w:rsidR="004E190E" w:rsidRPr="00662DDD">
        <w:rPr>
          <w:rFonts w:ascii="Times New Roman" w:hAnsi="Times New Roman" w:cs="Times New Roman"/>
          <w:spacing w:val="-3"/>
          <w:sz w:val="22"/>
          <w:szCs w:val="22"/>
        </w:rPr>
        <w:t xml:space="preserve"> </w:t>
      </w:r>
      <w:r w:rsidR="004E190E" w:rsidRPr="00662DDD">
        <w:rPr>
          <w:rFonts w:ascii="Times New Roman" w:hAnsi="Times New Roman" w:cs="Times New Roman"/>
          <w:sz w:val="22"/>
          <w:szCs w:val="22"/>
        </w:rPr>
        <w:t>Program</w:t>
      </w:r>
      <w:r w:rsidR="004E190E" w:rsidRPr="00662DDD">
        <w:rPr>
          <w:rFonts w:ascii="Times New Roman" w:hAnsi="Times New Roman" w:cs="Times New Roman"/>
          <w:spacing w:val="-2"/>
          <w:sz w:val="22"/>
          <w:szCs w:val="22"/>
        </w:rPr>
        <w:t xml:space="preserve"> </w:t>
      </w:r>
      <w:r w:rsidR="004E190E" w:rsidRPr="00662DDD">
        <w:rPr>
          <w:rFonts w:ascii="Times New Roman" w:hAnsi="Times New Roman" w:cs="Times New Roman"/>
          <w:sz w:val="22"/>
          <w:szCs w:val="22"/>
        </w:rPr>
        <w:t>of</w:t>
      </w:r>
      <w:r w:rsidR="004E190E" w:rsidRPr="00662DDD">
        <w:rPr>
          <w:rFonts w:ascii="Times New Roman" w:hAnsi="Times New Roman" w:cs="Times New Roman"/>
          <w:spacing w:val="-4"/>
          <w:sz w:val="22"/>
          <w:szCs w:val="22"/>
        </w:rPr>
        <w:t xml:space="preserve"> </w:t>
      </w:r>
      <w:r w:rsidR="004E190E" w:rsidRPr="00662DDD">
        <w:rPr>
          <w:rFonts w:ascii="Times New Roman" w:hAnsi="Times New Roman" w:cs="Times New Roman"/>
          <w:sz w:val="22"/>
          <w:szCs w:val="22"/>
        </w:rPr>
        <w:t>Studies</w:t>
      </w:r>
      <w:r>
        <w:rPr>
          <w:rFonts w:ascii="Times New Roman" w:hAnsi="Times New Roman" w:cs="Times New Roman"/>
          <w:sz w:val="22"/>
          <w:szCs w:val="22"/>
        </w:rPr>
        <w:t xml:space="preserve"> before the fall of the second year</w:t>
      </w:r>
      <w:r w:rsidR="004E190E" w:rsidRPr="00662DDD">
        <w:rPr>
          <w:rFonts w:ascii="Times New Roman" w:hAnsi="Times New Roman" w:cs="Times New Roman"/>
          <w:sz w:val="22"/>
          <w:szCs w:val="22"/>
        </w:rPr>
        <w:t>,</w:t>
      </w:r>
      <w:r w:rsidR="004E190E" w:rsidRPr="00662DDD">
        <w:rPr>
          <w:rFonts w:ascii="Times New Roman" w:hAnsi="Times New Roman" w:cs="Times New Roman"/>
          <w:spacing w:val="-4"/>
          <w:sz w:val="22"/>
          <w:szCs w:val="22"/>
        </w:rPr>
        <w:t xml:space="preserve"> </w:t>
      </w:r>
      <w:r w:rsidR="004E190E" w:rsidRPr="00662DDD">
        <w:rPr>
          <w:rFonts w:ascii="Times New Roman" w:hAnsi="Times New Roman" w:cs="Times New Roman"/>
          <w:sz w:val="22"/>
          <w:szCs w:val="22"/>
        </w:rPr>
        <w:t>set</w:t>
      </w:r>
      <w:r w:rsidR="004E190E" w:rsidRPr="00662DDD">
        <w:rPr>
          <w:rFonts w:ascii="Times New Roman" w:hAnsi="Times New Roman" w:cs="Times New Roman"/>
          <w:spacing w:val="-4"/>
          <w:sz w:val="22"/>
          <w:szCs w:val="22"/>
        </w:rPr>
        <w:t xml:space="preserve"> </w:t>
      </w:r>
      <w:r w:rsidR="004E190E" w:rsidRPr="00662DDD">
        <w:rPr>
          <w:rFonts w:ascii="Times New Roman" w:hAnsi="Times New Roman" w:cs="Times New Roman"/>
          <w:sz w:val="22"/>
          <w:szCs w:val="22"/>
        </w:rPr>
        <w:t>the</w:t>
      </w:r>
      <w:r w:rsidR="004E190E" w:rsidRPr="00662DDD">
        <w:rPr>
          <w:rFonts w:ascii="Times New Roman" w:hAnsi="Times New Roman" w:cs="Times New Roman"/>
          <w:spacing w:val="-3"/>
          <w:sz w:val="22"/>
          <w:szCs w:val="22"/>
        </w:rPr>
        <w:t xml:space="preserve"> </w:t>
      </w:r>
      <w:r w:rsidR="004E190E" w:rsidRPr="00662DDD">
        <w:rPr>
          <w:rFonts w:ascii="Times New Roman" w:hAnsi="Times New Roman" w:cs="Times New Roman"/>
          <w:sz w:val="22"/>
          <w:szCs w:val="22"/>
        </w:rPr>
        <w:t>date</w:t>
      </w:r>
      <w:r w:rsidR="004E190E" w:rsidRPr="00662DDD">
        <w:rPr>
          <w:rFonts w:ascii="Times New Roman" w:hAnsi="Times New Roman" w:cs="Times New Roman"/>
          <w:spacing w:val="-3"/>
          <w:sz w:val="22"/>
          <w:szCs w:val="22"/>
        </w:rPr>
        <w:t xml:space="preserve"> </w:t>
      </w:r>
      <w:r w:rsidR="004E190E" w:rsidRPr="00662DDD">
        <w:rPr>
          <w:rFonts w:ascii="Times New Roman" w:hAnsi="Times New Roman" w:cs="Times New Roman"/>
          <w:sz w:val="22"/>
          <w:szCs w:val="22"/>
        </w:rPr>
        <w:t>for</w:t>
      </w:r>
      <w:r w:rsidR="004E190E" w:rsidRPr="00662DDD">
        <w:rPr>
          <w:rFonts w:ascii="Times New Roman" w:hAnsi="Times New Roman" w:cs="Times New Roman"/>
          <w:spacing w:val="-3"/>
          <w:sz w:val="22"/>
          <w:szCs w:val="22"/>
        </w:rPr>
        <w:t xml:space="preserve"> </w:t>
      </w:r>
      <w:r w:rsidR="004E190E" w:rsidRPr="00662DDD">
        <w:rPr>
          <w:rFonts w:ascii="Times New Roman" w:hAnsi="Times New Roman" w:cs="Times New Roman"/>
          <w:sz w:val="22"/>
          <w:szCs w:val="22"/>
        </w:rPr>
        <w:t>Comprehensive</w:t>
      </w:r>
      <w:r w:rsidR="004E190E" w:rsidRPr="00662DDD">
        <w:rPr>
          <w:rFonts w:ascii="Times New Roman" w:hAnsi="Times New Roman" w:cs="Times New Roman"/>
          <w:spacing w:val="-5"/>
          <w:sz w:val="22"/>
          <w:szCs w:val="22"/>
        </w:rPr>
        <w:t xml:space="preserve"> </w:t>
      </w:r>
      <w:r w:rsidR="004E190E" w:rsidRPr="00662DDD">
        <w:rPr>
          <w:rFonts w:ascii="Times New Roman" w:hAnsi="Times New Roman" w:cs="Times New Roman"/>
          <w:sz w:val="22"/>
          <w:szCs w:val="22"/>
        </w:rPr>
        <w:t>Exams,</w:t>
      </w:r>
      <w:r w:rsidR="004E190E" w:rsidRPr="00662DDD">
        <w:rPr>
          <w:rFonts w:ascii="Times New Roman" w:hAnsi="Times New Roman" w:cs="Times New Roman"/>
          <w:spacing w:val="-2"/>
          <w:sz w:val="22"/>
          <w:szCs w:val="22"/>
        </w:rPr>
        <w:t xml:space="preserve"> </w:t>
      </w:r>
      <w:r w:rsidR="004E190E" w:rsidRPr="00662DDD">
        <w:rPr>
          <w:rFonts w:ascii="Times New Roman" w:hAnsi="Times New Roman" w:cs="Times New Roman"/>
          <w:sz w:val="22"/>
          <w:szCs w:val="22"/>
        </w:rPr>
        <w:t>and</w:t>
      </w:r>
      <w:r w:rsidR="004E190E" w:rsidRPr="00662DDD">
        <w:rPr>
          <w:rFonts w:ascii="Times New Roman" w:hAnsi="Times New Roman" w:cs="Times New Roman"/>
          <w:spacing w:val="-3"/>
          <w:sz w:val="22"/>
          <w:szCs w:val="22"/>
        </w:rPr>
        <w:t xml:space="preserve"> </w:t>
      </w:r>
      <w:r w:rsidR="004E190E" w:rsidRPr="00662DDD">
        <w:rPr>
          <w:rFonts w:ascii="Times New Roman" w:hAnsi="Times New Roman" w:cs="Times New Roman"/>
          <w:sz w:val="22"/>
          <w:szCs w:val="22"/>
        </w:rPr>
        <w:t>determine</w:t>
      </w:r>
      <w:r w:rsidR="004E190E" w:rsidRPr="00662DDD">
        <w:rPr>
          <w:rFonts w:ascii="Times New Roman" w:hAnsi="Times New Roman" w:cs="Times New Roman"/>
          <w:spacing w:val="-6"/>
          <w:sz w:val="22"/>
          <w:szCs w:val="22"/>
        </w:rPr>
        <w:t xml:space="preserve"> </w:t>
      </w:r>
      <w:r w:rsidR="004E190E" w:rsidRPr="00662DDD">
        <w:rPr>
          <w:rFonts w:ascii="Times New Roman" w:hAnsi="Times New Roman" w:cs="Times New Roman"/>
          <w:sz w:val="22"/>
          <w:szCs w:val="22"/>
        </w:rPr>
        <w:t xml:space="preserve">the timeline for fulfilling the teaching </w:t>
      </w:r>
      <w:r w:rsidR="004E190E" w:rsidRPr="00662DDD">
        <w:rPr>
          <w:rFonts w:ascii="Times New Roman" w:hAnsi="Times New Roman" w:cs="Times New Roman"/>
          <w:bCs/>
          <w:sz w:val="22"/>
          <w:szCs w:val="22"/>
        </w:rPr>
        <w:t>requirement.</w:t>
      </w:r>
    </w:p>
    <w:p w14:paraId="78F568BC" w14:textId="77777777" w:rsidR="00E60E9B" w:rsidRDefault="00E60E9B" w:rsidP="00217DDA">
      <w:pPr>
        <w:ind w:left="1080"/>
        <w:jc w:val="both"/>
        <w:rPr>
          <w:rFonts w:ascii="Times New Roman" w:hAnsi="Times New Roman" w:cs="Times New Roman"/>
          <w:bCs/>
          <w:sz w:val="22"/>
          <w:szCs w:val="22"/>
        </w:rPr>
      </w:pPr>
    </w:p>
    <w:p w14:paraId="518441BB" w14:textId="39CABD1F" w:rsidR="00E60E9B" w:rsidRPr="00EC3599" w:rsidRDefault="00A55DA2" w:rsidP="00217DDA">
      <w:pPr>
        <w:pStyle w:val="ListParagraph"/>
        <w:numPr>
          <w:ilvl w:val="0"/>
          <w:numId w:val="3"/>
        </w:numPr>
        <w:ind w:left="720" w:hanging="450"/>
        <w:jc w:val="both"/>
        <w:rPr>
          <w:rFonts w:ascii="Times New Roman" w:hAnsi="Times New Roman" w:cs="Times New Roman"/>
          <w:b/>
          <w:sz w:val="22"/>
          <w:szCs w:val="22"/>
        </w:rPr>
      </w:pPr>
      <w:r w:rsidRPr="00EC3599">
        <w:rPr>
          <w:rFonts w:ascii="Times New Roman" w:hAnsi="Times New Roman" w:cs="Times New Roman"/>
          <w:b/>
          <w:sz w:val="22"/>
          <w:szCs w:val="22"/>
        </w:rPr>
        <w:t>Program of Studies</w:t>
      </w:r>
    </w:p>
    <w:p w14:paraId="1AFFF37B" w14:textId="77777777" w:rsidR="00A55DA2" w:rsidRPr="00EC3599" w:rsidRDefault="00A55DA2" w:rsidP="00217DDA">
      <w:pPr>
        <w:ind w:left="1080"/>
        <w:jc w:val="both"/>
        <w:rPr>
          <w:rFonts w:ascii="Times New Roman" w:hAnsi="Times New Roman" w:cs="Times New Roman"/>
          <w:bCs/>
          <w:sz w:val="12"/>
          <w:szCs w:val="12"/>
        </w:rPr>
      </w:pPr>
    </w:p>
    <w:p w14:paraId="2E74A446" w14:textId="508A42CC" w:rsidR="00A55DA2" w:rsidRDefault="00EC3599" w:rsidP="00217DDA">
      <w:pPr>
        <w:ind w:left="720"/>
        <w:jc w:val="both"/>
        <w:rPr>
          <w:rFonts w:ascii="Times New Roman" w:hAnsi="Times New Roman" w:cs="Times New Roman"/>
          <w:bCs/>
          <w:color w:val="090000"/>
          <w:sz w:val="22"/>
          <w:szCs w:val="22"/>
        </w:rPr>
      </w:pPr>
      <w:r>
        <w:rPr>
          <w:rFonts w:ascii="Times New Roman" w:hAnsi="Times New Roman" w:cs="Times New Roman"/>
          <w:bCs/>
          <w:sz w:val="22"/>
          <w:szCs w:val="22"/>
        </w:rPr>
        <w:t xml:space="preserve">The Program of Studies is </w:t>
      </w:r>
      <w:r w:rsidR="00C00A51">
        <w:rPr>
          <w:rFonts w:ascii="Times New Roman" w:hAnsi="Times New Roman" w:cs="Times New Roman"/>
          <w:bCs/>
          <w:sz w:val="22"/>
          <w:szCs w:val="22"/>
        </w:rPr>
        <w:t xml:space="preserve">tailored </w:t>
      </w:r>
      <w:r w:rsidR="00C00A51" w:rsidRPr="000F5724">
        <w:rPr>
          <w:rFonts w:ascii="Times New Roman" w:hAnsi="Times New Roman" w:cs="Times New Roman"/>
          <w:color w:val="090000"/>
          <w:sz w:val="22"/>
          <w:szCs w:val="22"/>
        </w:rPr>
        <w:t>to</w:t>
      </w:r>
      <w:r w:rsidR="00C00A51" w:rsidRPr="000F5724">
        <w:rPr>
          <w:rFonts w:ascii="Times New Roman" w:hAnsi="Times New Roman" w:cs="Times New Roman"/>
          <w:color w:val="090000"/>
          <w:spacing w:val="-4"/>
          <w:sz w:val="22"/>
          <w:szCs w:val="22"/>
        </w:rPr>
        <w:t xml:space="preserve"> </w:t>
      </w:r>
      <w:r w:rsidR="00C00A51" w:rsidRPr="000F5724">
        <w:rPr>
          <w:rFonts w:ascii="Times New Roman" w:hAnsi="Times New Roman" w:cs="Times New Roman"/>
          <w:color w:val="090000"/>
          <w:sz w:val="22"/>
          <w:szCs w:val="22"/>
        </w:rPr>
        <w:t>meet</w:t>
      </w:r>
      <w:r w:rsidR="00C00A51" w:rsidRPr="000F5724">
        <w:rPr>
          <w:rFonts w:ascii="Times New Roman" w:hAnsi="Times New Roman" w:cs="Times New Roman"/>
          <w:color w:val="090000"/>
          <w:spacing w:val="-3"/>
          <w:sz w:val="22"/>
          <w:szCs w:val="22"/>
        </w:rPr>
        <w:t xml:space="preserve"> </w:t>
      </w:r>
      <w:r w:rsidR="00C00A51">
        <w:rPr>
          <w:rFonts w:ascii="Times New Roman" w:hAnsi="Times New Roman" w:cs="Times New Roman"/>
          <w:color w:val="090000"/>
          <w:sz w:val="22"/>
          <w:szCs w:val="22"/>
        </w:rPr>
        <w:t>student’s</w:t>
      </w:r>
      <w:r w:rsidR="00C00A51" w:rsidRPr="000F5724">
        <w:rPr>
          <w:rFonts w:ascii="Times New Roman" w:hAnsi="Times New Roman" w:cs="Times New Roman"/>
          <w:color w:val="090000"/>
          <w:spacing w:val="-2"/>
          <w:sz w:val="22"/>
          <w:szCs w:val="22"/>
        </w:rPr>
        <w:t xml:space="preserve"> </w:t>
      </w:r>
      <w:r w:rsidR="00C00A51" w:rsidRPr="000F5724">
        <w:rPr>
          <w:rFonts w:ascii="Times New Roman" w:hAnsi="Times New Roman" w:cs="Times New Roman"/>
          <w:color w:val="090000"/>
          <w:sz w:val="22"/>
          <w:szCs w:val="22"/>
        </w:rPr>
        <w:t>individual</w:t>
      </w:r>
      <w:r w:rsidR="00C00A51" w:rsidRPr="000F5724">
        <w:rPr>
          <w:rFonts w:ascii="Times New Roman" w:hAnsi="Times New Roman" w:cs="Times New Roman"/>
          <w:color w:val="090000"/>
          <w:spacing w:val="-1"/>
          <w:sz w:val="22"/>
          <w:szCs w:val="22"/>
        </w:rPr>
        <w:t xml:space="preserve"> </w:t>
      </w:r>
      <w:r w:rsidR="00C00A51" w:rsidRPr="000F5724">
        <w:rPr>
          <w:rFonts w:ascii="Times New Roman" w:hAnsi="Times New Roman" w:cs="Times New Roman"/>
          <w:color w:val="090000"/>
          <w:sz w:val="22"/>
          <w:szCs w:val="22"/>
        </w:rPr>
        <w:t>needs</w:t>
      </w:r>
      <w:r w:rsidR="00C00A51" w:rsidRPr="000F5724">
        <w:rPr>
          <w:rFonts w:ascii="Times New Roman" w:hAnsi="Times New Roman" w:cs="Times New Roman"/>
          <w:color w:val="090000"/>
          <w:spacing w:val="-3"/>
          <w:sz w:val="22"/>
          <w:szCs w:val="22"/>
        </w:rPr>
        <w:t xml:space="preserve"> </w:t>
      </w:r>
      <w:r w:rsidR="00C00A51" w:rsidRPr="000F5724">
        <w:rPr>
          <w:rFonts w:ascii="Times New Roman" w:hAnsi="Times New Roman" w:cs="Times New Roman"/>
          <w:color w:val="090000"/>
          <w:sz w:val="22"/>
          <w:szCs w:val="22"/>
        </w:rPr>
        <w:t>and</w:t>
      </w:r>
      <w:r w:rsidR="00C00A51" w:rsidRPr="000F5724">
        <w:rPr>
          <w:rFonts w:ascii="Times New Roman" w:hAnsi="Times New Roman" w:cs="Times New Roman"/>
          <w:color w:val="090000"/>
          <w:spacing w:val="-2"/>
          <w:sz w:val="22"/>
          <w:szCs w:val="22"/>
        </w:rPr>
        <w:t xml:space="preserve"> </w:t>
      </w:r>
      <w:r w:rsidR="00C00A51" w:rsidRPr="000F5724">
        <w:rPr>
          <w:rFonts w:ascii="Times New Roman" w:hAnsi="Times New Roman" w:cs="Times New Roman"/>
          <w:color w:val="090000"/>
          <w:sz w:val="22"/>
          <w:szCs w:val="22"/>
        </w:rPr>
        <w:t>lists all</w:t>
      </w:r>
      <w:r w:rsidR="00C00A51" w:rsidRPr="000F5724">
        <w:rPr>
          <w:rFonts w:ascii="Times New Roman" w:hAnsi="Times New Roman" w:cs="Times New Roman"/>
          <w:color w:val="090000"/>
          <w:spacing w:val="-3"/>
          <w:sz w:val="22"/>
          <w:szCs w:val="22"/>
        </w:rPr>
        <w:t xml:space="preserve"> </w:t>
      </w:r>
      <w:r w:rsidR="00C00A51" w:rsidRPr="000F5724">
        <w:rPr>
          <w:rFonts w:ascii="Times New Roman" w:hAnsi="Times New Roman" w:cs="Times New Roman"/>
          <w:color w:val="090000"/>
          <w:sz w:val="22"/>
          <w:szCs w:val="22"/>
        </w:rPr>
        <w:t>necessary</w:t>
      </w:r>
      <w:r w:rsidR="00C00A51" w:rsidRPr="000F5724">
        <w:rPr>
          <w:rFonts w:ascii="Times New Roman" w:hAnsi="Times New Roman" w:cs="Times New Roman"/>
          <w:color w:val="090000"/>
          <w:spacing w:val="-1"/>
          <w:sz w:val="22"/>
          <w:szCs w:val="22"/>
        </w:rPr>
        <w:t xml:space="preserve"> </w:t>
      </w:r>
      <w:r w:rsidR="00FC22BB">
        <w:rPr>
          <w:rFonts w:ascii="Times New Roman" w:hAnsi="Times New Roman" w:cs="Times New Roman"/>
          <w:color w:val="090000"/>
          <w:spacing w:val="-1"/>
          <w:sz w:val="22"/>
          <w:szCs w:val="22"/>
        </w:rPr>
        <w:t xml:space="preserve">completed and anticipated </w:t>
      </w:r>
      <w:r w:rsidR="00C00A51" w:rsidRPr="000F5724">
        <w:rPr>
          <w:rFonts w:ascii="Times New Roman" w:hAnsi="Times New Roman" w:cs="Times New Roman"/>
          <w:color w:val="090000"/>
          <w:sz w:val="22"/>
          <w:szCs w:val="22"/>
        </w:rPr>
        <w:t>courses</w:t>
      </w:r>
      <w:r w:rsidR="00C00A51" w:rsidRPr="000F5724">
        <w:rPr>
          <w:rFonts w:ascii="Times New Roman" w:hAnsi="Times New Roman" w:cs="Times New Roman"/>
          <w:color w:val="090000"/>
          <w:spacing w:val="-1"/>
          <w:sz w:val="22"/>
          <w:szCs w:val="22"/>
        </w:rPr>
        <w:t xml:space="preserve"> </w:t>
      </w:r>
      <w:r w:rsidR="00C00A51" w:rsidRPr="000F5724">
        <w:rPr>
          <w:rFonts w:ascii="Times New Roman" w:hAnsi="Times New Roman" w:cs="Times New Roman"/>
          <w:color w:val="090000"/>
          <w:sz w:val="22"/>
          <w:szCs w:val="22"/>
        </w:rPr>
        <w:t>to</w:t>
      </w:r>
      <w:r w:rsidR="00C00A51" w:rsidRPr="000F5724">
        <w:rPr>
          <w:rFonts w:ascii="Times New Roman" w:hAnsi="Times New Roman" w:cs="Times New Roman"/>
          <w:color w:val="090000"/>
          <w:spacing w:val="-3"/>
          <w:sz w:val="22"/>
          <w:szCs w:val="22"/>
        </w:rPr>
        <w:t xml:space="preserve"> </w:t>
      </w:r>
      <w:r w:rsidR="00C00A51" w:rsidRPr="000F5724">
        <w:rPr>
          <w:rFonts w:ascii="Times New Roman" w:hAnsi="Times New Roman" w:cs="Times New Roman"/>
          <w:color w:val="090000"/>
          <w:sz w:val="22"/>
          <w:szCs w:val="22"/>
        </w:rPr>
        <w:t>ensure</w:t>
      </w:r>
      <w:r w:rsidR="00C00A51" w:rsidRPr="000F5724">
        <w:rPr>
          <w:rFonts w:ascii="Times New Roman" w:hAnsi="Times New Roman" w:cs="Times New Roman"/>
          <w:color w:val="090000"/>
          <w:spacing w:val="-2"/>
          <w:sz w:val="22"/>
          <w:szCs w:val="22"/>
        </w:rPr>
        <w:t xml:space="preserve"> </w:t>
      </w:r>
      <w:r w:rsidR="00C00A51" w:rsidRPr="000F5724">
        <w:rPr>
          <w:rFonts w:ascii="Times New Roman" w:hAnsi="Times New Roman" w:cs="Times New Roman"/>
          <w:color w:val="090000"/>
          <w:sz w:val="22"/>
          <w:szCs w:val="22"/>
        </w:rPr>
        <w:t>competence in</w:t>
      </w:r>
      <w:r w:rsidR="00C00A51" w:rsidRPr="000F5724">
        <w:rPr>
          <w:rFonts w:ascii="Times New Roman" w:hAnsi="Times New Roman" w:cs="Times New Roman"/>
          <w:color w:val="090000"/>
          <w:spacing w:val="-2"/>
          <w:sz w:val="22"/>
          <w:szCs w:val="22"/>
        </w:rPr>
        <w:t xml:space="preserve"> </w:t>
      </w:r>
      <w:r w:rsidR="00FC22BB">
        <w:rPr>
          <w:rFonts w:ascii="Times New Roman" w:hAnsi="Times New Roman" w:cs="Times New Roman"/>
          <w:color w:val="090000"/>
          <w:spacing w:val="-2"/>
          <w:sz w:val="22"/>
          <w:szCs w:val="22"/>
        </w:rPr>
        <w:t xml:space="preserve">molecular biophysics, in general, and </w:t>
      </w:r>
      <w:r w:rsidR="00C00A51" w:rsidRPr="000F5724">
        <w:rPr>
          <w:rFonts w:ascii="Times New Roman" w:hAnsi="Times New Roman" w:cs="Times New Roman"/>
          <w:color w:val="090000"/>
          <w:sz w:val="22"/>
          <w:szCs w:val="22"/>
        </w:rPr>
        <w:t>the area of research</w:t>
      </w:r>
      <w:r w:rsidR="00FC22BB">
        <w:rPr>
          <w:rFonts w:ascii="Times New Roman" w:hAnsi="Times New Roman" w:cs="Times New Roman"/>
          <w:color w:val="090000"/>
          <w:sz w:val="22"/>
          <w:szCs w:val="22"/>
        </w:rPr>
        <w:t>, specifically</w:t>
      </w:r>
      <w:r w:rsidR="00C00A51" w:rsidRPr="000F5724">
        <w:rPr>
          <w:rFonts w:ascii="Times New Roman" w:hAnsi="Times New Roman" w:cs="Times New Roman"/>
          <w:color w:val="090000"/>
          <w:sz w:val="22"/>
          <w:szCs w:val="22"/>
        </w:rPr>
        <w:t>.</w:t>
      </w:r>
      <w:r w:rsidR="00C00A51" w:rsidRPr="000F5724">
        <w:rPr>
          <w:rFonts w:ascii="Times New Roman" w:hAnsi="Times New Roman" w:cs="Times New Roman"/>
          <w:color w:val="090000"/>
          <w:spacing w:val="40"/>
          <w:sz w:val="22"/>
          <w:szCs w:val="22"/>
        </w:rPr>
        <w:t xml:space="preserve"> </w:t>
      </w:r>
      <w:r w:rsidR="00C00A51" w:rsidRPr="000F5724">
        <w:rPr>
          <w:rFonts w:ascii="Times New Roman" w:hAnsi="Times New Roman" w:cs="Times New Roman"/>
          <w:bCs/>
          <w:color w:val="090000"/>
          <w:sz w:val="22"/>
          <w:szCs w:val="22"/>
        </w:rPr>
        <w:t xml:space="preserve">By the end of the third term in residence, </w:t>
      </w:r>
      <w:r w:rsidR="00FC22BB">
        <w:rPr>
          <w:rFonts w:ascii="Times New Roman" w:hAnsi="Times New Roman" w:cs="Times New Roman"/>
          <w:bCs/>
          <w:color w:val="090000"/>
          <w:sz w:val="22"/>
          <w:szCs w:val="22"/>
        </w:rPr>
        <w:t>students</w:t>
      </w:r>
      <w:r w:rsidR="00C00A51" w:rsidRPr="000F5724">
        <w:rPr>
          <w:rFonts w:ascii="Times New Roman" w:hAnsi="Times New Roman" w:cs="Times New Roman"/>
          <w:bCs/>
          <w:color w:val="090000"/>
          <w:sz w:val="22"/>
          <w:szCs w:val="22"/>
        </w:rPr>
        <w:t xml:space="preserve"> must prepare the Program of Studies in consultation with your Major Professor and Doctoral Supervisory </w:t>
      </w:r>
      <w:r w:rsidR="00C00A51" w:rsidRPr="000F5724">
        <w:rPr>
          <w:rFonts w:ascii="Times New Roman" w:hAnsi="Times New Roman" w:cs="Times New Roman"/>
          <w:bCs/>
          <w:color w:val="090000"/>
          <w:sz w:val="22"/>
          <w:szCs w:val="22"/>
        </w:rPr>
        <w:lastRenderedPageBreak/>
        <w:t>Committee.</w:t>
      </w:r>
      <w:r w:rsidR="00C00A51" w:rsidRPr="000F5724">
        <w:rPr>
          <w:rFonts w:ascii="Times New Roman" w:hAnsi="Times New Roman" w:cs="Times New Roman"/>
          <w:bCs/>
          <w:color w:val="090000"/>
          <w:spacing w:val="40"/>
          <w:sz w:val="22"/>
          <w:szCs w:val="22"/>
        </w:rPr>
        <w:t xml:space="preserve"> </w:t>
      </w:r>
      <w:r w:rsidR="00C00A51" w:rsidRPr="000F5724">
        <w:rPr>
          <w:rFonts w:ascii="Times New Roman" w:hAnsi="Times New Roman" w:cs="Times New Roman"/>
          <w:bCs/>
          <w:color w:val="090000"/>
          <w:sz w:val="22"/>
          <w:szCs w:val="22"/>
        </w:rPr>
        <w:t>The</w:t>
      </w:r>
      <w:r w:rsidR="00FC22BB">
        <w:rPr>
          <w:rFonts w:ascii="Times New Roman" w:hAnsi="Times New Roman" w:cs="Times New Roman"/>
          <w:bCs/>
          <w:color w:val="090000"/>
          <w:sz w:val="22"/>
          <w:szCs w:val="22"/>
        </w:rPr>
        <w:t xml:space="preserve"> </w:t>
      </w:r>
      <w:r w:rsidR="00FC22BB" w:rsidRPr="000F5724">
        <w:rPr>
          <w:rFonts w:ascii="Times New Roman" w:hAnsi="Times New Roman" w:cs="Times New Roman"/>
          <w:bCs/>
          <w:color w:val="090000"/>
          <w:sz w:val="22"/>
          <w:szCs w:val="22"/>
        </w:rPr>
        <w:t>Program of Studies</w:t>
      </w:r>
      <w:r w:rsidR="00C00A51" w:rsidRPr="000F5724">
        <w:rPr>
          <w:rFonts w:ascii="Times New Roman" w:hAnsi="Times New Roman" w:cs="Times New Roman"/>
          <w:bCs/>
          <w:color w:val="090000"/>
          <w:sz w:val="22"/>
          <w:szCs w:val="22"/>
        </w:rPr>
        <w:t xml:space="preserve"> form is then submitted, with appropriate signatures, to the Director for approval</w:t>
      </w:r>
      <w:r w:rsidR="00C64EE3">
        <w:rPr>
          <w:rFonts w:ascii="Times New Roman" w:hAnsi="Times New Roman" w:cs="Times New Roman"/>
          <w:bCs/>
          <w:color w:val="090000"/>
          <w:sz w:val="22"/>
          <w:szCs w:val="22"/>
        </w:rPr>
        <w:t xml:space="preserve"> before being returned to the Coordinator</w:t>
      </w:r>
      <w:r w:rsidR="00C00A51" w:rsidRPr="000F5724">
        <w:rPr>
          <w:rFonts w:ascii="Times New Roman" w:hAnsi="Times New Roman" w:cs="Times New Roman"/>
          <w:bCs/>
          <w:color w:val="090000"/>
          <w:sz w:val="22"/>
          <w:szCs w:val="22"/>
        </w:rPr>
        <w:t>.</w:t>
      </w:r>
    </w:p>
    <w:p w14:paraId="3647C69A" w14:textId="77777777" w:rsidR="00E17477" w:rsidRDefault="00E17477" w:rsidP="00217DDA">
      <w:pPr>
        <w:ind w:left="720"/>
        <w:jc w:val="both"/>
        <w:rPr>
          <w:rFonts w:ascii="Times New Roman" w:hAnsi="Times New Roman" w:cs="Times New Roman"/>
          <w:bCs/>
          <w:color w:val="090000"/>
          <w:sz w:val="22"/>
          <w:szCs w:val="22"/>
        </w:rPr>
      </w:pPr>
    </w:p>
    <w:p w14:paraId="443360BB" w14:textId="58C873F2" w:rsidR="00E17477" w:rsidRPr="00E17477" w:rsidRDefault="00E17477" w:rsidP="00217DDA">
      <w:pPr>
        <w:pStyle w:val="ListParagraph"/>
        <w:numPr>
          <w:ilvl w:val="0"/>
          <w:numId w:val="3"/>
        </w:numPr>
        <w:jc w:val="both"/>
        <w:rPr>
          <w:rFonts w:ascii="Times New Roman" w:hAnsi="Times New Roman" w:cs="Times New Roman"/>
          <w:b/>
          <w:color w:val="090000"/>
          <w:sz w:val="22"/>
          <w:szCs w:val="22"/>
        </w:rPr>
      </w:pPr>
      <w:r w:rsidRPr="00E17477">
        <w:rPr>
          <w:rFonts w:ascii="Times New Roman" w:hAnsi="Times New Roman" w:cs="Times New Roman"/>
          <w:b/>
          <w:color w:val="090000"/>
          <w:sz w:val="22"/>
          <w:szCs w:val="22"/>
        </w:rPr>
        <w:t>Annual Reviews</w:t>
      </w:r>
      <w:r w:rsidR="00077F86">
        <w:rPr>
          <w:rFonts w:ascii="Times New Roman" w:hAnsi="Times New Roman" w:cs="Times New Roman"/>
          <w:b/>
          <w:color w:val="090000"/>
          <w:sz w:val="22"/>
          <w:szCs w:val="22"/>
        </w:rPr>
        <w:t xml:space="preserve"> (Employment and Academic Performance)</w:t>
      </w:r>
    </w:p>
    <w:p w14:paraId="055BE39B" w14:textId="77777777" w:rsidR="00E17477" w:rsidRPr="00C863B6" w:rsidRDefault="00E17477" w:rsidP="00217DDA">
      <w:pPr>
        <w:ind w:left="450" w:hanging="180"/>
        <w:jc w:val="both"/>
        <w:rPr>
          <w:rFonts w:ascii="Times New Roman" w:hAnsi="Times New Roman" w:cs="Times New Roman"/>
          <w:bCs/>
          <w:color w:val="090000"/>
          <w:sz w:val="12"/>
          <w:szCs w:val="12"/>
        </w:rPr>
      </w:pPr>
    </w:p>
    <w:p w14:paraId="6A5B8ED6" w14:textId="06C641B8" w:rsidR="00077F86" w:rsidRPr="00C863B6" w:rsidRDefault="00C863B6" w:rsidP="00217DDA">
      <w:pPr>
        <w:snapToGrid w:val="0"/>
        <w:ind w:left="720"/>
        <w:jc w:val="both"/>
        <w:rPr>
          <w:rFonts w:ascii="Times New Roman" w:hAnsi="Times New Roman" w:cs="Times New Roman"/>
          <w:sz w:val="22"/>
          <w:szCs w:val="22"/>
        </w:rPr>
      </w:pPr>
      <w:r w:rsidRPr="00C863B6">
        <w:rPr>
          <w:rFonts w:ascii="Times New Roman" w:hAnsi="Times New Roman" w:cs="Times New Roman"/>
          <w:sz w:val="22"/>
          <w:szCs w:val="22"/>
        </w:rPr>
        <w:t>The</w:t>
      </w:r>
      <w:r w:rsidRPr="00C863B6">
        <w:rPr>
          <w:rFonts w:ascii="Times New Roman" w:hAnsi="Times New Roman" w:cs="Times New Roman"/>
          <w:spacing w:val="-4"/>
          <w:sz w:val="22"/>
          <w:szCs w:val="22"/>
        </w:rPr>
        <w:t xml:space="preserve"> </w:t>
      </w:r>
      <w:r w:rsidRPr="00C863B6">
        <w:rPr>
          <w:rFonts w:ascii="Times New Roman" w:hAnsi="Times New Roman" w:cs="Times New Roman"/>
          <w:sz w:val="22"/>
          <w:szCs w:val="22"/>
        </w:rPr>
        <w:t>University and Graduate Student Union contract</w:t>
      </w:r>
      <w:r w:rsidRPr="00C863B6">
        <w:rPr>
          <w:rFonts w:ascii="Times New Roman" w:hAnsi="Times New Roman" w:cs="Times New Roman"/>
          <w:spacing w:val="-4"/>
          <w:sz w:val="22"/>
          <w:szCs w:val="22"/>
        </w:rPr>
        <w:t xml:space="preserve"> </w:t>
      </w:r>
      <w:r w:rsidRPr="00C863B6">
        <w:rPr>
          <w:rFonts w:ascii="Times New Roman" w:hAnsi="Times New Roman" w:cs="Times New Roman"/>
          <w:sz w:val="22"/>
          <w:szCs w:val="22"/>
        </w:rPr>
        <w:t>require</w:t>
      </w:r>
      <w:r w:rsidRPr="00C863B6">
        <w:rPr>
          <w:rFonts w:ascii="Times New Roman" w:hAnsi="Times New Roman" w:cs="Times New Roman"/>
          <w:spacing w:val="-1"/>
          <w:sz w:val="22"/>
          <w:szCs w:val="22"/>
        </w:rPr>
        <w:t xml:space="preserve"> </w:t>
      </w:r>
      <w:r w:rsidRPr="00C863B6">
        <w:rPr>
          <w:rFonts w:ascii="Times New Roman" w:hAnsi="Times New Roman" w:cs="Times New Roman"/>
          <w:sz w:val="22"/>
          <w:szCs w:val="22"/>
        </w:rPr>
        <w:t>all</w:t>
      </w:r>
      <w:r w:rsidRPr="00C863B6">
        <w:rPr>
          <w:rFonts w:ascii="Times New Roman" w:hAnsi="Times New Roman" w:cs="Times New Roman"/>
          <w:spacing w:val="-4"/>
          <w:sz w:val="22"/>
          <w:szCs w:val="22"/>
        </w:rPr>
        <w:t xml:space="preserve"> </w:t>
      </w:r>
      <w:r w:rsidRPr="00C863B6">
        <w:rPr>
          <w:rFonts w:ascii="Times New Roman" w:hAnsi="Times New Roman" w:cs="Times New Roman"/>
          <w:sz w:val="22"/>
          <w:szCs w:val="22"/>
        </w:rPr>
        <w:t>graduate</w:t>
      </w:r>
      <w:r w:rsidRPr="00C863B6">
        <w:rPr>
          <w:rFonts w:ascii="Times New Roman" w:hAnsi="Times New Roman" w:cs="Times New Roman"/>
          <w:spacing w:val="-3"/>
          <w:sz w:val="22"/>
          <w:szCs w:val="22"/>
        </w:rPr>
        <w:t xml:space="preserve"> </w:t>
      </w:r>
      <w:r w:rsidRPr="00C863B6">
        <w:rPr>
          <w:rFonts w:ascii="Times New Roman" w:hAnsi="Times New Roman" w:cs="Times New Roman"/>
          <w:sz w:val="22"/>
          <w:szCs w:val="22"/>
        </w:rPr>
        <w:t>students</w:t>
      </w:r>
      <w:r w:rsidRPr="00C863B6">
        <w:rPr>
          <w:rFonts w:ascii="Times New Roman" w:hAnsi="Times New Roman" w:cs="Times New Roman"/>
          <w:spacing w:val="-4"/>
          <w:sz w:val="22"/>
          <w:szCs w:val="22"/>
        </w:rPr>
        <w:t xml:space="preserve"> </w:t>
      </w:r>
      <w:r w:rsidRPr="00C863B6">
        <w:rPr>
          <w:rFonts w:ascii="Times New Roman" w:hAnsi="Times New Roman" w:cs="Times New Roman"/>
          <w:sz w:val="22"/>
          <w:szCs w:val="22"/>
        </w:rPr>
        <w:t>to</w:t>
      </w:r>
      <w:r w:rsidRPr="00C863B6">
        <w:rPr>
          <w:rFonts w:ascii="Times New Roman" w:hAnsi="Times New Roman" w:cs="Times New Roman"/>
          <w:spacing w:val="-6"/>
          <w:sz w:val="22"/>
          <w:szCs w:val="22"/>
        </w:rPr>
        <w:t xml:space="preserve"> </w:t>
      </w:r>
      <w:r w:rsidRPr="00C863B6">
        <w:rPr>
          <w:rFonts w:ascii="Times New Roman" w:hAnsi="Times New Roman" w:cs="Times New Roman"/>
          <w:sz w:val="22"/>
          <w:szCs w:val="22"/>
        </w:rPr>
        <w:t>be</w:t>
      </w:r>
      <w:r w:rsidRPr="00C863B6">
        <w:rPr>
          <w:rFonts w:ascii="Times New Roman" w:hAnsi="Times New Roman" w:cs="Times New Roman"/>
          <w:spacing w:val="-3"/>
          <w:sz w:val="22"/>
          <w:szCs w:val="22"/>
        </w:rPr>
        <w:t xml:space="preserve"> </w:t>
      </w:r>
      <w:r w:rsidRPr="00C863B6">
        <w:rPr>
          <w:rFonts w:ascii="Times New Roman" w:hAnsi="Times New Roman" w:cs="Times New Roman"/>
          <w:sz w:val="22"/>
          <w:szCs w:val="22"/>
        </w:rPr>
        <w:t>evaluated</w:t>
      </w:r>
      <w:r w:rsidRPr="00C863B6">
        <w:rPr>
          <w:rFonts w:ascii="Times New Roman" w:hAnsi="Times New Roman" w:cs="Times New Roman"/>
          <w:spacing w:val="-3"/>
          <w:sz w:val="22"/>
          <w:szCs w:val="22"/>
        </w:rPr>
        <w:t xml:space="preserve"> </w:t>
      </w:r>
      <w:r w:rsidRPr="00C863B6">
        <w:rPr>
          <w:rFonts w:ascii="Times New Roman" w:hAnsi="Times New Roman" w:cs="Times New Roman"/>
          <w:sz w:val="22"/>
          <w:szCs w:val="22"/>
        </w:rPr>
        <w:t>annually</w:t>
      </w:r>
      <w:r>
        <w:rPr>
          <w:rFonts w:ascii="Times New Roman" w:hAnsi="Times New Roman" w:cs="Times New Roman"/>
          <w:sz w:val="22"/>
          <w:szCs w:val="22"/>
        </w:rPr>
        <w:t xml:space="preserve"> by their Committee</w:t>
      </w:r>
      <w:r w:rsidR="00077F86">
        <w:rPr>
          <w:rFonts w:ascii="Times New Roman" w:hAnsi="Times New Roman" w:cs="Times New Roman"/>
          <w:sz w:val="22"/>
          <w:szCs w:val="22"/>
        </w:rPr>
        <w:t xml:space="preserve"> for both Employment as a Teaching or Research Assistant and their Academic Progress</w:t>
      </w:r>
      <w:r w:rsidRPr="00C863B6">
        <w:rPr>
          <w:rFonts w:ascii="Times New Roman" w:hAnsi="Times New Roman" w:cs="Times New Roman"/>
          <w:sz w:val="22"/>
          <w:szCs w:val="22"/>
        </w:rPr>
        <w:t>.</w:t>
      </w:r>
      <w:r w:rsidR="00077F86">
        <w:rPr>
          <w:rFonts w:ascii="Times New Roman" w:hAnsi="Times New Roman" w:cs="Times New Roman"/>
          <w:sz w:val="22"/>
          <w:szCs w:val="22"/>
        </w:rPr>
        <w:t xml:space="preserve"> For the employment evaluation, either a Teaching Evaluation must be completed by the Instructor of Record (see b</w:t>
      </w:r>
      <w:r w:rsidR="006712AF">
        <w:rPr>
          <w:rFonts w:ascii="Times New Roman" w:hAnsi="Times New Roman" w:cs="Times New Roman"/>
          <w:sz w:val="22"/>
          <w:szCs w:val="22"/>
        </w:rPr>
        <w:t>e</w:t>
      </w:r>
      <w:r w:rsidR="00077F86">
        <w:rPr>
          <w:rFonts w:ascii="Times New Roman" w:hAnsi="Times New Roman" w:cs="Times New Roman"/>
          <w:sz w:val="22"/>
          <w:szCs w:val="22"/>
        </w:rPr>
        <w:t>low</w:t>
      </w:r>
      <w:r w:rsidR="008D7611">
        <w:rPr>
          <w:rFonts w:ascii="Times New Roman" w:hAnsi="Times New Roman" w:cs="Times New Roman"/>
          <w:sz w:val="22"/>
          <w:szCs w:val="22"/>
        </w:rPr>
        <w:t>, section IX.</w:t>
      </w:r>
      <w:r w:rsidR="00077F86">
        <w:rPr>
          <w:rFonts w:ascii="Times New Roman" w:hAnsi="Times New Roman" w:cs="Times New Roman"/>
          <w:sz w:val="22"/>
          <w:szCs w:val="22"/>
        </w:rPr>
        <w:t xml:space="preserve">) or a </w:t>
      </w:r>
      <w:hyperlink r:id="rId12" w:history="1">
        <w:r w:rsidR="00077F86" w:rsidRPr="00077F86">
          <w:rPr>
            <w:rStyle w:val="Hyperlink"/>
            <w:rFonts w:ascii="Times New Roman" w:hAnsi="Times New Roman" w:cs="Times New Roman"/>
            <w:b/>
            <w:bCs/>
            <w:sz w:val="22"/>
            <w:szCs w:val="22"/>
          </w:rPr>
          <w:t>Research Evaluation</w:t>
        </w:r>
      </w:hyperlink>
      <w:r w:rsidR="00077F86">
        <w:rPr>
          <w:rFonts w:ascii="Times New Roman" w:hAnsi="Times New Roman" w:cs="Times New Roman"/>
          <w:sz w:val="22"/>
          <w:szCs w:val="22"/>
        </w:rPr>
        <w:t xml:space="preserve"> must be completed by the Major Professor. For Academic Progress, the annual evaluation must be completed by the Committee.</w:t>
      </w:r>
      <w:r w:rsidRPr="00C863B6">
        <w:rPr>
          <w:rFonts w:ascii="Times New Roman" w:hAnsi="Times New Roman" w:cs="Times New Roman"/>
          <w:spacing w:val="38"/>
          <w:sz w:val="22"/>
          <w:szCs w:val="22"/>
        </w:rPr>
        <w:t xml:space="preserve"> </w:t>
      </w:r>
      <w:r w:rsidR="00077F86" w:rsidRPr="00C863B6">
        <w:rPr>
          <w:rFonts w:ascii="Times New Roman" w:hAnsi="Times New Roman" w:cs="Times New Roman"/>
          <w:sz w:val="22"/>
          <w:szCs w:val="22"/>
        </w:rPr>
        <w:t xml:space="preserve">The first year review is conducted by the CSWoMP </w:t>
      </w:r>
      <w:r w:rsidR="006267BF">
        <w:rPr>
          <w:rFonts w:ascii="Times New Roman" w:hAnsi="Times New Roman" w:cs="Times New Roman"/>
          <w:sz w:val="22"/>
          <w:szCs w:val="22"/>
        </w:rPr>
        <w:t>the week before spring break</w:t>
      </w:r>
      <w:r w:rsidR="00077F86" w:rsidRPr="00C863B6">
        <w:rPr>
          <w:rFonts w:ascii="Times New Roman" w:hAnsi="Times New Roman" w:cs="Times New Roman"/>
          <w:sz w:val="22"/>
          <w:szCs w:val="22"/>
        </w:rPr>
        <w:t>.</w:t>
      </w:r>
      <w:r w:rsidR="00077F86">
        <w:rPr>
          <w:rFonts w:ascii="Times New Roman" w:hAnsi="Times New Roman" w:cs="Times New Roman"/>
          <w:sz w:val="22"/>
          <w:szCs w:val="22"/>
        </w:rPr>
        <w:t xml:space="preserve"> All evaluations are</w:t>
      </w:r>
      <w:r w:rsidRPr="00C863B6">
        <w:rPr>
          <w:rFonts w:ascii="Times New Roman" w:hAnsi="Times New Roman" w:cs="Times New Roman"/>
          <w:sz w:val="22"/>
          <w:szCs w:val="22"/>
        </w:rPr>
        <w:t xml:space="preserve"> </w:t>
      </w:r>
      <w:r>
        <w:rPr>
          <w:rFonts w:ascii="Times New Roman" w:hAnsi="Times New Roman" w:cs="Times New Roman"/>
          <w:sz w:val="22"/>
          <w:szCs w:val="22"/>
        </w:rPr>
        <w:t xml:space="preserve">returned to the Coordinator and </w:t>
      </w:r>
      <w:r w:rsidRPr="00C863B6">
        <w:rPr>
          <w:rFonts w:ascii="Times New Roman" w:hAnsi="Times New Roman" w:cs="Times New Roman"/>
          <w:sz w:val="22"/>
          <w:szCs w:val="22"/>
        </w:rPr>
        <w:t>electronically submitted to the Graduate School</w:t>
      </w:r>
      <w:r>
        <w:rPr>
          <w:rFonts w:ascii="Times New Roman" w:hAnsi="Times New Roman" w:cs="Times New Roman"/>
          <w:sz w:val="22"/>
          <w:szCs w:val="22"/>
        </w:rPr>
        <w:t>. A</w:t>
      </w:r>
      <w:r w:rsidRPr="00C863B6">
        <w:rPr>
          <w:rFonts w:ascii="Times New Roman" w:hAnsi="Times New Roman" w:cs="Times New Roman"/>
          <w:sz w:val="22"/>
          <w:szCs w:val="22"/>
        </w:rPr>
        <w:t xml:space="preserve"> record is kept in a student’s permanent file.</w:t>
      </w:r>
      <w:r w:rsidRPr="00C863B6">
        <w:rPr>
          <w:rFonts w:ascii="Times New Roman" w:hAnsi="Times New Roman" w:cs="Times New Roman"/>
          <w:spacing w:val="40"/>
          <w:sz w:val="22"/>
          <w:szCs w:val="22"/>
        </w:rPr>
        <w:t xml:space="preserve"> </w:t>
      </w:r>
    </w:p>
    <w:p w14:paraId="0561FDD2" w14:textId="77777777" w:rsidR="00C863B6" w:rsidRPr="000F5724" w:rsidRDefault="00C863B6" w:rsidP="00217DDA">
      <w:pPr>
        <w:ind w:left="720"/>
        <w:jc w:val="both"/>
      </w:pPr>
    </w:p>
    <w:p w14:paraId="2A37678C" w14:textId="7D3CAC2F" w:rsidR="00E17477" w:rsidRDefault="00C863B6" w:rsidP="00217DDA">
      <w:pPr>
        <w:ind w:left="720"/>
        <w:jc w:val="both"/>
        <w:rPr>
          <w:rFonts w:ascii="Times New Roman" w:hAnsi="Times New Roman" w:cs="Times New Roman"/>
          <w:sz w:val="22"/>
          <w:szCs w:val="22"/>
        </w:rPr>
      </w:pPr>
      <w:r w:rsidRPr="000F5724">
        <w:rPr>
          <w:rFonts w:ascii="Times New Roman" w:hAnsi="Times New Roman" w:cs="Times New Roman"/>
          <w:sz w:val="22"/>
          <w:szCs w:val="22"/>
        </w:rPr>
        <w:t>It</w:t>
      </w:r>
      <w:r w:rsidRPr="000F5724">
        <w:rPr>
          <w:rFonts w:ascii="Times New Roman" w:hAnsi="Times New Roman" w:cs="Times New Roman"/>
          <w:spacing w:val="-2"/>
          <w:sz w:val="22"/>
          <w:szCs w:val="22"/>
        </w:rPr>
        <w:t xml:space="preserve"> </w:t>
      </w:r>
      <w:r w:rsidRPr="000F5724">
        <w:rPr>
          <w:rFonts w:ascii="Times New Roman" w:hAnsi="Times New Roman" w:cs="Times New Roman"/>
          <w:sz w:val="22"/>
          <w:szCs w:val="22"/>
        </w:rPr>
        <w:t xml:space="preserve">is </w:t>
      </w:r>
      <w:r>
        <w:rPr>
          <w:rFonts w:ascii="Times New Roman" w:hAnsi="Times New Roman" w:cs="Times New Roman"/>
          <w:sz w:val="22"/>
          <w:szCs w:val="22"/>
        </w:rPr>
        <w:t>the student’s</w:t>
      </w:r>
      <w:r w:rsidRPr="000F5724">
        <w:rPr>
          <w:rFonts w:ascii="Times New Roman" w:hAnsi="Times New Roman" w:cs="Times New Roman"/>
          <w:spacing w:val="-1"/>
          <w:sz w:val="22"/>
          <w:szCs w:val="22"/>
        </w:rPr>
        <w:t xml:space="preserve"> </w:t>
      </w:r>
      <w:r w:rsidRPr="000F5724">
        <w:rPr>
          <w:rFonts w:ascii="Times New Roman" w:hAnsi="Times New Roman" w:cs="Times New Roman"/>
          <w:sz w:val="22"/>
          <w:szCs w:val="22"/>
        </w:rPr>
        <w:t xml:space="preserve">responsibility to arrange the meeting with </w:t>
      </w:r>
      <w:r>
        <w:rPr>
          <w:rFonts w:ascii="Times New Roman" w:hAnsi="Times New Roman" w:cs="Times New Roman"/>
          <w:sz w:val="22"/>
          <w:szCs w:val="22"/>
        </w:rPr>
        <w:t>the</w:t>
      </w:r>
      <w:r w:rsidRPr="000F5724">
        <w:rPr>
          <w:rFonts w:ascii="Times New Roman" w:hAnsi="Times New Roman" w:cs="Times New Roman"/>
          <w:sz w:val="22"/>
          <w:szCs w:val="22"/>
        </w:rPr>
        <w:t xml:space="preserve"> Committee to discuss</w:t>
      </w:r>
      <w:r w:rsidRPr="000F5724">
        <w:rPr>
          <w:rFonts w:ascii="Times New Roman" w:hAnsi="Times New Roman" w:cs="Times New Roman"/>
          <w:spacing w:val="40"/>
          <w:sz w:val="22"/>
          <w:szCs w:val="22"/>
        </w:rPr>
        <w:t xml:space="preserve"> </w:t>
      </w:r>
      <w:r w:rsidRPr="000F5724">
        <w:rPr>
          <w:rFonts w:ascii="Times New Roman" w:hAnsi="Times New Roman" w:cs="Times New Roman"/>
          <w:sz w:val="22"/>
          <w:szCs w:val="22"/>
        </w:rPr>
        <w:t>progress</w:t>
      </w:r>
      <w:r>
        <w:rPr>
          <w:rFonts w:ascii="Times New Roman" w:hAnsi="Times New Roman" w:cs="Times New Roman"/>
          <w:sz w:val="22"/>
          <w:szCs w:val="22"/>
        </w:rPr>
        <w:t>.</w:t>
      </w:r>
      <w:r w:rsidRPr="000F5724">
        <w:rPr>
          <w:rFonts w:ascii="Times New Roman" w:hAnsi="Times New Roman" w:cs="Times New Roman"/>
          <w:sz w:val="22"/>
          <w:szCs w:val="22"/>
        </w:rPr>
        <w:t xml:space="preserve"> </w:t>
      </w:r>
      <w:r>
        <w:rPr>
          <w:rFonts w:ascii="Times New Roman" w:hAnsi="Times New Roman" w:cs="Times New Roman"/>
          <w:color w:val="090000"/>
          <w:sz w:val="22"/>
          <w:szCs w:val="22"/>
        </w:rPr>
        <w:t>Students will then provide a written summary of their progress on the Evaluation Form.</w:t>
      </w:r>
      <w:r w:rsidRPr="000F5724">
        <w:rPr>
          <w:rFonts w:ascii="Times New Roman" w:hAnsi="Times New Roman" w:cs="Times New Roman"/>
          <w:color w:val="090000"/>
          <w:spacing w:val="40"/>
          <w:sz w:val="22"/>
          <w:szCs w:val="22"/>
        </w:rPr>
        <w:t xml:space="preserve"> </w:t>
      </w:r>
      <w:r>
        <w:rPr>
          <w:rFonts w:ascii="Times New Roman" w:hAnsi="Times New Roman" w:cs="Times New Roman"/>
          <w:color w:val="090000"/>
          <w:sz w:val="22"/>
          <w:szCs w:val="22"/>
        </w:rPr>
        <w:t>The Major Professor will provide comments</w:t>
      </w:r>
      <w:r w:rsidRPr="000F5724">
        <w:rPr>
          <w:rFonts w:ascii="Times New Roman" w:hAnsi="Times New Roman" w:cs="Times New Roman"/>
          <w:color w:val="090000"/>
          <w:sz w:val="22"/>
          <w:szCs w:val="22"/>
        </w:rPr>
        <w:t>.</w:t>
      </w:r>
      <w:r>
        <w:rPr>
          <w:rFonts w:ascii="Times New Roman" w:hAnsi="Times New Roman" w:cs="Times New Roman"/>
          <w:color w:val="090000"/>
          <w:sz w:val="22"/>
          <w:szCs w:val="22"/>
        </w:rPr>
        <w:t xml:space="preserve"> The students will then have an opportunity to respond before signing the form and soliciting signatures from the Committee. The student will</w:t>
      </w:r>
      <w:r w:rsidRPr="000F5724">
        <w:rPr>
          <w:rFonts w:ascii="Times New Roman" w:hAnsi="Times New Roman" w:cs="Times New Roman"/>
          <w:color w:val="090000"/>
          <w:spacing w:val="40"/>
          <w:sz w:val="22"/>
          <w:szCs w:val="22"/>
        </w:rPr>
        <w:t xml:space="preserve"> </w:t>
      </w:r>
      <w:r w:rsidRPr="000F5724">
        <w:rPr>
          <w:rFonts w:ascii="Times New Roman" w:hAnsi="Times New Roman" w:cs="Times New Roman"/>
          <w:sz w:val="22"/>
          <w:szCs w:val="22"/>
        </w:rPr>
        <w:t>return</w:t>
      </w:r>
      <w:r>
        <w:rPr>
          <w:rFonts w:ascii="Times New Roman" w:hAnsi="Times New Roman" w:cs="Times New Roman"/>
          <w:sz w:val="22"/>
          <w:szCs w:val="22"/>
        </w:rPr>
        <w:t xml:space="preserve"> the signed, completed form</w:t>
      </w:r>
      <w:r w:rsidRPr="000F5724">
        <w:rPr>
          <w:rFonts w:ascii="Times New Roman" w:hAnsi="Times New Roman" w:cs="Times New Roman"/>
          <w:sz w:val="22"/>
          <w:szCs w:val="22"/>
        </w:rPr>
        <w:t xml:space="preserve"> to the Coordinator</w:t>
      </w:r>
      <w:r>
        <w:rPr>
          <w:rFonts w:ascii="Times New Roman" w:hAnsi="Times New Roman" w:cs="Times New Roman"/>
          <w:sz w:val="22"/>
          <w:szCs w:val="22"/>
        </w:rPr>
        <w:t xml:space="preserve">. </w:t>
      </w:r>
      <w:r w:rsidRPr="000F5724">
        <w:rPr>
          <w:rFonts w:ascii="Times New Roman" w:hAnsi="Times New Roman" w:cs="Times New Roman"/>
          <w:sz w:val="22"/>
          <w:szCs w:val="22"/>
        </w:rPr>
        <w:t>Any</w:t>
      </w:r>
      <w:r w:rsidRPr="000F5724">
        <w:rPr>
          <w:rFonts w:ascii="Times New Roman" w:hAnsi="Times New Roman" w:cs="Times New Roman"/>
          <w:spacing w:val="-3"/>
          <w:sz w:val="22"/>
          <w:szCs w:val="22"/>
        </w:rPr>
        <w:t xml:space="preserve"> </w:t>
      </w:r>
      <w:r w:rsidRPr="000F5724">
        <w:rPr>
          <w:rFonts w:ascii="Times New Roman" w:hAnsi="Times New Roman" w:cs="Times New Roman"/>
          <w:sz w:val="22"/>
          <w:szCs w:val="22"/>
        </w:rPr>
        <w:t>delay</w:t>
      </w:r>
      <w:r w:rsidRPr="000F5724">
        <w:rPr>
          <w:rFonts w:ascii="Times New Roman" w:hAnsi="Times New Roman" w:cs="Times New Roman"/>
          <w:spacing w:val="-5"/>
          <w:sz w:val="22"/>
          <w:szCs w:val="22"/>
        </w:rPr>
        <w:t xml:space="preserve"> </w:t>
      </w:r>
      <w:r w:rsidRPr="000F5724">
        <w:rPr>
          <w:rFonts w:ascii="Times New Roman" w:hAnsi="Times New Roman" w:cs="Times New Roman"/>
          <w:sz w:val="22"/>
          <w:szCs w:val="22"/>
        </w:rPr>
        <w:t>to</w:t>
      </w:r>
      <w:r w:rsidRPr="000F5724">
        <w:rPr>
          <w:rFonts w:ascii="Times New Roman" w:hAnsi="Times New Roman" w:cs="Times New Roman"/>
          <w:spacing w:val="-2"/>
          <w:sz w:val="22"/>
          <w:szCs w:val="22"/>
        </w:rPr>
        <w:t xml:space="preserve"> </w:t>
      </w:r>
      <w:r>
        <w:rPr>
          <w:rFonts w:ascii="Times New Roman" w:hAnsi="Times New Roman" w:cs="Times New Roman"/>
          <w:sz w:val="22"/>
          <w:szCs w:val="22"/>
        </w:rPr>
        <w:t>the</w:t>
      </w:r>
      <w:r w:rsidRPr="000F5724">
        <w:rPr>
          <w:rFonts w:ascii="Times New Roman" w:hAnsi="Times New Roman" w:cs="Times New Roman"/>
          <w:spacing w:val="-3"/>
          <w:sz w:val="22"/>
          <w:szCs w:val="22"/>
        </w:rPr>
        <w:t xml:space="preserve"> </w:t>
      </w:r>
      <w:r w:rsidRPr="000F5724">
        <w:rPr>
          <w:rFonts w:ascii="Times New Roman" w:hAnsi="Times New Roman" w:cs="Times New Roman"/>
          <w:sz w:val="22"/>
          <w:szCs w:val="22"/>
        </w:rPr>
        <w:t>schedule</w:t>
      </w:r>
      <w:r>
        <w:rPr>
          <w:rFonts w:ascii="Times New Roman" w:hAnsi="Times New Roman" w:cs="Times New Roman"/>
          <w:sz w:val="22"/>
          <w:szCs w:val="22"/>
        </w:rPr>
        <w:t xml:space="preserve"> outlined above</w:t>
      </w:r>
      <w:r w:rsidRPr="000F5724">
        <w:rPr>
          <w:rFonts w:ascii="Times New Roman" w:hAnsi="Times New Roman" w:cs="Times New Roman"/>
          <w:spacing w:val="-4"/>
          <w:sz w:val="22"/>
          <w:szCs w:val="22"/>
        </w:rPr>
        <w:t xml:space="preserve"> </w:t>
      </w:r>
      <w:r w:rsidRPr="000F5724">
        <w:rPr>
          <w:rFonts w:ascii="Times New Roman" w:hAnsi="Times New Roman" w:cs="Times New Roman"/>
          <w:sz w:val="22"/>
          <w:szCs w:val="22"/>
        </w:rPr>
        <w:t>must</w:t>
      </w:r>
      <w:r w:rsidRPr="000F5724">
        <w:rPr>
          <w:rFonts w:ascii="Times New Roman" w:hAnsi="Times New Roman" w:cs="Times New Roman"/>
          <w:spacing w:val="-3"/>
          <w:sz w:val="22"/>
          <w:szCs w:val="22"/>
        </w:rPr>
        <w:t xml:space="preserve"> </w:t>
      </w:r>
      <w:r w:rsidRPr="000F5724">
        <w:rPr>
          <w:rFonts w:ascii="Times New Roman" w:hAnsi="Times New Roman" w:cs="Times New Roman"/>
          <w:sz w:val="22"/>
          <w:szCs w:val="22"/>
        </w:rPr>
        <w:t>be</w:t>
      </w:r>
      <w:r w:rsidRPr="000F5724">
        <w:rPr>
          <w:rFonts w:ascii="Times New Roman" w:hAnsi="Times New Roman" w:cs="Times New Roman"/>
          <w:spacing w:val="-2"/>
          <w:sz w:val="22"/>
          <w:szCs w:val="22"/>
        </w:rPr>
        <w:t xml:space="preserve"> </w:t>
      </w:r>
      <w:r w:rsidRPr="000F5724">
        <w:rPr>
          <w:rFonts w:ascii="Times New Roman" w:hAnsi="Times New Roman" w:cs="Times New Roman"/>
          <w:sz w:val="22"/>
          <w:szCs w:val="22"/>
        </w:rPr>
        <w:t>approved by the Director.</w:t>
      </w:r>
      <w:r>
        <w:rPr>
          <w:rFonts w:ascii="Times New Roman" w:hAnsi="Times New Roman" w:cs="Times New Roman"/>
          <w:sz w:val="22"/>
          <w:szCs w:val="22"/>
        </w:rPr>
        <w:t xml:space="preserve"> Failure to arrange annual Committee meetings and formal evaluations will result in the student presenting their research progress to the Faculty</w:t>
      </w:r>
      <w:r w:rsidR="000E4349">
        <w:rPr>
          <w:rFonts w:ascii="Times New Roman" w:hAnsi="Times New Roman" w:cs="Times New Roman"/>
          <w:sz w:val="22"/>
          <w:szCs w:val="22"/>
        </w:rPr>
        <w:t xml:space="preserve"> during a monthly Faculty meeting</w:t>
      </w:r>
      <w:r>
        <w:rPr>
          <w:rFonts w:ascii="Times New Roman" w:hAnsi="Times New Roman" w:cs="Times New Roman"/>
          <w:sz w:val="22"/>
          <w:szCs w:val="22"/>
        </w:rPr>
        <w:t>.</w:t>
      </w:r>
    </w:p>
    <w:p w14:paraId="0A6429F1" w14:textId="77777777" w:rsidR="00D348BD" w:rsidRDefault="00D348BD" w:rsidP="00217DDA">
      <w:pPr>
        <w:ind w:left="720"/>
        <w:jc w:val="both"/>
        <w:rPr>
          <w:rFonts w:ascii="Times New Roman" w:hAnsi="Times New Roman" w:cs="Times New Roman"/>
          <w:sz w:val="22"/>
          <w:szCs w:val="22"/>
        </w:rPr>
      </w:pPr>
    </w:p>
    <w:p w14:paraId="4DC1493C" w14:textId="700B431F" w:rsidR="00D348BD" w:rsidRDefault="00D348BD" w:rsidP="00217DDA">
      <w:pPr>
        <w:ind w:left="720"/>
        <w:jc w:val="both"/>
        <w:rPr>
          <w:rFonts w:ascii="Times New Roman" w:hAnsi="Times New Roman" w:cs="Times New Roman"/>
          <w:sz w:val="22"/>
          <w:szCs w:val="22"/>
        </w:rPr>
      </w:pPr>
      <w:r>
        <w:rPr>
          <w:rFonts w:ascii="Times New Roman" w:hAnsi="Times New Roman" w:cs="Times New Roman"/>
          <w:sz w:val="22"/>
          <w:szCs w:val="22"/>
        </w:rPr>
        <w:t>NOTE: In the semesters when a student successfully passes their preliminary examinations (written and oral defense) or their proposal (written and oral defense), they do not need to schedule a separate committee meeting for evaluation but the evaluation form should still be completed, signed, and returned to the Coordinator in a timely fashion.</w:t>
      </w:r>
    </w:p>
    <w:p w14:paraId="21A1FFA4" w14:textId="77777777" w:rsidR="00E17477" w:rsidRDefault="00E17477" w:rsidP="00217DDA">
      <w:pPr>
        <w:jc w:val="both"/>
        <w:rPr>
          <w:rFonts w:ascii="Times New Roman" w:hAnsi="Times New Roman" w:cs="Times New Roman"/>
          <w:bCs/>
          <w:color w:val="090000"/>
          <w:sz w:val="22"/>
          <w:szCs w:val="22"/>
        </w:rPr>
      </w:pPr>
    </w:p>
    <w:p w14:paraId="6C6114B2" w14:textId="46BA6D97" w:rsidR="000E4349" w:rsidRPr="002F3DAC" w:rsidRDefault="002F3DAC" w:rsidP="00217DDA">
      <w:pPr>
        <w:pStyle w:val="ListParagraph"/>
        <w:numPr>
          <w:ilvl w:val="0"/>
          <w:numId w:val="3"/>
        </w:numPr>
        <w:jc w:val="both"/>
        <w:rPr>
          <w:rFonts w:ascii="Times New Roman" w:hAnsi="Times New Roman" w:cs="Times New Roman"/>
          <w:b/>
          <w:color w:val="090000"/>
          <w:sz w:val="22"/>
          <w:szCs w:val="22"/>
        </w:rPr>
      </w:pPr>
      <w:r w:rsidRPr="002F3DAC">
        <w:rPr>
          <w:rFonts w:ascii="Times New Roman" w:hAnsi="Times New Roman" w:cs="Times New Roman"/>
          <w:b/>
          <w:color w:val="090000"/>
          <w:sz w:val="22"/>
          <w:szCs w:val="22"/>
        </w:rPr>
        <w:t>Required Courses</w:t>
      </w:r>
    </w:p>
    <w:p w14:paraId="3B35ABDC" w14:textId="77777777" w:rsidR="002F3DAC" w:rsidRPr="00D86F11" w:rsidRDefault="002F3DAC" w:rsidP="00217DDA">
      <w:pPr>
        <w:jc w:val="both"/>
        <w:rPr>
          <w:rFonts w:ascii="Times New Roman" w:hAnsi="Times New Roman" w:cs="Times New Roman"/>
          <w:bCs/>
          <w:color w:val="090000"/>
          <w:sz w:val="12"/>
          <w:szCs w:val="12"/>
        </w:rPr>
      </w:pPr>
    </w:p>
    <w:p w14:paraId="0894BB38" w14:textId="344A5D4C" w:rsidR="002F3DAC" w:rsidRPr="00B841DB" w:rsidRDefault="002F3DAC" w:rsidP="00217DDA">
      <w:pPr>
        <w:pStyle w:val="ListParagraph"/>
        <w:numPr>
          <w:ilvl w:val="0"/>
          <w:numId w:val="31"/>
        </w:numPr>
        <w:ind w:left="1080"/>
        <w:jc w:val="both"/>
        <w:rPr>
          <w:rFonts w:ascii="Times New Roman" w:hAnsi="Times New Roman" w:cs="Times New Roman"/>
          <w:sz w:val="22"/>
          <w:szCs w:val="22"/>
        </w:rPr>
      </w:pPr>
      <w:r w:rsidRPr="002F3DAC">
        <w:rPr>
          <w:rFonts w:ascii="Times New Roman" w:hAnsi="Times New Roman" w:cs="Times New Roman"/>
          <w:sz w:val="22"/>
          <w:szCs w:val="22"/>
        </w:rPr>
        <w:t>MOB</w:t>
      </w:r>
      <w:r w:rsidRPr="002F3DAC">
        <w:rPr>
          <w:rFonts w:ascii="Times New Roman" w:hAnsi="Times New Roman" w:cs="Times New Roman"/>
          <w:spacing w:val="-2"/>
          <w:sz w:val="22"/>
          <w:szCs w:val="22"/>
        </w:rPr>
        <w:t xml:space="preserve"> </w:t>
      </w:r>
      <w:r w:rsidRPr="002F3DAC">
        <w:rPr>
          <w:rFonts w:ascii="Times New Roman" w:hAnsi="Times New Roman" w:cs="Times New Roman"/>
          <w:sz w:val="22"/>
          <w:szCs w:val="22"/>
        </w:rPr>
        <w:t>5905</w:t>
      </w:r>
      <w:r w:rsidRPr="002F3DAC">
        <w:rPr>
          <w:rFonts w:ascii="Times New Roman" w:hAnsi="Times New Roman" w:cs="Times New Roman"/>
          <w:spacing w:val="40"/>
          <w:sz w:val="22"/>
          <w:szCs w:val="22"/>
        </w:rPr>
        <w:t xml:space="preserve"> </w:t>
      </w:r>
      <w:r w:rsidRPr="002F3DAC">
        <w:rPr>
          <w:rFonts w:ascii="Times New Roman" w:hAnsi="Times New Roman" w:cs="Times New Roman"/>
          <w:sz w:val="22"/>
          <w:szCs w:val="22"/>
        </w:rPr>
        <w:t>DIS</w:t>
      </w:r>
      <w:r w:rsidRPr="002F3DAC">
        <w:rPr>
          <w:rFonts w:ascii="Times New Roman" w:hAnsi="Times New Roman" w:cs="Times New Roman"/>
          <w:spacing w:val="-3"/>
          <w:sz w:val="22"/>
          <w:szCs w:val="22"/>
        </w:rPr>
        <w:t xml:space="preserve"> </w:t>
      </w:r>
      <w:r w:rsidRPr="002F3DAC">
        <w:rPr>
          <w:rFonts w:ascii="Times New Roman" w:hAnsi="Times New Roman" w:cs="Times New Roman"/>
          <w:sz w:val="22"/>
          <w:szCs w:val="22"/>
        </w:rPr>
        <w:t>(Major</w:t>
      </w:r>
      <w:r w:rsidRPr="002F3DAC">
        <w:rPr>
          <w:rFonts w:ascii="Times New Roman" w:hAnsi="Times New Roman" w:cs="Times New Roman"/>
          <w:spacing w:val="-4"/>
          <w:sz w:val="22"/>
          <w:szCs w:val="22"/>
        </w:rPr>
        <w:t xml:space="preserve"> </w:t>
      </w:r>
      <w:r w:rsidRPr="002F3DAC">
        <w:rPr>
          <w:rFonts w:ascii="Times New Roman" w:hAnsi="Times New Roman" w:cs="Times New Roman"/>
          <w:sz w:val="22"/>
          <w:szCs w:val="22"/>
        </w:rPr>
        <w:t>Professor)</w:t>
      </w:r>
      <w:r w:rsidRPr="002F3DAC">
        <w:rPr>
          <w:rFonts w:ascii="Times New Roman" w:hAnsi="Times New Roman" w:cs="Times New Roman"/>
          <w:spacing w:val="38"/>
          <w:sz w:val="22"/>
          <w:szCs w:val="22"/>
        </w:rPr>
        <w:t xml:space="preserve"> </w:t>
      </w:r>
    </w:p>
    <w:p w14:paraId="618CF329" w14:textId="77777777" w:rsidR="00B841DB" w:rsidRPr="002F3DAC" w:rsidRDefault="00B841DB" w:rsidP="00217DDA">
      <w:pPr>
        <w:pStyle w:val="ListParagraph"/>
        <w:ind w:left="1080"/>
        <w:jc w:val="both"/>
        <w:rPr>
          <w:rFonts w:ascii="Times New Roman" w:hAnsi="Times New Roman" w:cs="Times New Roman"/>
          <w:sz w:val="22"/>
          <w:szCs w:val="22"/>
        </w:rPr>
      </w:pPr>
    </w:p>
    <w:p w14:paraId="4CDF0D56" w14:textId="45CAE864" w:rsidR="002F3DAC" w:rsidRPr="002F3DAC" w:rsidRDefault="002F3DAC" w:rsidP="00217DDA">
      <w:pPr>
        <w:pStyle w:val="ListParagraph"/>
        <w:numPr>
          <w:ilvl w:val="0"/>
          <w:numId w:val="31"/>
        </w:numPr>
        <w:ind w:left="1080"/>
        <w:jc w:val="both"/>
        <w:rPr>
          <w:rFonts w:ascii="Times New Roman" w:hAnsi="Times New Roman" w:cs="Times New Roman"/>
          <w:sz w:val="22"/>
          <w:szCs w:val="22"/>
        </w:rPr>
      </w:pPr>
      <w:r w:rsidRPr="002F3DAC">
        <w:rPr>
          <w:rFonts w:ascii="Times New Roman" w:hAnsi="Times New Roman" w:cs="Times New Roman"/>
          <w:sz w:val="22"/>
          <w:szCs w:val="22"/>
        </w:rPr>
        <w:t>Beginning</w:t>
      </w:r>
      <w:r w:rsidRPr="002F3DAC">
        <w:rPr>
          <w:rFonts w:ascii="Times New Roman" w:hAnsi="Times New Roman" w:cs="Times New Roman"/>
          <w:spacing w:val="-3"/>
          <w:sz w:val="22"/>
          <w:szCs w:val="22"/>
        </w:rPr>
        <w:t xml:space="preserve"> </w:t>
      </w:r>
      <w:r w:rsidRPr="002F3DAC">
        <w:rPr>
          <w:rFonts w:ascii="Times New Roman" w:hAnsi="Times New Roman" w:cs="Times New Roman"/>
          <w:sz w:val="22"/>
          <w:szCs w:val="22"/>
        </w:rPr>
        <w:t>with</w:t>
      </w:r>
      <w:r w:rsidRPr="002F3DAC">
        <w:rPr>
          <w:rFonts w:ascii="Times New Roman" w:hAnsi="Times New Roman" w:cs="Times New Roman"/>
          <w:spacing w:val="-3"/>
          <w:sz w:val="22"/>
          <w:szCs w:val="22"/>
        </w:rPr>
        <w:t xml:space="preserve"> </w:t>
      </w:r>
      <w:r w:rsidRPr="002F3DAC">
        <w:rPr>
          <w:rFonts w:ascii="Times New Roman" w:hAnsi="Times New Roman" w:cs="Times New Roman"/>
          <w:sz w:val="22"/>
          <w:szCs w:val="22"/>
        </w:rPr>
        <w:t>the</w:t>
      </w:r>
      <w:r w:rsidRPr="002F3DAC">
        <w:rPr>
          <w:rFonts w:ascii="Times New Roman" w:hAnsi="Times New Roman" w:cs="Times New Roman"/>
          <w:spacing w:val="-6"/>
          <w:sz w:val="22"/>
          <w:szCs w:val="22"/>
        </w:rPr>
        <w:t xml:space="preserve"> </w:t>
      </w:r>
      <w:r w:rsidRPr="002F3DAC">
        <w:rPr>
          <w:rFonts w:ascii="Times New Roman" w:hAnsi="Times New Roman" w:cs="Times New Roman"/>
          <w:sz w:val="22"/>
          <w:szCs w:val="22"/>
        </w:rPr>
        <w:t>summer</w:t>
      </w:r>
      <w:r w:rsidRPr="002F3DAC">
        <w:rPr>
          <w:rFonts w:ascii="Times New Roman" w:hAnsi="Times New Roman" w:cs="Times New Roman"/>
          <w:spacing w:val="-3"/>
          <w:sz w:val="22"/>
          <w:szCs w:val="22"/>
        </w:rPr>
        <w:t xml:space="preserve"> </w:t>
      </w:r>
      <w:r w:rsidRPr="002F3DAC">
        <w:rPr>
          <w:rFonts w:ascii="Times New Roman" w:hAnsi="Times New Roman" w:cs="Times New Roman"/>
          <w:sz w:val="22"/>
          <w:szCs w:val="22"/>
        </w:rPr>
        <w:t>of</w:t>
      </w:r>
      <w:r w:rsidRPr="002F3DAC">
        <w:rPr>
          <w:rFonts w:ascii="Times New Roman" w:hAnsi="Times New Roman" w:cs="Times New Roman"/>
          <w:spacing w:val="-2"/>
          <w:sz w:val="22"/>
          <w:szCs w:val="22"/>
        </w:rPr>
        <w:t xml:space="preserve"> </w:t>
      </w:r>
      <w:r w:rsidRPr="002F3DAC">
        <w:rPr>
          <w:rFonts w:ascii="Times New Roman" w:hAnsi="Times New Roman" w:cs="Times New Roman"/>
          <w:sz w:val="22"/>
          <w:szCs w:val="22"/>
        </w:rPr>
        <w:t>your</w:t>
      </w:r>
      <w:r w:rsidRPr="002F3DAC">
        <w:rPr>
          <w:rFonts w:ascii="Times New Roman" w:hAnsi="Times New Roman" w:cs="Times New Roman"/>
          <w:spacing w:val="-3"/>
          <w:sz w:val="22"/>
          <w:szCs w:val="22"/>
        </w:rPr>
        <w:t xml:space="preserve"> </w:t>
      </w:r>
      <w:r w:rsidRPr="002F3DAC">
        <w:rPr>
          <w:rFonts w:ascii="Times New Roman" w:hAnsi="Times New Roman" w:cs="Times New Roman"/>
          <w:sz w:val="22"/>
          <w:szCs w:val="22"/>
        </w:rPr>
        <w:t>first</w:t>
      </w:r>
      <w:r w:rsidRPr="002F3DAC">
        <w:rPr>
          <w:rFonts w:ascii="Times New Roman" w:hAnsi="Times New Roman" w:cs="Times New Roman"/>
          <w:spacing w:val="-2"/>
          <w:sz w:val="22"/>
          <w:szCs w:val="22"/>
        </w:rPr>
        <w:t xml:space="preserve"> </w:t>
      </w:r>
      <w:r w:rsidRPr="002F3DAC">
        <w:rPr>
          <w:rFonts w:ascii="Times New Roman" w:hAnsi="Times New Roman" w:cs="Times New Roman"/>
          <w:sz w:val="22"/>
          <w:szCs w:val="22"/>
        </w:rPr>
        <w:t>year, this course (Directed Individual Study) accounts for the time you will spend in your Major Professor’s lab until you pass both the Preliminary Doctoral Exam and the Thesis Prospectus Defense. Variable credit hours as needed.</w:t>
      </w:r>
    </w:p>
    <w:p w14:paraId="47258EAA" w14:textId="77777777" w:rsidR="00CB1BC3" w:rsidRDefault="00CB1BC3" w:rsidP="00217DDA">
      <w:pPr>
        <w:pStyle w:val="ListParagraph"/>
        <w:jc w:val="both"/>
        <w:rPr>
          <w:rFonts w:ascii="Times New Roman" w:hAnsi="Times New Roman" w:cs="Times New Roman"/>
          <w:sz w:val="22"/>
          <w:szCs w:val="22"/>
        </w:rPr>
      </w:pPr>
    </w:p>
    <w:p w14:paraId="240F8CB6" w14:textId="2C2D99A8" w:rsidR="002F3DAC" w:rsidRPr="002F3DAC" w:rsidRDefault="002F3DAC" w:rsidP="00217DDA">
      <w:pPr>
        <w:pStyle w:val="ListParagraph"/>
        <w:numPr>
          <w:ilvl w:val="0"/>
          <w:numId w:val="31"/>
        </w:numPr>
        <w:ind w:left="1080"/>
        <w:jc w:val="both"/>
        <w:rPr>
          <w:rFonts w:ascii="Times New Roman" w:hAnsi="Times New Roman" w:cs="Times New Roman"/>
          <w:sz w:val="22"/>
          <w:szCs w:val="22"/>
        </w:rPr>
      </w:pPr>
      <w:r w:rsidRPr="002F3DAC">
        <w:rPr>
          <w:rFonts w:ascii="Times New Roman" w:hAnsi="Times New Roman" w:cs="Times New Roman"/>
          <w:sz w:val="22"/>
          <w:szCs w:val="22"/>
        </w:rPr>
        <w:t>Core Courses</w:t>
      </w:r>
      <w:r>
        <w:rPr>
          <w:rFonts w:ascii="Times New Roman" w:hAnsi="Times New Roman" w:cs="Times New Roman"/>
          <w:sz w:val="22"/>
          <w:szCs w:val="22"/>
        </w:rPr>
        <w:t>:</w:t>
      </w:r>
    </w:p>
    <w:p w14:paraId="0395EE40" w14:textId="77777777" w:rsidR="002F3DAC" w:rsidRPr="002F3DAC" w:rsidRDefault="002F3DAC" w:rsidP="00217DDA">
      <w:pPr>
        <w:ind w:left="720"/>
        <w:jc w:val="both"/>
        <w:rPr>
          <w:rFonts w:ascii="Times New Roman" w:hAnsi="Times New Roman" w:cs="Times New Roman"/>
          <w:sz w:val="22"/>
          <w:szCs w:val="22"/>
        </w:rPr>
      </w:pPr>
      <w:r w:rsidRPr="002F3DAC">
        <w:rPr>
          <w:rFonts w:ascii="Times New Roman" w:hAnsi="Times New Roman" w:cs="Times New Roman"/>
          <w:sz w:val="22"/>
          <w:szCs w:val="22"/>
        </w:rPr>
        <w:t>BCH 5505</w:t>
      </w:r>
      <w:r w:rsidRPr="002F3DAC">
        <w:rPr>
          <w:rFonts w:ascii="Times New Roman" w:hAnsi="Times New Roman" w:cs="Times New Roman"/>
          <w:spacing w:val="40"/>
          <w:sz w:val="22"/>
          <w:szCs w:val="22"/>
        </w:rPr>
        <w:t xml:space="preserve"> </w:t>
      </w:r>
      <w:r w:rsidRPr="002F3DAC">
        <w:rPr>
          <w:rFonts w:ascii="Times New Roman" w:hAnsi="Times New Roman" w:cs="Times New Roman"/>
          <w:sz w:val="22"/>
          <w:szCs w:val="22"/>
        </w:rPr>
        <w:t>Structure and Function of Enzymes</w:t>
      </w:r>
    </w:p>
    <w:p w14:paraId="29E1AF58" w14:textId="77777777" w:rsidR="002F3DAC" w:rsidRPr="002F3DAC" w:rsidRDefault="002F3DAC" w:rsidP="00217DDA">
      <w:pPr>
        <w:ind w:left="720"/>
        <w:jc w:val="both"/>
        <w:rPr>
          <w:rFonts w:ascii="Times New Roman" w:hAnsi="Times New Roman" w:cs="Times New Roman"/>
          <w:sz w:val="22"/>
          <w:szCs w:val="22"/>
        </w:rPr>
      </w:pPr>
      <w:r w:rsidRPr="002F3DAC">
        <w:rPr>
          <w:rFonts w:ascii="Times New Roman" w:hAnsi="Times New Roman" w:cs="Times New Roman"/>
          <w:sz w:val="22"/>
          <w:szCs w:val="22"/>
        </w:rPr>
        <w:t>BCH</w:t>
      </w:r>
      <w:r w:rsidRPr="002F3DAC">
        <w:rPr>
          <w:rFonts w:ascii="Times New Roman" w:hAnsi="Times New Roman" w:cs="Times New Roman"/>
          <w:spacing w:val="-5"/>
          <w:sz w:val="22"/>
          <w:szCs w:val="22"/>
        </w:rPr>
        <w:t xml:space="preserve"> </w:t>
      </w:r>
      <w:r w:rsidRPr="002F3DAC">
        <w:rPr>
          <w:rFonts w:ascii="Times New Roman" w:hAnsi="Times New Roman" w:cs="Times New Roman"/>
          <w:sz w:val="22"/>
          <w:szCs w:val="22"/>
        </w:rPr>
        <w:t>5745</w:t>
      </w:r>
      <w:r w:rsidRPr="002F3DAC">
        <w:rPr>
          <w:rFonts w:ascii="Times New Roman" w:hAnsi="Times New Roman" w:cs="Times New Roman"/>
          <w:spacing w:val="36"/>
          <w:sz w:val="22"/>
          <w:szCs w:val="22"/>
        </w:rPr>
        <w:t xml:space="preserve"> </w:t>
      </w:r>
      <w:r w:rsidRPr="002F3DAC">
        <w:rPr>
          <w:rFonts w:ascii="Times New Roman" w:hAnsi="Times New Roman" w:cs="Times New Roman"/>
          <w:sz w:val="22"/>
          <w:szCs w:val="22"/>
        </w:rPr>
        <w:t>Chemical</w:t>
      </w:r>
      <w:r w:rsidRPr="002F3DAC">
        <w:rPr>
          <w:rFonts w:ascii="Times New Roman" w:hAnsi="Times New Roman" w:cs="Times New Roman"/>
          <w:spacing w:val="-7"/>
          <w:sz w:val="22"/>
          <w:szCs w:val="22"/>
        </w:rPr>
        <w:t xml:space="preserve"> </w:t>
      </w:r>
      <w:r w:rsidRPr="002F3DAC">
        <w:rPr>
          <w:rFonts w:ascii="Times New Roman" w:hAnsi="Times New Roman" w:cs="Times New Roman"/>
          <w:sz w:val="22"/>
          <w:szCs w:val="22"/>
        </w:rPr>
        <w:t>and</w:t>
      </w:r>
      <w:r w:rsidRPr="002F3DAC">
        <w:rPr>
          <w:rFonts w:ascii="Times New Roman" w:hAnsi="Times New Roman" w:cs="Times New Roman"/>
          <w:spacing w:val="-6"/>
          <w:sz w:val="22"/>
          <w:szCs w:val="22"/>
        </w:rPr>
        <w:t xml:space="preserve"> </w:t>
      </w:r>
      <w:r w:rsidRPr="002F3DAC">
        <w:rPr>
          <w:rFonts w:ascii="Times New Roman" w:hAnsi="Times New Roman" w:cs="Times New Roman"/>
          <w:sz w:val="22"/>
          <w:szCs w:val="22"/>
        </w:rPr>
        <w:t>Physical</w:t>
      </w:r>
      <w:r w:rsidRPr="002F3DAC">
        <w:rPr>
          <w:rFonts w:ascii="Times New Roman" w:hAnsi="Times New Roman" w:cs="Times New Roman"/>
          <w:spacing w:val="-6"/>
          <w:sz w:val="22"/>
          <w:szCs w:val="22"/>
        </w:rPr>
        <w:t xml:space="preserve"> </w:t>
      </w:r>
      <w:r w:rsidRPr="002F3DAC">
        <w:rPr>
          <w:rFonts w:ascii="Times New Roman" w:hAnsi="Times New Roman" w:cs="Times New Roman"/>
          <w:sz w:val="22"/>
          <w:szCs w:val="22"/>
        </w:rPr>
        <w:t>Characterization</w:t>
      </w:r>
      <w:r w:rsidRPr="002F3DAC">
        <w:rPr>
          <w:rFonts w:ascii="Times New Roman" w:hAnsi="Times New Roman" w:cs="Times New Roman"/>
          <w:spacing w:val="-5"/>
          <w:sz w:val="22"/>
          <w:szCs w:val="22"/>
        </w:rPr>
        <w:t xml:space="preserve"> </w:t>
      </w:r>
      <w:r w:rsidRPr="002F3DAC">
        <w:rPr>
          <w:rFonts w:ascii="Times New Roman" w:hAnsi="Times New Roman" w:cs="Times New Roman"/>
          <w:sz w:val="22"/>
          <w:szCs w:val="22"/>
        </w:rPr>
        <w:t>of</w:t>
      </w:r>
      <w:r w:rsidRPr="002F3DAC">
        <w:rPr>
          <w:rFonts w:ascii="Times New Roman" w:hAnsi="Times New Roman" w:cs="Times New Roman"/>
          <w:spacing w:val="-5"/>
          <w:sz w:val="22"/>
          <w:szCs w:val="22"/>
        </w:rPr>
        <w:t xml:space="preserve"> </w:t>
      </w:r>
      <w:r w:rsidRPr="002F3DAC">
        <w:rPr>
          <w:rFonts w:ascii="Times New Roman" w:hAnsi="Times New Roman" w:cs="Times New Roman"/>
          <w:spacing w:val="-2"/>
          <w:sz w:val="22"/>
          <w:szCs w:val="22"/>
        </w:rPr>
        <w:t>Biopolymers</w:t>
      </w:r>
    </w:p>
    <w:p w14:paraId="52108F3F" w14:textId="77777777" w:rsidR="002F3DAC" w:rsidRPr="002F3DAC" w:rsidRDefault="002F3DAC" w:rsidP="00217DDA">
      <w:pPr>
        <w:ind w:left="720"/>
        <w:jc w:val="both"/>
        <w:rPr>
          <w:rFonts w:ascii="Times New Roman" w:hAnsi="Times New Roman" w:cs="Times New Roman"/>
          <w:sz w:val="22"/>
          <w:szCs w:val="22"/>
        </w:rPr>
      </w:pPr>
      <w:r w:rsidRPr="002F3DAC">
        <w:rPr>
          <w:rFonts w:ascii="Times New Roman" w:hAnsi="Times New Roman" w:cs="Times New Roman"/>
          <w:sz w:val="22"/>
          <w:szCs w:val="22"/>
        </w:rPr>
        <w:t>PCB 5137</w:t>
      </w:r>
      <w:r w:rsidRPr="002F3DAC">
        <w:rPr>
          <w:rFonts w:ascii="Times New Roman" w:hAnsi="Times New Roman" w:cs="Times New Roman"/>
          <w:spacing w:val="40"/>
          <w:sz w:val="22"/>
          <w:szCs w:val="22"/>
        </w:rPr>
        <w:t xml:space="preserve"> </w:t>
      </w:r>
      <w:r w:rsidRPr="002F3DAC">
        <w:rPr>
          <w:rFonts w:ascii="Times New Roman" w:hAnsi="Times New Roman" w:cs="Times New Roman"/>
          <w:sz w:val="22"/>
          <w:szCs w:val="22"/>
        </w:rPr>
        <w:t xml:space="preserve">Advanced Cell Biology </w:t>
      </w:r>
    </w:p>
    <w:p w14:paraId="60543A47" w14:textId="77777777" w:rsidR="002F3DAC" w:rsidRPr="002F3DAC" w:rsidRDefault="002F3DAC" w:rsidP="00217DDA">
      <w:pPr>
        <w:ind w:left="720"/>
        <w:jc w:val="both"/>
        <w:rPr>
          <w:rFonts w:ascii="Times New Roman" w:hAnsi="Times New Roman" w:cs="Times New Roman"/>
          <w:sz w:val="22"/>
          <w:szCs w:val="22"/>
        </w:rPr>
      </w:pPr>
      <w:r w:rsidRPr="002F3DAC">
        <w:rPr>
          <w:rFonts w:ascii="Times New Roman" w:hAnsi="Times New Roman" w:cs="Times New Roman"/>
          <w:sz w:val="22"/>
          <w:szCs w:val="22"/>
        </w:rPr>
        <w:t>PSB</w:t>
      </w:r>
      <w:r w:rsidRPr="002F3DAC">
        <w:rPr>
          <w:rFonts w:ascii="Times New Roman" w:hAnsi="Times New Roman" w:cs="Times New Roman"/>
          <w:spacing w:val="-4"/>
          <w:sz w:val="22"/>
          <w:szCs w:val="22"/>
        </w:rPr>
        <w:t xml:space="preserve"> </w:t>
      </w:r>
      <w:r w:rsidRPr="002F3DAC">
        <w:rPr>
          <w:rFonts w:ascii="Times New Roman" w:hAnsi="Times New Roman" w:cs="Times New Roman"/>
          <w:sz w:val="22"/>
          <w:szCs w:val="22"/>
        </w:rPr>
        <w:t>5077</w:t>
      </w:r>
      <w:r w:rsidRPr="002F3DAC">
        <w:rPr>
          <w:rFonts w:ascii="Times New Roman" w:hAnsi="Times New Roman" w:cs="Times New Roman"/>
          <w:spacing w:val="76"/>
          <w:sz w:val="22"/>
          <w:szCs w:val="22"/>
        </w:rPr>
        <w:t xml:space="preserve"> </w:t>
      </w:r>
      <w:r w:rsidRPr="002F3DAC">
        <w:rPr>
          <w:rFonts w:ascii="Times New Roman" w:hAnsi="Times New Roman" w:cs="Times New Roman"/>
          <w:sz w:val="22"/>
          <w:szCs w:val="22"/>
        </w:rPr>
        <w:t>Responsible</w:t>
      </w:r>
      <w:r w:rsidRPr="002F3DAC">
        <w:rPr>
          <w:rFonts w:ascii="Times New Roman" w:hAnsi="Times New Roman" w:cs="Times New Roman"/>
          <w:spacing w:val="-7"/>
          <w:sz w:val="22"/>
          <w:szCs w:val="22"/>
        </w:rPr>
        <w:t xml:space="preserve"> </w:t>
      </w:r>
      <w:r w:rsidRPr="002F3DAC">
        <w:rPr>
          <w:rFonts w:ascii="Times New Roman" w:hAnsi="Times New Roman" w:cs="Times New Roman"/>
          <w:sz w:val="22"/>
          <w:szCs w:val="22"/>
        </w:rPr>
        <w:t>Conduct</w:t>
      </w:r>
      <w:r w:rsidRPr="002F3DAC">
        <w:rPr>
          <w:rFonts w:ascii="Times New Roman" w:hAnsi="Times New Roman" w:cs="Times New Roman"/>
          <w:spacing w:val="-7"/>
          <w:sz w:val="22"/>
          <w:szCs w:val="22"/>
        </w:rPr>
        <w:t xml:space="preserve"> </w:t>
      </w:r>
      <w:r w:rsidRPr="002F3DAC">
        <w:rPr>
          <w:rFonts w:ascii="Times New Roman" w:hAnsi="Times New Roman" w:cs="Times New Roman"/>
          <w:sz w:val="22"/>
          <w:szCs w:val="22"/>
        </w:rPr>
        <w:t>of</w:t>
      </w:r>
      <w:r w:rsidRPr="002F3DAC">
        <w:rPr>
          <w:rFonts w:ascii="Times New Roman" w:hAnsi="Times New Roman" w:cs="Times New Roman"/>
          <w:spacing w:val="-4"/>
          <w:sz w:val="22"/>
          <w:szCs w:val="22"/>
        </w:rPr>
        <w:t xml:space="preserve"> </w:t>
      </w:r>
      <w:r w:rsidRPr="002F3DAC">
        <w:rPr>
          <w:rFonts w:ascii="Times New Roman" w:hAnsi="Times New Roman" w:cs="Times New Roman"/>
          <w:sz w:val="22"/>
          <w:szCs w:val="22"/>
        </w:rPr>
        <w:t>Research (S/U)</w:t>
      </w:r>
    </w:p>
    <w:p w14:paraId="144FE32C" w14:textId="77777777" w:rsidR="00516C9A" w:rsidRDefault="00516C9A" w:rsidP="00217DDA">
      <w:pPr>
        <w:ind w:left="720"/>
        <w:jc w:val="both"/>
        <w:rPr>
          <w:rFonts w:ascii="Times New Roman" w:hAnsi="Times New Roman" w:cs="Times New Roman"/>
          <w:sz w:val="22"/>
          <w:szCs w:val="22"/>
        </w:rPr>
      </w:pPr>
    </w:p>
    <w:p w14:paraId="1A4CA032" w14:textId="28259031" w:rsidR="002F3DAC" w:rsidRDefault="002F3DAC" w:rsidP="00217DDA">
      <w:pPr>
        <w:ind w:left="720"/>
        <w:jc w:val="both"/>
        <w:rPr>
          <w:rFonts w:ascii="Times New Roman" w:hAnsi="Times New Roman" w:cs="Times New Roman"/>
          <w:sz w:val="22"/>
          <w:szCs w:val="22"/>
        </w:rPr>
      </w:pPr>
      <w:r w:rsidRPr="002F3DAC">
        <w:rPr>
          <w:rFonts w:ascii="Times New Roman" w:hAnsi="Times New Roman" w:cs="Times New Roman"/>
          <w:sz w:val="22"/>
          <w:szCs w:val="22"/>
        </w:rPr>
        <w:t>These courses are offered through the Department of Chemistry and Biochemistry and Department of Biological Science, per their schedule</w:t>
      </w:r>
      <w:r w:rsidR="00516C9A">
        <w:rPr>
          <w:rFonts w:ascii="Times New Roman" w:hAnsi="Times New Roman" w:cs="Times New Roman"/>
          <w:sz w:val="22"/>
          <w:szCs w:val="22"/>
        </w:rPr>
        <w:t>, so may not be offered every academic year</w:t>
      </w:r>
      <w:r w:rsidRPr="002F3DAC">
        <w:rPr>
          <w:rFonts w:ascii="Times New Roman" w:hAnsi="Times New Roman" w:cs="Times New Roman"/>
          <w:sz w:val="22"/>
          <w:szCs w:val="22"/>
        </w:rPr>
        <w:t>.</w:t>
      </w:r>
    </w:p>
    <w:p w14:paraId="35CE7F2F" w14:textId="77777777" w:rsidR="00516C9A" w:rsidRPr="002F3DAC" w:rsidRDefault="00516C9A" w:rsidP="00217DDA">
      <w:pPr>
        <w:ind w:left="720"/>
        <w:jc w:val="both"/>
        <w:rPr>
          <w:rFonts w:ascii="Times New Roman" w:hAnsi="Times New Roman" w:cs="Times New Roman"/>
          <w:sz w:val="22"/>
          <w:szCs w:val="22"/>
        </w:rPr>
      </w:pPr>
    </w:p>
    <w:p w14:paraId="08A356E9" w14:textId="182C342A" w:rsidR="002F3DAC" w:rsidRPr="002F3DAC" w:rsidRDefault="002F3DAC" w:rsidP="00217DDA">
      <w:pPr>
        <w:pStyle w:val="ListParagraph"/>
        <w:numPr>
          <w:ilvl w:val="0"/>
          <w:numId w:val="31"/>
        </w:numPr>
        <w:ind w:left="1080"/>
        <w:jc w:val="both"/>
        <w:rPr>
          <w:rFonts w:ascii="Times New Roman" w:hAnsi="Times New Roman" w:cs="Times New Roman"/>
          <w:sz w:val="22"/>
          <w:szCs w:val="22"/>
        </w:rPr>
      </w:pPr>
      <w:r w:rsidRPr="002F3DAC">
        <w:rPr>
          <w:rFonts w:ascii="Times New Roman" w:hAnsi="Times New Roman" w:cs="Times New Roman"/>
          <w:sz w:val="22"/>
          <w:szCs w:val="22"/>
        </w:rPr>
        <w:t>Six additional hours of graded elective coursework</w:t>
      </w:r>
      <w:r w:rsidR="00DB59B0">
        <w:rPr>
          <w:rFonts w:ascii="Times New Roman" w:hAnsi="Times New Roman" w:cs="Times New Roman"/>
          <w:spacing w:val="39"/>
          <w:sz w:val="22"/>
          <w:szCs w:val="22"/>
        </w:rPr>
        <w:t>:</w:t>
      </w:r>
    </w:p>
    <w:p w14:paraId="097FD0BF" w14:textId="57AC9C39" w:rsidR="002F3DAC" w:rsidRPr="002F3DAC" w:rsidRDefault="002F3DAC" w:rsidP="00217DDA">
      <w:pPr>
        <w:ind w:left="720"/>
        <w:jc w:val="both"/>
        <w:rPr>
          <w:rFonts w:ascii="Times New Roman" w:hAnsi="Times New Roman" w:cs="Times New Roman"/>
          <w:bCs/>
          <w:color w:val="090000"/>
          <w:sz w:val="22"/>
          <w:szCs w:val="22"/>
        </w:rPr>
      </w:pPr>
      <w:r w:rsidRPr="000F5724">
        <w:rPr>
          <w:rFonts w:ascii="Times New Roman" w:hAnsi="Times New Roman" w:cs="Times New Roman"/>
          <w:color w:val="090000"/>
          <w:sz w:val="22"/>
          <w:szCs w:val="22"/>
        </w:rPr>
        <w:t>These</w:t>
      </w:r>
      <w:r w:rsidRPr="000F5724">
        <w:rPr>
          <w:rFonts w:ascii="Times New Roman" w:hAnsi="Times New Roman" w:cs="Times New Roman"/>
          <w:color w:val="090000"/>
          <w:spacing w:val="-6"/>
          <w:sz w:val="22"/>
          <w:szCs w:val="22"/>
        </w:rPr>
        <w:t xml:space="preserve"> </w:t>
      </w:r>
      <w:r w:rsidRPr="000F5724">
        <w:rPr>
          <w:rFonts w:ascii="Times New Roman" w:hAnsi="Times New Roman" w:cs="Times New Roman"/>
          <w:color w:val="090000"/>
          <w:sz w:val="22"/>
          <w:szCs w:val="22"/>
        </w:rPr>
        <w:t>courses</w:t>
      </w:r>
      <w:r w:rsidRPr="000F5724">
        <w:rPr>
          <w:rFonts w:ascii="Times New Roman" w:hAnsi="Times New Roman" w:cs="Times New Roman"/>
          <w:color w:val="090000"/>
          <w:spacing w:val="-4"/>
          <w:sz w:val="22"/>
          <w:szCs w:val="22"/>
        </w:rPr>
        <w:t xml:space="preserve"> </w:t>
      </w:r>
      <w:r w:rsidRPr="000F5724">
        <w:rPr>
          <w:rFonts w:ascii="Times New Roman" w:hAnsi="Times New Roman" w:cs="Times New Roman"/>
          <w:color w:val="090000"/>
          <w:sz w:val="22"/>
          <w:szCs w:val="22"/>
        </w:rPr>
        <w:t>are</w:t>
      </w:r>
      <w:r w:rsidRPr="000F5724">
        <w:rPr>
          <w:rFonts w:ascii="Times New Roman" w:hAnsi="Times New Roman" w:cs="Times New Roman"/>
          <w:color w:val="090000"/>
          <w:spacing w:val="-5"/>
          <w:sz w:val="22"/>
          <w:szCs w:val="22"/>
        </w:rPr>
        <w:t xml:space="preserve"> </w:t>
      </w:r>
      <w:r w:rsidRPr="000F5724">
        <w:rPr>
          <w:rFonts w:ascii="Times New Roman" w:hAnsi="Times New Roman" w:cs="Times New Roman"/>
          <w:color w:val="090000"/>
          <w:sz w:val="22"/>
          <w:szCs w:val="22"/>
        </w:rPr>
        <w:t>selected</w:t>
      </w:r>
      <w:r w:rsidRPr="000F5724">
        <w:rPr>
          <w:rFonts w:ascii="Times New Roman" w:hAnsi="Times New Roman" w:cs="Times New Roman"/>
          <w:color w:val="090000"/>
          <w:spacing w:val="-3"/>
          <w:sz w:val="22"/>
          <w:szCs w:val="22"/>
        </w:rPr>
        <w:t xml:space="preserve"> </w:t>
      </w:r>
      <w:r w:rsidRPr="000F5724">
        <w:rPr>
          <w:rFonts w:ascii="Times New Roman" w:hAnsi="Times New Roman" w:cs="Times New Roman"/>
          <w:color w:val="090000"/>
          <w:sz w:val="22"/>
          <w:szCs w:val="22"/>
        </w:rPr>
        <w:t>in</w:t>
      </w:r>
      <w:r w:rsidRPr="000F5724">
        <w:rPr>
          <w:rFonts w:ascii="Times New Roman" w:hAnsi="Times New Roman" w:cs="Times New Roman"/>
          <w:color w:val="090000"/>
          <w:spacing w:val="-5"/>
          <w:sz w:val="22"/>
          <w:szCs w:val="22"/>
        </w:rPr>
        <w:t xml:space="preserve"> </w:t>
      </w:r>
      <w:r w:rsidRPr="000F5724">
        <w:rPr>
          <w:rFonts w:ascii="Times New Roman" w:hAnsi="Times New Roman" w:cs="Times New Roman"/>
          <w:color w:val="090000"/>
          <w:sz w:val="22"/>
          <w:szCs w:val="22"/>
        </w:rPr>
        <w:t>consultation</w:t>
      </w:r>
      <w:r w:rsidRPr="000F5724">
        <w:rPr>
          <w:rFonts w:ascii="Times New Roman" w:hAnsi="Times New Roman" w:cs="Times New Roman"/>
          <w:color w:val="090000"/>
          <w:spacing w:val="-6"/>
          <w:sz w:val="22"/>
          <w:szCs w:val="22"/>
        </w:rPr>
        <w:t xml:space="preserve"> </w:t>
      </w:r>
      <w:r w:rsidRPr="000F5724">
        <w:rPr>
          <w:rFonts w:ascii="Times New Roman" w:hAnsi="Times New Roman" w:cs="Times New Roman"/>
          <w:color w:val="090000"/>
          <w:sz w:val="22"/>
          <w:szCs w:val="22"/>
        </w:rPr>
        <w:t>with</w:t>
      </w:r>
      <w:r w:rsidRPr="000F5724">
        <w:rPr>
          <w:rFonts w:ascii="Times New Roman" w:hAnsi="Times New Roman" w:cs="Times New Roman"/>
          <w:color w:val="090000"/>
          <w:spacing w:val="-3"/>
          <w:sz w:val="22"/>
          <w:szCs w:val="22"/>
        </w:rPr>
        <w:t xml:space="preserve"> </w:t>
      </w:r>
      <w:r>
        <w:rPr>
          <w:rFonts w:ascii="Times New Roman" w:hAnsi="Times New Roman" w:cs="Times New Roman"/>
          <w:color w:val="090000"/>
          <w:sz w:val="22"/>
          <w:szCs w:val="22"/>
        </w:rPr>
        <w:t>the</w:t>
      </w:r>
      <w:r w:rsidRPr="000F5724">
        <w:rPr>
          <w:rFonts w:ascii="Times New Roman" w:hAnsi="Times New Roman" w:cs="Times New Roman"/>
          <w:color w:val="090000"/>
          <w:spacing w:val="-3"/>
          <w:sz w:val="22"/>
          <w:szCs w:val="22"/>
        </w:rPr>
        <w:t xml:space="preserve"> </w:t>
      </w:r>
      <w:r w:rsidRPr="000F5724">
        <w:rPr>
          <w:rFonts w:ascii="Times New Roman" w:hAnsi="Times New Roman" w:cs="Times New Roman"/>
          <w:color w:val="090000"/>
          <w:sz w:val="22"/>
          <w:szCs w:val="22"/>
        </w:rPr>
        <w:t xml:space="preserve">Major Professor and Committee and listed on </w:t>
      </w:r>
      <w:r>
        <w:rPr>
          <w:rFonts w:ascii="Times New Roman" w:hAnsi="Times New Roman" w:cs="Times New Roman"/>
          <w:color w:val="090000"/>
          <w:sz w:val="22"/>
          <w:szCs w:val="22"/>
        </w:rPr>
        <w:t>the</w:t>
      </w:r>
      <w:r w:rsidRPr="000F5724">
        <w:rPr>
          <w:rFonts w:ascii="Times New Roman" w:hAnsi="Times New Roman" w:cs="Times New Roman"/>
          <w:color w:val="090000"/>
          <w:sz w:val="22"/>
          <w:szCs w:val="22"/>
        </w:rPr>
        <w:t xml:space="preserve"> Program of Studies.</w:t>
      </w:r>
      <w:r w:rsidRPr="000F5724">
        <w:rPr>
          <w:rFonts w:ascii="Times New Roman" w:hAnsi="Times New Roman" w:cs="Times New Roman"/>
          <w:color w:val="090000"/>
          <w:spacing w:val="40"/>
          <w:sz w:val="22"/>
          <w:szCs w:val="22"/>
        </w:rPr>
        <w:t xml:space="preserve"> </w:t>
      </w:r>
      <w:r w:rsidRPr="000F5724">
        <w:rPr>
          <w:rFonts w:ascii="Times New Roman" w:hAnsi="Times New Roman" w:cs="Times New Roman"/>
          <w:color w:val="090000"/>
          <w:sz w:val="22"/>
          <w:szCs w:val="22"/>
        </w:rPr>
        <w:t xml:space="preserve">The courses must be directly associated with progress towards </w:t>
      </w:r>
      <w:r>
        <w:rPr>
          <w:rFonts w:ascii="Times New Roman" w:hAnsi="Times New Roman" w:cs="Times New Roman"/>
          <w:color w:val="090000"/>
          <w:sz w:val="22"/>
          <w:szCs w:val="22"/>
        </w:rPr>
        <w:t>the</w:t>
      </w:r>
      <w:r w:rsidRPr="000F5724">
        <w:rPr>
          <w:rFonts w:ascii="Times New Roman" w:hAnsi="Times New Roman" w:cs="Times New Roman"/>
          <w:color w:val="090000"/>
          <w:sz w:val="22"/>
          <w:szCs w:val="22"/>
        </w:rPr>
        <w:t xml:space="preserve"> degree program and can be selected from among those offered in Chemistry and Biochemistry, Biological Science, Neuroscience, Math, Engineering, Computational Science, or Physics. Other departmental offerings may be acceptable with consultation with </w:t>
      </w:r>
      <w:r w:rsidR="00F64C91">
        <w:rPr>
          <w:rFonts w:ascii="Times New Roman" w:hAnsi="Times New Roman" w:cs="Times New Roman"/>
          <w:color w:val="090000"/>
          <w:sz w:val="22"/>
          <w:szCs w:val="22"/>
        </w:rPr>
        <w:t>the</w:t>
      </w:r>
      <w:r w:rsidRPr="000F5724">
        <w:rPr>
          <w:rFonts w:ascii="Times New Roman" w:hAnsi="Times New Roman" w:cs="Times New Roman"/>
          <w:color w:val="090000"/>
          <w:sz w:val="22"/>
          <w:szCs w:val="22"/>
        </w:rPr>
        <w:t xml:space="preserve"> Committee and approval by the Director.</w:t>
      </w:r>
    </w:p>
    <w:p w14:paraId="0B530F74" w14:textId="77777777" w:rsidR="000E4349" w:rsidRDefault="000E4349" w:rsidP="00217DDA">
      <w:pPr>
        <w:ind w:left="1080"/>
        <w:jc w:val="both"/>
        <w:rPr>
          <w:rFonts w:ascii="Times New Roman" w:hAnsi="Times New Roman" w:cs="Times New Roman"/>
          <w:bCs/>
          <w:color w:val="090000"/>
          <w:sz w:val="22"/>
          <w:szCs w:val="22"/>
        </w:rPr>
      </w:pPr>
    </w:p>
    <w:p w14:paraId="418810BF" w14:textId="27C0FC48" w:rsidR="00373CC8" w:rsidRPr="00E12F94" w:rsidRDefault="00E12F94" w:rsidP="00217DDA">
      <w:pPr>
        <w:pStyle w:val="ListParagraph"/>
        <w:numPr>
          <w:ilvl w:val="0"/>
          <w:numId w:val="3"/>
        </w:numPr>
        <w:jc w:val="both"/>
        <w:rPr>
          <w:rFonts w:ascii="Times New Roman" w:hAnsi="Times New Roman" w:cs="Times New Roman"/>
          <w:b/>
          <w:color w:val="090000"/>
          <w:sz w:val="22"/>
          <w:szCs w:val="22"/>
        </w:rPr>
      </w:pPr>
      <w:r w:rsidRPr="00E12F94">
        <w:rPr>
          <w:rFonts w:ascii="Times New Roman" w:hAnsi="Times New Roman" w:cs="Times New Roman"/>
          <w:b/>
          <w:color w:val="090000"/>
          <w:sz w:val="22"/>
          <w:szCs w:val="22"/>
        </w:rPr>
        <w:lastRenderedPageBreak/>
        <w:t>Teaching Requirement</w:t>
      </w:r>
    </w:p>
    <w:p w14:paraId="1ED28D29" w14:textId="77777777" w:rsidR="00E12F94" w:rsidRPr="000619A9" w:rsidRDefault="00E12F94" w:rsidP="00217DDA">
      <w:pPr>
        <w:jc w:val="both"/>
        <w:rPr>
          <w:rFonts w:ascii="Times New Roman" w:hAnsi="Times New Roman" w:cs="Times New Roman"/>
          <w:bCs/>
          <w:color w:val="090000"/>
          <w:sz w:val="20"/>
          <w:szCs w:val="20"/>
        </w:rPr>
      </w:pPr>
    </w:p>
    <w:p w14:paraId="2BE0B2D2" w14:textId="77777777" w:rsidR="00D7785D" w:rsidRDefault="00D7785D" w:rsidP="00217DDA">
      <w:pPr>
        <w:pStyle w:val="NormalWeb"/>
        <w:spacing w:before="0" w:beforeAutospacing="0" w:after="0" w:afterAutospacing="0"/>
        <w:ind w:left="720"/>
        <w:jc w:val="both"/>
      </w:pPr>
      <w:r>
        <w:rPr>
          <w:rFonts w:ascii="TimesNewRomanPSMT" w:hAnsi="TimesNewRomanPSMT"/>
          <w:sz w:val="22"/>
          <w:szCs w:val="22"/>
        </w:rPr>
        <w:t xml:space="preserve">This requirement is fulfilled in consultation with the Committee, working with the Major Professor and taking into consideration his/her home department’s teaching needs. Students must teach at least three contact hours a week for one semester, typically in the </w:t>
      </w:r>
      <w:r>
        <w:rPr>
          <w:rFonts w:ascii="TimesNewRomanPSMT" w:hAnsi="TimesNewRomanPSMT"/>
          <w:color w:val="070000"/>
          <w:sz w:val="22"/>
          <w:szCs w:val="22"/>
        </w:rPr>
        <w:t xml:space="preserve">home department of the Major Professor. </w:t>
      </w:r>
      <w:r>
        <w:rPr>
          <w:rFonts w:ascii="TimesNewRomanPSMT" w:hAnsi="TimesNewRomanPSMT"/>
          <w:sz w:val="22"/>
          <w:szCs w:val="22"/>
        </w:rPr>
        <w:t xml:space="preserve">A grading assignment cannot substitute for this requirement. </w:t>
      </w:r>
    </w:p>
    <w:p w14:paraId="6C730C89" w14:textId="26425B82" w:rsidR="00D7785D" w:rsidRDefault="00D7785D" w:rsidP="00217DDA">
      <w:pPr>
        <w:pStyle w:val="NormalWeb"/>
        <w:ind w:left="720"/>
        <w:jc w:val="both"/>
      </w:pPr>
      <w:r>
        <w:rPr>
          <w:rFonts w:ascii="TimesNewRomanPSMT" w:hAnsi="TimesNewRomanPSMT"/>
          <w:sz w:val="22"/>
          <w:szCs w:val="22"/>
        </w:rPr>
        <w:t xml:space="preserve">Required Training - At FSU, TAs are required to participate in an online training administered by the </w:t>
      </w:r>
      <w:hyperlink r:id="rId13" w:history="1">
        <w:r w:rsidRPr="00E164B3">
          <w:rPr>
            <w:rStyle w:val="Hyperlink"/>
            <w:rFonts w:ascii="TimesNewRomanPSMT" w:hAnsi="TimesNewRomanPSMT"/>
            <w:b/>
            <w:bCs/>
            <w:sz w:val="22"/>
            <w:szCs w:val="22"/>
          </w:rPr>
          <w:t>Center for the Advancement of Teaching</w:t>
        </w:r>
      </w:hyperlink>
      <w:r>
        <w:rPr>
          <w:rFonts w:ascii="TimesNewRomanPSMT" w:hAnsi="TimesNewRomanPSMT"/>
          <w:sz w:val="22"/>
          <w:szCs w:val="22"/>
        </w:rPr>
        <w:t xml:space="preserve"> (CAT) about important policies and practices as part of their preparation and certification to teach. CAT will also offer opportunities for additional professional development in a variety of formats that TAs can explore after they have completed the required portion on Canvas.</w:t>
      </w:r>
      <w:r w:rsidR="006E008E">
        <w:rPr>
          <w:rFonts w:ascii="TimesNewRomanPSMT" w:hAnsi="TimesNewRomanPSMT"/>
          <w:sz w:val="22"/>
          <w:szCs w:val="22"/>
        </w:rPr>
        <w:t xml:space="preserve"> </w:t>
      </w:r>
      <w:hyperlink r:id="rId14" w:history="1">
        <w:r w:rsidR="006E008E" w:rsidRPr="006E008E">
          <w:rPr>
            <w:rStyle w:val="Hyperlink"/>
            <w:rFonts w:ascii="TimesNewRomanPSMT" w:hAnsi="TimesNewRomanPSMT"/>
            <w:b/>
            <w:bCs/>
            <w:sz w:val="22"/>
            <w:szCs w:val="22"/>
          </w:rPr>
          <w:t>Registration</w:t>
        </w:r>
      </w:hyperlink>
      <w:r w:rsidR="006E008E" w:rsidRPr="006E008E">
        <w:rPr>
          <w:rFonts w:ascii="TimesNewRomanPSMT" w:hAnsi="TimesNewRomanPSMT"/>
          <w:b/>
          <w:bCs/>
          <w:sz w:val="22"/>
          <w:szCs w:val="22"/>
        </w:rPr>
        <w:t xml:space="preserve"> </w:t>
      </w:r>
      <w:r w:rsidR="006E008E">
        <w:rPr>
          <w:rFonts w:ascii="TimesNewRomanPSMT" w:hAnsi="TimesNewRomanPSMT"/>
          <w:sz w:val="22"/>
          <w:szCs w:val="22"/>
        </w:rPr>
        <w:t xml:space="preserve">and subsequent </w:t>
      </w:r>
      <w:r w:rsidR="006E008E" w:rsidRPr="006E008E">
        <w:rPr>
          <w:rFonts w:ascii="TimesNewRomanPSMT" w:hAnsi="TimesNewRomanPSMT"/>
          <w:sz w:val="22"/>
          <w:szCs w:val="22"/>
        </w:rPr>
        <w:t>completion</w:t>
      </w:r>
      <w:r w:rsidR="006E008E">
        <w:rPr>
          <w:rFonts w:ascii="TimesNewRomanPSMT" w:hAnsi="TimesNewRomanPSMT"/>
          <w:sz w:val="22"/>
          <w:szCs w:val="22"/>
        </w:rPr>
        <w:t xml:space="preserve"> through Canvas are required. </w:t>
      </w:r>
    </w:p>
    <w:p w14:paraId="14B4E58C" w14:textId="0A6F460F" w:rsidR="00D7785D" w:rsidRDefault="00D7785D" w:rsidP="00217DDA">
      <w:pPr>
        <w:pStyle w:val="NormalWeb"/>
        <w:ind w:left="720"/>
        <w:jc w:val="both"/>
      </w:pPr>
      <w:r>
        <w:rPr>
          <w:rFonts w:ascii="TimesNewRomanPSMT" w:hAnsi="TimesNewRomanPSMT"/>
          <w:sz w:val="22"/>
          <w:szCs w:val="22"/>
        </w:rPr>
        <w:t xml:space="preserve">The </w:t>
      </w:r>
      <w:hyperlink r:id="rId15" w:history="1">
        <w:r w:rsidRPr="0064487A">
          <w:rPr>
            <w:rStyle w:val="Hyperlink"/>
            <w:rFonts w:ascii="TimesNewRomanPSMT" w:hAnsi="TimesNewRomanPSMT"/>
            <w:b/>
            <w:bCs/>
            <w:sz w:val="22"/>
            <w:szCs w:val="22"/>
          </w:rPr>
          <w:t>SPEAK</w:t>
        </w:r>
      </w:hyperlink>
      <w:r w:rsidRPr="0064487A">
        <w:rPr>
          <w:rFonts w:ascii="TimesNewRomanPSMT" w:hAnsi="TimesNewRomanPSMT"/>
          <w:b/>
          <w:bCs/>
          <w:sz w:val="22"/>
          <w:szCs w:val="22"/>
        </w:rPr>
        <w:t xml:space="preserve"> </w:t>
      </w:r>
      <w:r>
        <w:rPr>
          <w:rFonts w:ascii="TimesNewRomanPSMT" w:hAnsi="TimesNewRomanPSMT"/>
          <w:sz w:val="22"/>
          <w:szCs w:val="22"/>
        </w:rPr>
        <w:t xml:space="preserve">(Speaking Proficiency English Assessment Kit) is a test for evaluating the English speaking ability of non-native speakers of English. At FSU, the SPEAK test is administered by the Center for Intensive English Studies to international students who have been appointed or will be appointed as teaching assistants in an academic department at Florida State University. The test is offered at the end of each semester. Special arrangements are made with the departments when new graduate students are admitted to a program. The SPEAK test can be administered at the beginning of the semester when new students are admitted to a program. </w:t>
      </w:r>
    </w:p>
    <w:p w14:paraId="7AD6F669" w14:textId="77777777" w:rsidR="00D7785D" w:rsidRDefault="00D7785D" w:rsidP="00217DDA">
      <w:pPr>
        <w:pStyle w:val="NormalWeb"/>
        <w:ind w:left="720"/>
        <w:jc w:val="both"/>
      </w:pPr>
      <w:r>
        <w:rPr>
          <w:rFonts w:ascii="TimesNewRomanPSMT" w:hAnsi="TimesNewRomanPSMT"/>
          <w:sz w:val="22"/>
          <w:szCs w:val="22"/>
        </w:rPr>
        <w:t>A score of 50 or above is required to teach</w:t>
      </w:r>
      <w:r>
        <w:rPr>
          <w:rFonts w:ascii="TimesNewRomanPSMT" w:hAnsi="TimesNewRomanPSMT"/>
          <w:color w:val="BF0000"/>
          <w:sz w:val="22"/>
          <w:szCs w:val="22"/>
        </w:rPr>
        <w:t xml:space="preserve">. </w:t>
      </w:r>
      <w:r>
        <w:rPr>
          <w:rFonts w:ascii="TimesNewRomanPSMT" w:hAnsi="TimesNewRomanPSMT"/>
          <w:sz w:val="22"/>
          <w:szCs w:val="22"/>
        </w:rPr>
        <w:t xml:space="preserve">Students who score lower must take classes in spoken English (offered through the FSU Center for Intensive English Studies) each semester until they score 50. Students may be able to initially teach a lab with a score of 45 but must take English classes concurrently until they achieve a 50 or pass the EAP4831 course with a score of 90. Students usually should pass this test by the end of the first year so they have flexibility in fulfilling their teaching requirements. The requirement is waived with a score of 26 or higher on the spoken portion of the IBTOEFL. </w:t>
      </w:r>
    </w:p>
    <w:p w14:paraId="23B81015" w14:textId="78E46DF5" w:rsidR="00D7785D" w:rsidRDefault="00D7785D" w:rsidP="00217DDA">
      <w:pPr>
        <w:pStyle w:val="NormalWeb"/>
        <w:ind w:left="720"/>
        <w:jc w:val="both"/>
      </w:pPr>
      <w:r>
        <w:rPr>
          <w:rFonts w:ascii="TimesNewRomanPSMT" w:hAnsi="TimesNewRomanPSMT"/>
          <w:sz w:val="22"/>
          <w:szCs w:val="22"/>
        </w:rPr>
        <w:t xml:space="preserve">There is no charge for the first time that a student takes the SPEAK test. However, if a student must take the SPEAK test a second time or more, the student must then </w:t>
      </w:r>
      <w:r w:rsidRPr="000619A9">
        <w:rPr>
          <w:rFonts w:ascii="TimesNewRomanPSMT" w:hAnsi="TimesNewRomanPSMT"/>
          <w:sz w:val="22"/>
          <w:szCs w:val="22"/>
        </w:rPr>
        <w:t xml:space="preserve">pay </w:t>
      </w:r>
      <w:r w:rsidR="000619A9" w:rsidRPr="00166C45">
        <w:rPr>
          <w:rFonts w:ascii="TimesNewRomanPS" w:hAnsi="TimesNewRomanPS"/>
          <w:sz w:val="22"/>
          <w:szCs w:val="22"/>
        </w:rPr>
        <w:t>a fee</w:t>
      </w:r>
      <w:r>
        <w:rPr>
          <w:rFonts w:ascii="TimesNewRomanPS" w:hAnsi="TimesNewRomanPS"/>
          <w:b/>
          <w:bCs/>
          <w:sz w:val="22"/>
          <w:szCs w:val="22"/>
        </w:rPr>
        <w:t xml:space="preserve"> </w:t>
      </w:r>
      <w:r>
        <w:rPr>
          <w:rFonts w:ascii="TimesNewRomanPSMT" w:hAnsi="TimesNewRomanPSMT"/>
          <w:sz w:val="22"/>
          <w:szCs w:val="22"/>
        </w:rPr>
        <w:t xml:space="preserve">for each subsequent test. </w:t>
      </w:r>
    </w:p>
    <w:p w14:paraId="674DCBB8" w14:textId="33EF3FED" w:rsidR="00D7785D" w:rsidRDefault="00D7785D" w:rsidP="00217DDA">
      <w:pPr>
        <w:pStyle w:val="NormalWeb"/>
        <w:ind w:left="720"/>
        <w:jc w:val="both"/>
      </w:pPr>
      <w:r>
        <w:rPr>
          <w:rFonts w:ascii="TimesNewRomanPSMT" w:hAnsi="TimesNewRomanPSMT"/>
          <w:sz w:val="22"/>
          <w:szCs w:val="22"/>
        </w:rPr>
        <w:t xml:space="preserve">To teach in Chemistry and Biochemistry or Biological Science students must enroll in, and complete, the appropriate online training for Teaching Assistants (TAs). This online portal opens in the Fall before classes begin. Future Chemistry and Biochemistry Department TAs register for CHM5945 for Fall term of their 2nd year. Biological Science TAs attend a similar class, but do not formally register for it. Contact the </w:t>
      </w:r>
      <w:hyperlink r:id="rId16" w:history="1">
        <w:r w:rsidRPr="008D7611">
          <w:rPr>
            <w:rStyle w:val="Hyperlink"/>
            <w:rFonts w:ascii="TimesNewRomanPSMT" w:hAnsi="TimesNewRomanPSMT"/>
            <w:b/>
            <w:bCs/>
            <w:sz w:val="22"/>
            <w:szCs w:val="22"/>
          </w:rPr>
          <w:t xml:space="preserve">Biological Science Graduate </w:t>
        </w:r>
        <w:r w:rsidR="008E0D39">
          <w:rPr>
            <w:rStyle w:val="Hyperlink"/>
            <w:rFonts w:ascii="TimesNewRomanPSMT" w:hAnsi="TimesNewRomanPSMT"/>
            <w:b/>
            <w:bCs/>
            <w:sz w:val="22"/>
            <w:szCs w:val="22"/>
          </w:rPr>
          <w:t>C</w:t>
        </w:r>
        <w:r w:rsidRPr="008D7611">
          <w:rPr>
            <w:rStyle w:val="Hyperlink"/>
            <w:rFonts w:ascii="TimesNewRomanPSMT" w:hAnsi="TimesNewRomanPSMT"/>
            <w:b/>
            <w:bCs/>
            <w:sz w:val="22"/>
            <w:szCs w:val="22"/>
          </w:rPr>
          <w:t>oordinator</w:t>
        </w:r>
      </w:hyperlink>
      <w:r>
        <w:rPr>
          <w:rFonts w:ascii="TimesNewRomanPSMT" w:hAnsi="TimesNewRomanPSMT"/>
          <w:sz w:val="22"/>
          <w:szCs w:val="22"/>
        </w:rPr>
        <w:t xml:space="preserve"> to indicate your intention to take the Biology class. </w:t>
      </w:r>
    </w:p>
    <w:p w14:paraId="2E8D46BC" w14:textId="77777777" w:rsidR="00D7785D" w:rsidRDefault="00D7785D" w:rsidP="00217DDA">
      <w:pPr>
        <w:pStyle w:val="NormalWeb"/>
        <w:ind w:left="720"/>
        <w:jc w:val="both"/>
      </w:pPr>
      <w:r>
        <w:rPr>
          <w:rFonts w:ascii="TimesNewRomanPSMT" w:hAnsi="TimesNewRomanPSMT"/>
          <w:sz w:val="22"/>
          <w:szCs w:val="22"/>
        </w:rPr>
        <w:t xml:space="preserve">Notify the Coordinator as soon as you know which semester the student will teach. The Coordinator will work with the Major Professor and his/her home department to determine if they have TAs available. </w:t>
      </w:r>
    </w:p>
    <w:p w14:paraId="4498404B" w14:textId="372822C2" w:rsidR="00AA5F97" w:rsidRPr="00E17477" w:rsidRDefault="00AA5F97" w:rsidP="00217DDA">
      <w:pPr>
        <w:ind w:left="720"/>
        <w:jc w:val="both"/>
        <w:rPr>
          <w:rFonts w:ascii="Times New Roman" w:hAnsi="Times New Roman" w:cs="Times New Roman"/>
          <w:bCs/>
          <w:color w:val="090000"/>
          <w:sz w:val="22"/>
          <w:szCs w:val="22"/>
        </w:rPr>
      </w:pPr>
      <w:r>
        <w:rPr>
          <w:rFonts w:ascii="Times New Roman" w:hAnsi="Times New Roman" w:cs="Times New Roman"/>
          <w:bCs/>
          <w:color w:val="090000"/>
          <w:sz w:val="22"/>
          <w:szCs w:val="22"/>
        </w:rPr>
        <w:t>In addition to annual academic reviews, student</w:t>
      </w:r>
      <w:r w:rsidR="002B384D">
        <w:rPr>
          <w:rFonts w:ascii="Times New Roman" w:hAnsi="Times New Roman" w:cs="Times New Roman"/>
          <w:bCs/>
          <w:color w:val="090000"/>
          <w:sz w:val="22"/>
          <w:szCs w:val="22"/>
        </w:rPr>
        <w:t>’</w:t>
      </w:r>
      <w:r>
        <w:rPr>
          <w:rFonts w:ascii="Times New Roman" w:hAnsi="Times New Roman" w:cs="Times New Roman"/>
          <w:bCs/>
          <w:color w:val="090000"/>
          <w:sz w:val="22"/>
          <w:szCs w:val="22"/>
        </w:rPr>
        <w:t xml:space="preserve">s </w:t>
      </w:r>
      <w:r w:rsidR="00D96FFB">
        <w:rPr>
          <w:rFonts w:ascii="Times New Roman" w:hAnsi="Times New Roman" w:cs="Times New Roman"/>
          <w:bCs/>
          <w:color w:val="090000"/>
          <w:sz w:val="22"/>
          <w:szCs w:val="22"/>
        </w:rPr>
        <w:t xml:space="preserve">performance in their </w:t>
      </w:r>
      <w:r>
        <w:rPr>
          <w:rFonts w:ascii="Times New Roman" w:hAnsi="Times New Roman" w:cs="Times New Roman"/>
          <w:bCs/>
          <w:color w:val="090000"/>
          <w:sz w:val="22"/>
          <w:szCs w:val="22"/>
        </w:rPr>
        <w:t>teaching assistantship</w:t>
      </w:r>
      <w:r w:rsidR="00D96FFB">
        <w:rPr>
          <w:rFonts w:ascii="Times New Roman" w:hAnsi="Times New Roman" w:cs="Times New Roman"/>
          <w:bCs/>
          <w:color w:val="090000"/>
          <w:sz w:val="22"/>
          <w:szCs w:val="22"/>
        </w:rPr>
        <w:t>s</w:t>
      </w:r>
      <w:r>
        <w:rPr>
          <w:rFonts w:ascii="Times New Roman" w:hAnsi="Times New Roman" w:cs="Times New Roman"/>
          <w:bCs/>
          <w:color w:val="090000"/>
          <w:sz w:val="22"/>
          <w:szCs w:val="22"/>
        </w:rPr>
        <w:t xml:space="preserve"> will be evaluated by the </w:t>
      </w:r>
      <w:r w:rsidR="00BF1D23">
        <w:rPr>
          <w:rFonts w:ascii="Times New Roman" w:hAnsi="Times New Roman" w:cs="Times New Roman"/>
          <w:bCs/>
          <w:color w:val="090000"/>
          <w:sz w:val="22"/>
          <w:szCs w:val="22"/>
        </w:rPr>
        <w:t>Instructor</w:t>
      </w:r>
      <w:r w:rsidR="00D96FFB">
        <w:rPr>
          <w:rFonts w:ascii="Times New Roman" w:hAnsi="Times New Roman" w:cs="Times New Roman"/>
          <w:bCs/>
          <w:color w:val="090000"/>
          <w:sz w:val="22"/>
          <w:szCs w:val="22"/>
        </w:rPr>
        <w:t xml:space="preserve"> of Record and </w:t>
      </w:r>
      <w:r w:rsidR="000F4A56">
        <w:rPr>
          <w:rFonts w:ascii="Times New Roman" w:hAnsi="Times New Roman" w:cs="Times New Roman"/>
          <w:bCs/>
          <w:color w:val="090000"/>
          <w:sz w:val="22"/>
          <w:szCs w:val="22"/>
        </w:rPr>
        <w:t>sent to the</w:t>
      </w:r>
      <w:r w:rsidR="00DA7BC4">
        <w:rPr>
          <w:rFonts w:ascii="Times New Roman" w:hAnsi="Times New Roman" w:cs="Times New Roman"/>
          <w:bCs/>
          <w:color w:val="090000"/>
          <w:sz w:val="22"/>
          <w:szCs w:val="22"/>
        </w:rPr>
        <w:t xml:space="preserve"> MOB</w:t>
      </w:r>
      <w:r w:rsidR="000F4A56">
        <w:rPr>
          <w:rFonts w:ascii="Times New Roman" w:hAnsi="Times New Roman" w:cs="Times New Roman"/>
          <w:bCs/>
          <w:color w:val="090000"/>
          <w:sz w:val="22"/>
          <w:szCs w:val="22"/>
        </w:rPr>
        <w:t xml:space="preserve"> Coordinator</w:t>
      </w:r>
      <w:r>
        <w:rPr>
          <w:rFonts w:ascii="Times New Roman" w:hAnsi="Times New Roman" w:cs="Times New Roman"/>
          <w:bCs/>
          <w:color w:val="090000"/>
          <w:sz w:val="22"/>
          <w:szCs w:val="22"/>
        </w:rPr>
        <w:t>. Students are expected to attend all trainings and courses as well as complete grading and other assignments in a timely fashion.</w:t>
      </w:r>
      <w:r w:rsidR="000F4A56">
        <w:rPr>
          <w:rFonts w:ascii="Times New Roman" w:hAnsi="Times New Roman" w:cs="Times New Roman"/>
          <w:bCs/>
          <w:color w:val="090000"/>
          <w:sz w:val="22"/>
          <w:szCs w:val="22"/>
        </w:rPr>
        <w:t xml:space="preserve"> Should these procedures not be followed, students </w:t>
      </w:r>
      <w:r w:rsidR="00A12A89">
        <w:rPr>
          <w:rFonts w:ascii="Times New Roman" w:hAnsi="Times New Roman" w:cs="Times New Roman"/>
          <w:bCs/>
          <w:color w:val="090000"/>
          <w:sz w:val="22"/>
          <w:szCs w:val="22"/>
        </w:rPr>
        <w:t xml:space="preserve">may be subject to </w:t>
      </w:r>
      <w:hyperlink r:id="rId17" w:history="1">
        <w:r w:rsidR="00A12A89" w:rsidRPr="00166C45">
          <w:rPr>
            <w:rStyle w:val="Hyperlink"/>
            <w:rFonts w:ascii="Times New Roman" w:hAnsi="Times New Roman" w:cs="Times New Roman"/>
            <w:b/>
            <w:sz w:val="22"/>
            <w:szCs w:val="22"/>
          </w:rPr>
          <w:t xml:space="preserve">dismissal for reasons </w:t>
        </w:r>
        <w:r w:rsidR="00A12A89" w:rsidRPr="00166C45">
          <w:rPr>
            <w:rStyle w:val="Hyperlink"/>
            <w:rFonts w:ascii="Times New Roman" w:hAnsi="Times New Roman" w:cs="Times New Roman"/>
            <w:b/>
            <w:sz w:val="22"/>
            <w:szCs w:val="22"/>
          </w:rPr>
          <w:lastRenderedPageBreak/>
          <w:t>other than GPA policy</w:t>
        </w:r>
      </w:hyperlink>
      <w:r w:rsidR="00434563">
        <w:rPr>
          <w:rFonts w:ascii="Times New Roman" w:hAnsi="Times New Roman" w:cs="Times New Roman"/>
          <w:b/>
          <w:color w:val="090000"/>
          <w:sz w:val="22"/>
          <w:szCs w:val="22"/>
        </w:rPr>
        <w:t xml:space="preserve"> </w:t>
      </w:r>
      <w:hyperlink r:id="rId18" w:anchor=":~:text=Academic%20Standing%20and%20Retention%20Policies" w:history="1">
        <w:r w:rsidR="00434563" w:rsidRPr="00434563">
          <w:rPr>
            <w:rStyle w:val="Hyperlink"/>
            <w:rFonts w:ascii="Times New Roman" w:hAnsi="Times New Roman" w:cs="Times New Roman"/>
            <w:b/>
            <w:sz w:val="22"/>
            <w:szCs w:val="22"/>
          </w:rPr>
          <w:t>(see “Academic Standing and Retention Polic</w:t>
        </w:r>
        <w:r w:rsidR="00434563">
          <w:rPr>
            <w:rStyle w:val="Hyperlink"/>
            <w:rFonts w:ascii="Times New Roman" w:hAnsi="Times New Roman" w:cs="Times New Roman"/>
            <w:b/>
            <w:sz w:val="22"/>
            <w:szCs w:val="22"/>
          </w:rPr>
          <w:t>ies</w:t>
        </w:r>
        <w:r w:rsidR="00434563" w:rsidRPr="00434563">
          <w:rPr>
            <w:rStyle w:val="Hyperlink"/>
            <w:rFonts w:ascii="Times New Roman" w:hAnsi="Times New Roman" w:cs="Times New Roman"/>
            <w:b/>
            <w:sz w:val="22"/>
            <w:szCs w:val="22"/>
          </w:rPr>
          <w:t>” within the Graduate Bulletin)</w:t>
        </w:r>
      </w:hyperlink>
      <w:r w:rsidR="000F4A56" w:rsidRPr="00A12A89">
        <w:rPr>
          <w:rFonts w:ascii="Times New Roman" w:hAnsi="Times New Roman" w:cs="Times New Roman"/>
          <w:bCs/>
          <w:color w:val="090000"/>
          <w:sz w:val="22"/>
          <w:szCs w:val="22"/>
        </w:rPr>
        <w:t>.</w:t>
      </w:r>
    </w:p>
    <w:p w14:paraId="5103082D" w14:textId="77777777" w:rsidR="0056300A" w:rsidRPr="00BD4270" w:rsidRDefault="0056300A" w:rsidP="00217DDA">
      <w:pPr>
        <w:jc w:val="both"/>
        <w:rPr>
          <w:rFonts w:ascii="Times New Roman" w:hAnsi="Times New Roman" w:cs="Times New Roman"/>
          <w:color w:val="090000"/>
          <w:sz w:val="22"/>
          <w:szCs w:val="22"/>
        </w:rPr>
      </w:pPr>
    </w:p>
    <w:p w14:paraId="269A1722" w14:textId="16F154E4" w:rsidR="00E12F94" w:rsidRPr="00BD4270" w:rsidRDefault="00E12F94" w:rsidP="00217DDA">
      <w:pPr>
        <w:ind w:left="720"/>
        <w:jc w:val="both"/>
        <w:rPr>
          <w:rFonts w:ascii="Times New Roman" w:hAnsi="Times New Roman" w:cs="Times New Roman"/>
          <w:color w:val="090000"/>
          <w:sz w:val="22"/>
          <w:szCs w:val="22"/>
        </w:rPr>
      </w:pPr>
      <w:r w:rsidRPr="00BD4270">
        <w:rPr>
          <w:rFonts w:ascii="Times New Roman" w:hAnsi="Times New Roman" w:cs="Times New Roman"/>
          <w:sz w:val="22"/>
          <w:szCs w:val="22"/>
        </w:rPr>
        <w:t>After fulfill</w:t>
      </w:r>
      <w:r w:rsidR="0056300A">
        <w:rPr>
          <w:rFonts w:ascii="Times New Roman" w:hAnsi="Times New Roman" w:cs="Times New Roman"/>
          <w:sz w:val="22"/>
          <w:szCs w:val="22"/>
        </w:rPr>
        <w:t>ing</w:t>
      </w:r>
      <w:r w:rsidRPr="00BD4270">
        <w:rPr>
          <w:rFonts w:ascii="Times New Roman" w:hAnsi="Times New Roman" w:cs="Times New Roman"/>
          <w:sz w:val="22"/>
          <w:szCs w:val="22"/>
        </w:rPr>
        <w:t xml:space="preserve"> the teaching requirement</w:t>
      </w:r>
      <w:r w:rsidR="0056300A">
        <w:rPr>
          <w:rFonts w:ascii="Times New Roman" w:hAnsi="Times New Roman" w:cs="Times New Roman"/>
          <w:sz w:val="22"/>
          <w:szCs w:val="22"/>
        </w:rPr>
        <w:t>,</w:t>
      </w:r>
      <w:r w:rsidRPr="00BD4270">
        <w:rPr>
          <w:rFonts w:ascii="Times New Roman" w:hAnsi="Times New Roman" w:cs="Times New Roman"/>
          <w:sz w:val="22"/>
          <w:szCs w:val="22"/>
        </w:rPr>
        <w:t xml:space="preserve"> the Teaching Certification </w:t>
      </w:r>
      <w:r w:rsidR="003D0054">
        <w:rPr>
          <w:rFonts w:ascii="Times New Roman" w:hAnsi="Times New Roman" w:cs="Times New Roman"/>
          <w:sz w:val="22"/>
          <w:szCs w:val="22"/>
        </w:rPr>
        <w:t>section on the annual evaluation</w:t>
      </w:r>
      <w:r w:rsidR="0056300A">
        <w:rPr>
          <w:rFonts w:ascii="Times New Roman" w:hAnsi="Times New Roman" w:cs="Times New Roman"/>
          <w:sz w:val="22"/>
          <w:szCs w:val="22"/>
        </w:rPr>
        <w:t xml:space="preserve"> will be filled and returned to the Coordinator</w:t>
      </w:r>
      <w:r w:rsidRPr="00BD4270">
        <w:rPr>
          <w:rFonts w:ascii="Times New Roman" w:hAnsi="Times New Roman" w:cs="Times New Roman"/>
          <w:color w:val="090000"/>
          <w:sz w:val="22"/>
          <w:szCs w:val="22"/>
        </w:rPr>
        <w:t>.</w:t>
      </w:r>
      <w:r w:rsidRPr="00BD4270">
        <w:rPr>
          <w:rFonts w:ascii="Times New Roman" w:hAnsi="Times New Roman" w:cs="Times New Roman"/>
          <w:color w:val="090000"/>
          <w:spacing w:val="39"/>
          <w:sz w:val="22"/>
          <w:szCs w:val="22"/>
        </w:rPr>
        <w:t xml:space="preserve"> </w:t>
      </w:r>
      <w:r w:rsidRPr="00BD4270">
        <w:rPr>
          <w:rFonts w:ascii="Times New Roman" w:hAnsi="Times New Roman" w:cs="Times New Roman"/>
          <w:color w:val="090000"/>
          <w:sz w:val="22"/>
          <w:szCs w:val="22"/>
        </w:rPr>
        <w:t>If</w:t>
      </w:r>
      <w:r w:rsidRPr="00BD4270">
        <w:rPr>
          <w:rFonts w:ascii="Times New Roman" w:hAnsi="Times New Roman" w:cs="Times New Roman"/>
          <w:color w:val="090000"/>
          <w:spacing w:val="-1"/>
          <w:sz w:val="22"/>
          <w:szCs w:val="22"/>
        </w:rPr>
        <w:t xml:space="preserve"> </w:t>
      </w:r>
      <w:r w:rsidR="00B92F4A">
        <w:rPr>
          <w:rFonts w:ascii="Times New Roman" w:hAnsi="Times New Roman" w:cs="Times New Roman"/>
          <w:color w:val="090000"/>
          <w:sz w:val="22"/>
          <w:szCs w:val="22"/>
        </w:rPr>
        <w:t>the student</w:t>
      </w:r>
      <w:r w:rsidRPr="00BD4270">
        <w:rPr>
          <w:rFonts w:ascii="Times New Roman" w:hAnsi="Times New Roman" w:cs="Times New Roman"/>
          <w:color w:val="090000"/>
          <w:spacing w:val="-2"/>
          <w:sz w:val="22"/>
          <w:szCs w:val="22"/>
        </w:rPr>
        <w:t xml:space="preserve"> </w:t>
      </w:r>
      <w:r w:rsidRPr="00BD4270">
        <w:rPr>
          <w:rFonts w:ascii="Times New Roman" w:hAnsi="Times New Roman" w:cs="Times New Roman"/>
          <w:color w:val="090000"/>
          <w:sz w:val="22"/>
          <w:szCs w:val="22"/>
        </w:rPr>
        <w:t>ha</w:t>
      </w:r>
      <w:r w:rsidR="00B92F4A">
        <w:rPr>
          <w:rFonts w:ascii="Times New Roman" w:hAnsi="Times New Roman" w:cs="Times New Roman"/>
          <w:color w:val="090000"/>
          <w:sz w:val="22"/>
          <w:szCs w:val="22"/>
        </w:rPr>
        <w:t>s</w:t>
      </w:r>
      <w:r w:rsidRPr="00BD4270">
        <w:rPr>
          <w:rFonts w:ascii="Times New Roman" w:hAnsi="Times New Roman" w:cs="Times New Roman"/>
          <w:color w:val="090000"/>
          <w:spacing w:val="-2"/>
          <w:sz w:val="22"/>
          <w:szCs w:val="22"/>
        </w:rPr>
        <w:t xml:space="preserve"> </w:t>
      </w:r>
      <w:r w:rsidRPr="00BD4270">
        <w:rPr>
          <w:rFonts w:ascii="Times New Roman" w:hAnsi="Times New Roman" w:cs="Times New Roman"/>
          <w:color w:val="090000"/>
          <w:sz w:val="22"/>
          <w:szCs w:val="22"/>
        </w:rPr>
        <w:t>documented</w:t>
      </w:r>
      <w:r w:rsidRPr="00BD4270">
        <w:rPr>
          <w:rFonts w:ascii="Times New Roman" w:hAnsi="Times New Roman" w:cs="Times New Roman"/>
          <w:color w:val="090000"/>
          <w:spacing w:val="-5"/>
          <w:sz w:val="22"/>
          <w:szCs w:val="22"/>
        </w:rPr>
        <w:t xml:space="preserve"> </w:t>
      </w:r>
      <w:r w:rsidRPr="00BD4270">
        <w:rPr>
          <w:rFonts w:ascii="Times New Roman" w:hAnsi="Times New Roman" w:cs="Times New Roman"/>
          <w:color w:val="090000"/>
          <w:sz w:val="22"/>
          <w:szCs w:val="22"/>
        </w:rPr>
        <w:t>previous teaching</w:t>
      </w:r>
      <w:r w:rsidRPr="00BD4270">
        <w:rPr>
          <w:rFonts w:ascii="Times New Roman" w:hAnsi="Times New Roman" w:cs="Times New Roman"/>
          <w:color w:val="090000"/>
          <w:spacing w:val="-2"/>
          <w:sz w:val="22"/>
          <w:szCs w:val="22"/>
        </w:rPr>
        <w:t xml:space="preserve"> </w:t>
      </w:r>
      <w:r w:rsidRPr="00BD4270">
        <w:rPr>
          <w:rFonts w:ascii="Times New Roman" w:hAnsi="Times New Roman" w:cs="Times New Roman"/>
          <w:color w:val="090000"/>
          <w:sz w:val="22"/>
          <w:szCs w:val="22"/>
        </w:rPr>
        <w:t>experience</w:t>
      </w:r>
      <w:r w:rsidRPr="00BD4270">
        <w:rPr>
          <w:rFonts w:ascii="Times New Roman" w:hAnsi="Times New Roman" w:cs="Times New Roman"/>
          <w:color w:val="090000"/>
          <w:spacing w:val="-2"/>
          <w:sz w:val="22"/>
          <w:szCs w:val="22"/>
        </w:rPr>
        <w:t xml:space="preserve"> </w:t>
      </w:r>
      <w:r w:rsidRPr="00BD4270">
        <w:rPr>
          <w:rFonts w:ascii="Times New Roman" w:hAnsi="Times New Roman" w:cs="Times New Roman"/>
          <w:color w:val="090000"/>
          <w:sz w:val="22"/>
          <w:szCs w:val="22"/>
        </w:rPr>
        <w:t>and</w:t>
      </w:r>
      <w:r w:rsidRPr="00BD4270">
        <w:rPr>
          <w:rFonts w:ascii="Times New Roman" w:hAnsi="Times New Roman" w:cs="Times New Roman"/>
          <w:color w:val="090000"/>
          <w:spacing w:val="-2"/>
          <w:sz w:val="22"/>
          <w:szCs w:val="22"/>
        </w:rPr>
        <w:t xml:space="preserve"> </w:t>
      </w:r>
      <w:r w:rsidR="00B92F4A">
        <w:rPr>
          <w:rFonts w:ascii="Times New Roman" w:hAnsi="Times New Roman" w:cs="Times New Roman"/>
          <w:color w:val="090000"/>
          <w:sz w:val="22"/>
          <w:szCs w:val="22"/>
        </w:rPr>
        <w:t>the</w:t>
      </w:r>
      <w:r w:rsidRPr="00BD4270">
        <w:rPr>
          <w:rFonts w:ascii="Times New Roman" w:hAnsi="Times New Roman" w:cs="Times New Roman"/>
          <w:color w:val="090000"/>
          <w:spacing w:val="-4"/>
          <w:sz w:val="22"/>
          <w:szCs w:val="22"/>
        </w:rPr>
        <w:t xml:space="preserve"> </w:t>
      </w:r>
      <w:r w:rsidR="00B92F4A">
        <w:rPr>
          <w:rFonts w:ascii="Times New Roman" w:hAnsi="Times New Roman" w:cs="Times New Roman"/>
          <w:color w:val="090000"/>
          <w:sz w:val="22"/>
          <w:szCs w:val="22"/>
        </w:rPr>
        <w:t>M</w:t>
      </w:r>
      <w:r w:rsidRPr="00BD4270">
        <w:rPr>
          <w:rFonts w:ascii="Times New Roman" w:hAnsi="Times New Roman" w:cs="Times New Roman"/>
          <w:color w:val="090000"/>
          <w:sz w:val="22"/>
          <w:szCs w:val="22"/>
        </w:rPr>
        <w:t>ajor</w:t>
      </w:r>
      <w:r w:rsidRPr="00BD4270">
        <w:rPr>
          <w:rFonts w:ascii="Times New Roman" w:hAnsi="Times New Roman" w:cs="Times New Roman"/>
          <w:color w:val="090000"/>
          <w:spacing w:val="-5"/>
          <w:sz w:val="22"/>
          <w:szCs w:val="22"/>
        </w:rPr>
        <w:t xml:space="preserve"> </w:t>
      </w:r>
      <w:r w:rsidR="00B92F4A">
        <w:rPr>
          <w:rFonts w:ascii="Times New Roman" w:hAnsi="Times New Roman" w:cs="Times New Roman"/>
          <w:color w:val="090000"/>
          <w:sz w:val="22"/>
          <w:szCs w:val="22"/>
        </w:rPr>
        <w:t>P</w:t>
      </w:r>
      <w:r w:rsidRPr="00BD4270">
        <w:rPr>
          <w:rFonts w:ascii="Times New Roman" w:hAnsi="Times New Roman" w:cs="Times New Roman"/>
          <w:color w:val="090000"/>
          <w:sz w:val="22"/>
          <w:szCs w:val="22"/>
        </w:rPr>
        <w:t>rofessor</w:t>
      </w:r>
      <w:r w:rsidRPr="00BD4270">
        <w:rPr>
          <w:rFonts w:ascii="Times New Roman" w:hAnsi="Times New Roman" w:cs="Times New Roman"/>
          <w:color w:val="090000"/>
          <w:spacing w:val="-2"/>
          <w:sz w:val="22"/>
          <w:szCs w:val="22"/>
        </w:rPr>
        <w:t xml:space="preserve"> </w:t>
      </w:r>
      <w:r w:rsidRPr="00BD4270">
        <w:rPr>
          <w:rFonts w:ascii="Times New Roman" w:hAnsi="Times New Roman" w:cs="Times New Roman"/>
          <w:color w:val="090000"/>
          <w:sz w:val="22"/>
          <w:szCs w:val="22"/>
        </w:rPr>
        <w:t>and</w:t>
      </w:r>
      <w:r w:rsidRPr="00BD4270">
        <w:rPr>
          <w:rFonts w:ascii="Times New Roman" w:hAnsi="Times New Roman" w:cs="Times New Roman"/>
          <w:color w:val="090000"/>
          <w:spacing w:val="-2"/>
          <w:sz w:val="22"/>
          <w:szCs w:val="22"/>
        </w:rPr>
        <w:t xml:space="preserve"> </w:t>
      </w:r>
      <w:r w:rsidR="00B92F4A">
        <w:rPr>
          <w:rFonts w:ascii="Times New Roman" w:hAnsi="Times New Roman" w:cs="Times New Roman"/>
          <w:color w:val="090000"/>
          <w:sz w:val="22"/>
          <w:szCs w:val="22"/>
        </w:rPr>
        <w:t>C</w:t>
      </w:r>
      <w:r w:rsidRPr="00BD4270">
        <w:rPr>
          <w:rFonts w:ascii="Times New Roman" w:hAnsi="Times New Roman" w:cs="Times New Roman"/>
          <w:color w:val="090000"/>
          <w:sz w:val="22"/>
          <w:szCs w:val="22"/>
        </w:rPr>
        <w:t>ommittee</w:t>
      </w:r>
      <w:r w:rsidRPr="00BD4270">
        <w:rPr>
          <w:rFonts w:ascii="Times New Roman" w:hAnsi="Times New Roman" w:cs="Times New Roman"/>
          <w:color w:val="090000"/>
          <w:spacing w:val="-2"/>
          <w:sz w:val="22"/>
          <w:szCs w:val="22"/>
        </w:rPr>
        <w:t xml:space="preserve"> </w:t>
      </w:r>
      <w:r w:rsidRPr="00BD4270">
        <w:rPr>
          <w:rFonts w:ascii="Times New Roman" w:hAnsi="Times New Roman" w:cs="Times New Roman"/>
          <w:color w:val="090000"/>
          <w:sz w:val="22"/>
          <w:szCs w:val="22"/>
        </w:rPr>
        <w:t>do</w:t>
      </w:r>
      <w:r w:rsidRPr="00BD4270">
        <w:rPr>
          <w:rFonts w:ascii="Times New Roman" w:hAnsi="Times New Roman" w:cs="Times New Roman"/>
          <w:color w:val="090000"/>
          <w:spacing w:val="-5"/>
          <w:sz w:val="22"/>
          <w:szCs w:val="22"/>
        </w:rPr>
        <w:t xml:space="preserve"> </w:t>
      </w:r>
      <w:r w:rsidRPr="00BD4270">
        <w:rPr>
          <w:rFonts w:ascii="Times New Roman" w:hAnsi="Times New Roman" w:cs="Times New Roman"/>
          <w:color w:val="090000"/>
          <w:sz w:val="22"/>
          <w:szCs w:val="22"/>
        </w:rPr>
        <w:t>not</w:t>
      </w:r>
      <w:r w:rsidRPr="00BD4270">
        <w:rPr>
          <w:rFonts w:ascii="Times New Roman" w:hAnsi="Times New Roman" w:cs="Times New Roman"/>
          <w:color w:val="090000"/>
          <w:spacing w:val="-1"/>
          <w:sz w:val="22"/>
          <w:szCs w:val="22"/>
        </w:rPr>
        <w:t xml:space="preserve"> </w:t>
      </w:r>
      <w:r w:rsidRPr="00BD4270">
        <w:rPr>
          <w:rFonts w:ascii="Times New Roman" w:hAnsi="Times New Roman" w:cs="Times New Roman"/>
          <w:color w:val="090000"/>
          <w:sz w:val="22"/>
          <w:szCs w:val="22"/>
        </w:rPr>
        <w:t>require</w:t>
      </w:r>
      <w:r w:rsidRPr="00BD4270">
        <w:rPr>
          <w:rFonts w:ascii="Times New Roman" w:hAnsi="Times New Roman" w:cs="Times New Roman"/>
          <w:color w:val="090000"/>
          <w:spacing w:val="-3"/>
          <w:sz w:val="22"/>
          <w:szCs w:val="22"/>
        </w:rPr>
        <w:t xml:space="preserve"> </w:t>
      </w:r>
      <w:r w:rsidRPr="00BD4270">
        <w:rPr>
          <w:rFonts w:ascii="Times New Roman" w:hAnsi="Times New Roman" w:cs="Times New Roman"/>
          <w:color w:val="090000"/>
          <w:sz w:val="22"/>
          <w:szCs w:val="22"/>
        </w:rPr>
        <w:t>you</w:t>
      </w:r>
      <w:r w:rsidRPr="00BD4270">
        <w:rPr>
          <w:rFonts w:ascii="Times New Roman" w:hAnsi="Times New Roman" w:cs="Times New Roman"/>
          <w:color w:val="090000"/>
          <w:spacing w:val="39"/>
          <w:sz w:val="22"/>
          <w:szCs w:val="22"/>
        </w:rPr>
        <w:t xml:space="preserve"> </w:t>
      </w:r>
      <w:r w:rsidRPr="00BD4270">
        <w:rPr>
          <w:rFonts w:ascii="Times New Roman" w:hAnsi="Times New Roman" w:cs="Times New Roman"/>
          <w:color w:val="090000"/>
          <w:sz w:val="22"/>
          <w:szCs w:val="22"/>
        </w:rPr>
        <w:t>to</w:t>
      </w:r>
      <w:r w:rsidRPr="00BD4270">
        <w:rPr>
          <w:rFonts w:ascii="Times New Roman" w:hAnsi="Times New Roman" w:cs="Times New Roman"/>
          <w:color w:val="090000"/>
          <w:spacing w:val="-5"/>
          <w:sz w:val="22"/>
          <w:szCs w:val="22"/>
        </w:rPr>
        <w:t xml:space="preserve"> </w:t>
      </w:r>
      <w:r w:rsidRPr="00BD4270">
        <w:rPr>
          <w:rFonts w:ascii="Times New Roman" w:hAnsi="Times New Roman" w:cs="Times New Roman"/>
          <w:color w:val="090000"/>
          <w:sz w:val="22"/>
          <w:szCs w:val="22"/>
        </w:rPr>
        <w:t>teach,</w:t>
      </w:r>
      <w:r w:rsidRPr="00BD4270">
        <w:rPr>
          <w:rFonts w:ascii="Times New Roman" w:hAnsi="Times New Roman" w:cs="Times New Roman"/>
          <w:color w:val="090000"/>
          <w:spacing w:val="-1"/>
          <w:sz w:val="22"/>
          <w:szCs w:val="22"/>
        </w:rPr>
        <w:t xml:space="preserve"> </w:t>
      </w:r>
      <w:r w:rsidRPr="00BD4270">
        <w:rPr>
          <w:rFonts w:ascii="Times New Roman" w:hAnsi="Times New Roman" w:cs="Times New Roman"/>
          <w:color w:val="090000"/>
          <w:sz w:val="22"/>
          <w:szCs w:val="22"/>
        </w:rPr>
        <w:t>a request to waive the teaching requirement can be submitted.</w:t>
      </w:r>
      <w:r w:rsidRPr="00BD4270">
        <w:rPr>
          <w:rFonts w:ascii="Times New Roman" w:hAnsi="Times New Roman" w:cs="Times New Roman"/>
          <w:color w:val="090000"/>
          <w:spacing w:val="40"/>
          <w:sz w:val="22"/>
          <w:szCs w:val="22"/>
        </w:rPr>
        <w:t xml:space="preserve"> </w:t>
      </w:r>
      <w:r w:rsidRPr="00BD4270">
        <w:rPr>
          <w:rFonts w:ascii="Times New Roman" w:hAnsi="Times New Roman" w:cs="Times New Roman"/>
          <w:color w:val="090000"/>
          <w:sz w:val="22"/>
          <w:szCs w:val="22"/>
        </w:rPr>
        <w:t>The final decision rests with the discretion of the Director.</w:t>
      </w:r>
    </w:p>
    <w:p w14:paraId="121773DF" w14:textId="77777777" w:rsidR="00E12F94" w:rsidRDefault="00E12F94" w:rsidP="00217DDA">
      <w:pPr>
        <w:ind w:left="1080"/>
        <w:jc w:val="both"/>
        <w:rPr>
          <w:rFonts w:ascii="Times New Roman" w:hAnsi="Times New Roman" w:cs="Times New Roman"/>
          <w:bCs/>
          <w:color w:val="090000"/>
          <w:sz w:val="22"/>
          <w:szCs w:val="22"/>
        </w:rPr>
      </w:pPr>
    </w:p>
    <w:p w14:paraId="78B0E2FA" w14:textId="7B67B689" w:rsidR="005F7BE4" w:rsidRPr="005F7BE4" w:rsidRDefault="005F7BE4" w:rsidP="00217DDA">
      <w:pPr>
        <w:pStyle w:val="ListParagraph"/>
        <w:numPr>
          <w:ilvl w:val="0"/>
          <w:numId w:val="3"/>
        </w:numPr>
        <w:jc w:val="both"/>
        <w:rPr>
          <w:rFonts w:ascii="Times New Roman" w:hAnsi="Times New Roman" w:cs="Times New Roman"/>
          <w:b/>
          <w:color w:val="090000"/>
          <w:sz w:val="22"/>
          <w:szCs w:val="22"/>
        </w:rPr>
      </w:pPr>
      <w:r w:rsidRPr="005F7BE4">
        <w:rPr>
          <w:rFonts w:ascii="Times New Roman" w:hAnsi="Times New Roman" w:cs="Times New Roman"/>
          <w:b/>
          <w:color w:val="090000"/>
          <w:sz w:val="22"/>
          <w:szCs w:val="22"/>
        </w:rPr>
        <w:t>Seminar Requirement</w:t>
      </w:r>
    </w:p>
    <w:p w14:paraId="30F98A69" w14:textId="77777777" w:rsidR="005F7BE4" w:rsidRPr="005F7BE4" w:rsidRDefault="005F7BE4" w:rsidP="00217DDA">
      <w:pPr>
        <w:jc w:val="both"/>
        <w:rPr>
          <w:rFonts w:ascii="Times New Roman" w:hAnsi="Times New Roman" w:cs="Times New Roman"/>
          <w:bCs/>
          <w:color w:val="090000"/>
          <w:sz w:val="12"/>
          <w:szCs w:val="12"/>
        </w:rPr>
      </w:pPr>
    </w:p>
    <w:p w14:paraId="4A275692" w14:textId="764D648B" w:rsidR="005F7BE4" w:rsidRDefault="005F7BE4" w:rsidP="00217DDA">
      <w:pPr>
        <w:spacing w:before="100" w:beforeAutospacing="1" w:after="100" w:afterAutospacing="1"/>
        <w:ind w:left="720"/>
        <w:contextualSpacing/>
        <w:mirrorIndents/>
        <w:jc w:val="both"/>
        <w:rPr>
          <w:rFonts w:ascii="Times New Roman" w:hAnsi="Times New Roman" w:cs="Times New Roman"/>
          <w:color w:val="090000"/>
          <w:sz w:val="22"/>
          <w:szCs w:val="22"/>
        </w:rPr>
      </w:pPr>
      <w:r>
        <w:rPr>
          <w:rFonts w:ascii="Times New Roman" w:hAnsi="Times New Roman" w:cs="Times New Roman"/>
          <w:color w:val="090000"/>
          <w:sz w:val="22"/>
          <w:szCs w:val="22"/>
        </w:rPr>
        <w:t>Students</w:t>
      </w:r>
      <w:r w:rsidRPr="000F5724">
        <w:rPr>
          <w:rFonts w:ascii="Times New Roman" w:hAnsi="Times New Roman" w:cs="Times New Roman"/>
          <w:color w:val="090000"/>
          <w:spacing w:val="-5"/>
          <w:sz w:val="22"/>
          <w:szCs w:val="22"/>
        </w:rPr>
        <w:t xml:space="preserve"> </w:t>
      </w:r>
      <w:r w:rsidRPr="000F5724">
        <w:rPr>
          <w:rFonts w:ascii="Times New Roman" w:hAnsi="Times New Roman" w:cs="Times New Roman"/>
          <w:color w:val="090000"/>
          <w:sz w:val="22"/>
          <w:szCs w:val="22"/>
        </w:rPr>
        <w:t>must</w:t>
      </w:r>
      <w:r w:rsidRPr="000F5724">
        <w:rPr>
          <w:rFonts w:ascii="Times New Roman" w:hAnsi="Times New Roman" w:cs="Times New Roman"/>
          <w:color w:val="090000"/>
          <w:spacing w:val="-4"/>
          <w:sz w:val="22"/>
          <w:szCs w:val="22"/>
        </w:rPr>
        <w:t xml:space="preserve"> </w:t>
      </w:r>
      <w:r w:rsidRPr="000F5724">
        <w:rPr>
          <w:rFonts w:ascii="Times New Roman" w:hAnsi="Times New Roman" w:cs="Times New Roman"/>
          <w:color w:val="090000"/>
          <w:sz w:val="22"/>
          <w:szCs w:val="22"/>
        </w:rPr>
        <w:t>register</w:t>
      </w:r>
      <w:r w:rsidRPr="000F5724">
        <w:rPr>
          <w:rFonts w:ascii="Times New Roman" w:hAnsi="Times New Roman" w:cs="Times New Roman"/>
          <w:color w:val="090000"/>
          <w:spacing w:val="-3"/>
          <w:sz w:val="22"/>
          <w:szCs w:val="22"/>
        </w:rPr>
        <w:t xml:space="preserve"> </w:t>
      </w:r>
      <w:r w:rsidRPr="000F5724">
        <w:rPr>
          <w:rFonts w:ascii="Times New Roman" w:hAnsi="Times New Roman" w:cs="Times New Roman"/>
          <w:color w:val="090000"/>
          <w:sz w:val="22"/>
          <w:szCs w:val="22"/>
        </w:rPr>
        <w:t>for</w:t>
      </w:r>
      <w:r w:rsidRPr="000F5724">
        <w:rPr>
          <w:rFonts w:ascii="Times New Roman" w:hAnsi="Times New Roman" w:cs="Times New Roman"/>
          <w:color w:val="090000"/>
          <w:spacing w:val="-6"/>
          <w:sz w:val="22"/>
          <w:szCs w:val="22"/>
        </w:rPr>
        <w:t xml:space="preserve"> </w:t>
      </w:r>
      <w:r w:rsidRPr="000F5724">
        <w:rPr>
          <w:rFonts w:ascii="Times New Roman" w:hAnsi="Times New Roman" w:cs="Times New Roman"/>
          <w:color w:val="090000"/>
          <w:sz w:val="22"/>
          <w:szCs w:val="22"/>
        </w:rPr>
        <w:t>and</w:t>
      </w:r>
      <w:r w:rsidRPr="000F5724">
        <w:rPr>
          <w:rFonts w:ascii="Times New Roman" w:hAnsi="Times New Roman" w:cs="Times New Roman"/>
          <w:color w:val="090000"/>
          <w:spacing w:val="-3"/>
          <w:sz w:val="22"/>
          <w:szCs w:val="22"/>
        </w:rPr>
        <w:t xml:space="preserve"> </w:t>
      </w:r>
      <w:r w:rsidRPr="000F5724">
        <w:rPr>
          <w:rFonts w:ascii="Times New Roman" w:hAnsi="Times New Roman" w:cs="Times New Roman"/>
          <w:color w:val="090000"/>
          <w:sz w:val="22"/>
          <w:szCs w:val="22"/>
        </w:rPr>
        <w:t>attend</w:t>
      </w:r>
      <w:r w:rsidRPr="000F5724">
        <w:rPr>
          <w:rFonts w:ascii="Times New Roman" w:hAnsi="Times New Roman" w:cs="Times New Roman"/>
          <w:color w:val="090000"/>
          <w:spacing w:val="37"/>
          <w:sz w:val="22"/>
          <w:szCs w:val="22"/>
        </w:rPr>
        <w:t xml:space="preserve"> </w:t>
      </w:r>
      <w:r w:rsidRPr="000F5724">
        <w:rPr>
          <w:rFonts w:ascii="Times New Roman" w:hAnsi="Times New Roman" w:cs="Times New Roman"/>
          <w:color w:val="090000"/>
          <w:sz w:val="22"/>
          <w:szCs w:val="22"/>
        </w:rPr>
        <w:t>the</w:t>
      </w:r>
      <w:r w:rsidRPr="000F5724">
        <w:rPr>
          <w:rFonts w:ascii="Times New Roman" w:hAnsi="Times New Roman" w:cs="Times New Roman"/>
          <w:color w:val="090000"/>
          <w:spacing w:val="-3"/>
          <w:sz w:val="22"/>
          <w:szCs w:val="22"/>
        </w:rPr>
        <w:t xml:space="preserve"> </w:t>
      </w:r>
      <w:r w:rsidR="001D1DB7">
        <w:rPr>
          <w:rFonts w:ascii="Times New Roman" w:hAnsi="Times New Roman" w:cs="Times New Roman"/>
          <w:color w:val="090000"/>
          <w:spacing w:val="-3"/>
          <w:sz w:val="22"/>
          <w:szCs w:val="22"/>
        </w:rPr>
        <w:t xml:space="preserve">Biochemistry and </w:t>
      </w:r>
      <w:r w:rsidRPr="000F5724">
        <w:rPr>
          <w:rFonts w:ascii="Times New Roman" w:hAnsi="Times New Roman" w:cs="Times New Roman"/>
          <w:color w:val="090000"/>
          <w:sz w:val="22"/>
          <w:szCs w:val="22"/>
        </w:rPr>
        <w:t>Structural</w:t>
      </w:r>
      <w:r w:rsidRPr="000F5724">
        <w:rPr>
          <w:rFonts w:ascii="Times New Roman" w:hAnsi="Times New Roman" w:cs="Times New Roman"/>
          <w:color w:val="090000"/>
          <w:spacing w:val="-4"/>
          <w:sz w:val="22"/>
          <w:szCs w:val="22"/>
        </w:rPr>
        <w:t xml:space="preserve"> </w:t>
      </w:r>
      <w:r w:rsidRPr="000F5724">
        <w:rPr>
          <w:rFonts w:ascii="Times New Roman" w:hAnsi="Times New Roman" w:cs="Times New Roman"/>
          <w:color w:val="090000"/>
          <w:sz w:val="22"/>
          <w:szCs w:val="22"/>
        </w:rPr>
        <w:t>Biology</w:t>
      </w:r>
      <w:r w:rsidRPr="000F5724">
        <w:rPr>
          <w:rFonts w:ascii="Times New Roman" w:hAnsi="Times New Roman" w:cs="Times New Roman"/>
          <w:color w:val="090000"/>
          <w:spacing w:val="-6"/>
          <w:sz w:val="22"/>
          <w:szCs w:val="22"/>
        </w:rPr>
        <w:t xml:space="preserve"> </w:t>
      </w:r>
      <w:r w:rsidRPr="000F5724">
        <w:rPr>
          <w:rFonts w:ascii="Times New Roman" w:hAnsi="Times New Roman" w:cs="Times New Roman"/>
          <w:color w:val="090000"/>
          <w:sz w:val="22"/>
          <w:szCs w:val="22"/>
        </w:rPr>
        <w:t>Seminar</w:t>
      </w:r>
      <w:r w:rsidRPr="000F5724">
        <w:rPr>
          <w:rFonts w:ascii="Times New Roman" w:hAnsi="Times New Roman" w:cs="Times New Roman"/>
          <w:color w:val="090000"/>
          <w:spacing w:val="-3"/>
          <w:sz w:val="22"/>
          <w:szCs w:val="22"/>
        </w:rPr>
        <w:t xml:space="preserve"> </w:t>
      </w:r>
      <w:r w:rsidRPr="000F5724">
        <w:rPr>
          <w:rFonts w:ascii="Times New Roman" w:hAnsi="Times New Roman" w:cs="Times New Roman"/>
          <w:color w:val="090000"/>
          <w:sz w:val="22"/>
          <w:szCs w:val="22"/>
        </w:rPr>
        <w:t>in both Fall and Spring every year</w:t>
      </w:r>
      <w:r w:rsidR="001D1DB7">
        <w:rPr>
          <w:rFonts w:ascii="Times New Roman" w:hAnsi="Times New Roman" w:cs="Times New Roman"/>
          <w:color w:val="090000"/>
          <w:sz w:val="22"/>
          <w:szCs w:val="22"/>
        </w:rPr>
        <w:t>.</w:t>
      </w:r>
      <w:r w:rsidR="000A0802">
        <w:rPr>
          <w:rFonts w:ascii="Times New Roman" w:hAnsi="Times New Roman" w:cs="Times New Roman"/>
          <w:color w:val="090000"/>
          <w:sz w:val="22"/>
          <w:szCs w:val="22"/>
        </w:rPr>
        <w:t xml:space="preserve"> Failure to regularly attend the seminar will result in assignment of an Unsatisfactory.</w:t>
      </w:r>
      <w:r w:rsidR="00D758DF">
        <w:rPr>
          <w:rFonts w:ascii="Times New Roman" w:hAnsi="Times New Roman" w:cs="Times New Roman"/>
          <w:color w:val="090000"/>
          <w:sz w:val="22"/>
          <w:szCs w:val="22"/>
        </w:rPr>
        <w:t xml:space="preserve"> Attendance will be recorded by QER code upon entering the seminar room.</w:t>
      </w:r>
    </w:p>
    <w:p w14:paraId="6B616732" w14:textId="77777777" w:rsidR="001D1DB7" w:rsidRPr="000F5724" w:rsidRDefault="001D1DB7" w:rsidP="00217DDA">
      <w:pPr>
        <w:spacing w:before="100" w:beforeAutospacing="1" w:after="100" w:afterAutospacing="1"/>
        <w:ind w:left="720"/>
        <w:contextualSpacing/>
        <w:mirrorIndents/>
        <w:jc w:val="both"/>
        <w:rPr>
          <w:rFonts w:ascii="Times New Roman" w:hAnsi="Times New Roman" w:cs="Times New Roman"/>
          <w:sz w:val="22"/>
          <w:szCs w:val="22"/>
        </w:rPr>
      </w:pPr>
    </w:p>
    <w:p w14:paraId="62310730" w14:textId="7EB6F347" w:rsidR="005F7BE4" w:rsidRDefault="001D1DB7" w:rsidP="00217DDA">
      <w:pPr>
        <w:spacing w:before="100" w:beforeAutospacing="1" w:after="100" w:afterAutospacing="1"/>
        <w:ind w:left="720"/>
        <w:contextualSpacing/>
        <w:mirrorIndents/>
        <w:jc w:val="both"/>
        <w:rPr>
          <w:rFonts w:ascii="Times New Roman" w:hAnsi="Times New Roman" w:cs="Times New Roman"/>
          <w:color w:val="090000"/>
          <w:sz w:val="22"/>
          <w:szCs w:val="22"/>
        </w:rPr>
      </w:pPr>
      <w:r>
        <w:rPr>
          <w:rFonts w:ascii="Times New Roman" w:hAnsi="Times New Roman" w:cs="Times New Roman"/>
          <w:color w:val="090000"/>
          <w:sz w:val="22"/>
          <w:szCs w:val="22"/>
        </w:rPr>
        <w:t>Students</w:t>
      </w:r>
      <w:r w:rsidR="005F7BE4" w:rsidRPr="000F5724">
        <w:rPr>
          <w:rFonts w:ascii="Times New Roman" w:hAnsi="Times New Roman" w:cs="Times New Roman"/>
          <w:color w:val="090000"/>
          <w:sz w:val="22"/>
          <w:szCs w:val="22"/>
        </w:rPr>
        <w:t xml:space="preserve"> must</w:t>
      </w:r>
      <w:r w:rsidR="005F7BE4" w:rsidRPr="000F5724">
        <w:rPr>
          <w:rFonts w:ascii="Times New Roman" w:hAnsi="Times New Roman" w:cs="Times New Roman"/>
          <w:color w:val="090000"/>
          <w:spacing w:val="40"/>
          <w:sz w:val="22"/>
          <w:szCs w:val="22"/>
        </w:rPr>
        <w:t xml:space="preserve"> </w:t>
      </w:r>
      <w:r w:rsidR="005F7BE4" w:rsidRPr="000F5724">
        <w:rPr>
          <w:rFonts w:ascii="Times New Roman" w:hAnsi="Times New Roman" w:cs="Times New Roman"/>
          <w:color w:val="090000"/>
          <w:sz w:val="22"/>
          <w:szCs w:val="22"/>
        </w:rPr>
        <w:t>present a minimum of one seminar every year.</w:t>
      </w:r>
      <w:r w:rsidR="005F7BE4" w:rsidRPr="000F5724">
        <w:rPr>
          <w:rFonts w:ascii="Times New Roman" w:hAnsi="Times New Roman" w:cs="Times New Roman"/>
          <w:color w:val="090000"/>
          <w:spacing w:val="40"/>
          <w:sz w:val="22"/>
          <w:szCs w:val="22"/>
        </w:rPr>
        <w:t xml:space="preserve"> </w:t>
      </w:r>
      <w:r w:rsidR="005F7BE4" w:rsidRPr="000F5724">
        <w:rPr>
          <w:rFonts w:ascii="Times New Roman" w:hAnsi="Times New Roman" w:cs="Times New Roman"/>
          <w:color w:val="090000"/>
          <w:sz w:val="22"/>
          <w:szCs w:val="22"/>
        </w:rPr>
        <w:t>During the first two years,</w:t>
      </w:r>
      <w:r w:rsidR="005F7BE4" w:rsidRPr="000F5724">
        <w:rPr>
          <w:rFonts w:ascii="Times New Roman" w:hAnsi="Times New Roman" w:cs="Times New Roman"/>
          <w:color w:val="090000"/>
          <w:spacing w:val="-1"/>
          <w:sz w:val="22"/>
          <w:szCs w:val="22"/>
        </w:rPr>
        <w:t xml:space="preserve"> </w:t>
      </w:r>
      <w:r w:rsidR="005F7BE4" w:rsidRPr="000F5724">
        <w:rPr>
          <w:rFonts w:ascii="Times New Roman" w:hAnsi="Times New Roman" w:cs="Times New Roman"/>
          <w:color w:val="090000"/>
          <w:sz w:val="22"/>
          <w:szCs w:val="22"/>
        </w:rPr>
        <w:t>this</w:t>
      </w:r>
      <w:r w:rsidR="005F7BE4" w:rsidRPr="000F5724">
        <w:rPr>
          <w:rFonts w:ascii="Times New Roman" w:hAnsi="Times New Roman" w:cs="Times New Roman"/>
          <w:color w:val="090000"/>
          <w:spacing w:val="-2"/>
          <w:sz w:val="22"/>
          <w:szCs w:val="22"/>
        </w:rPr>
        <w:t xml:space="preserve"> </w:t>
      </w:r>
      <w:r w:rsidR="005F7BE4" w:rsidRPr="000F5724">
        <w:rPr>
          <w:rFonts w:ascii="Times New Roman" w:hAnsi="Times New Roman" w:cs="Times New Roman"/>
          <w:color w:val="090000"/>
          <w:sz w:val="22"/>
          <w:szCs w:val="22"/>
        </w:rPr>
        <w:t>presentation</w:t>
      </w:r>
      <w:r w:rsidR="005F7BE4" w:rsidRPr="000F5724">
        <w:rPr>
          <w:rFonts w:ascii="Times New Roman" w:hAnsi="Times New Roman" w:cs="Times New Roman"/>
          <w:color w:val="090000"/>
          <w:spacing w:val="-2"/>
          <w:sz w:val="22"/>
          <w:szCs w:val="22"/>
        </w:rPr>
        <w:t xml:space="preserve"> </w:t>
      </w:r>
      <w:r>
        <w:rPr>
          <w:rFonts w:ascii="Times New Roman" w:hAnsi="Times New Roman" w:cs="Times New Roman"/>
          <w:color w:val="090000"/>
          <w:sz w:val="22"/>
          <w:szCs w:val="22"/>
        </w:rPr>
        <w:t>can be</w:t>
      </w:r>
      <w:r w:rsidR="005F7BE4" w:rsidRPr="000F5724">
        <w:rPr>
          <w:rFonts w:ascii="Times New Roman" w:hAnsi="Times New Roman" w:cs="Times New Roman"/>
          <w:color w:val="090000"/>
          <w:spacing w:val="-3"/>
          <w:sz w:val="22"/>
          <w:szCs w:val="22"/>
        </w:rPr>
        <w:t xml:space="preserve"> </w:t>
      </w:r>
      <w:r w:rsidR="005F7BE4" w:rsidRPr="000F5724">
        <w:rPr>
          <w:rFonts w:ascii="Times New Roman" w:hAnsi="Times New Roman" w:cs="Times New Roman"/>
          <w:color w:val="090000"/>
          <w:sz w:val="22"/>
          <w:szCs w:val="22"/>
        </w:rPr>
        <w:t>made</w:t>
      </w:r>
      <w:r w:rsidR="005F7BE4" w:rsidRPr="000F5724">
        <w:rPr>
          <w:rFonts w:ascii="Times New Roman" w:hAnsi="Times New Roman" w:cs="Times New Roman"/>
          <w:color w:val="090000"/>
          <w:spacing w:val="-2"/>
          <w:sz w:val="22"/>
          <w:szCs w:val="22"/>
        </w:rPr>
        <w:t xml:space="preserve"> </w:t>
      </w:r>
      <w:r w:rsidR="005F7BE4" w:rsidRPr="000F5724">
        <w:rPr>
          <w:rFonts w:ascii="Times New Roman" w:hAnsi="Times New Roman" w:cs="Times New Roman"/>
          <w:color w:val="090000"/>
          <w:sz w:val="22"/>
          <w:szCs w:val="22"/>
        </w:rPr>
        <w:t>in</w:t>
      </w:r>
      <w:r w:rsidR="005F7BE4" w:rsidRPr="000F5724">
        <w:rPr>
          <w:rFonts w:ascii="Times New Roman" w:hAnsi="Times New Roman" w:cs="Times New Roman"/>
          <w:color w:val="090000"/>
          <w:spacing w:val="-4"/>
          <w:sz w:val="22"/>
          <w:szCs w:val="22"/>
        </w:rPr>
        <w:t xml:space="preserve"> </w:t>
      </w:r>
      <w:r w:rsidR="00EC51C8">
        <w:rPr>
          <w:rFonts w:ascii="Times New Roman" w:hAnsi="Times New Roman" w:cs="Times New Roman"/>
          <w:color w:val="090000"/>
          <w:spacing w:val="-4"/>
          <w:sz w:val="22"/>
          <w:szCs w:val="22"/>
        </w:rPr>
        <w:t>“</w:t>
      </w:r>
      <w:r w:rsidR="00EC51C8">
        <w:rPr>
          <w:rFonts w:ascii="Times New Roman" w:hAnsi="Times New Roman" w:cs="Times New Roman"/>
          <w:color w:val="090000"/>
          <w:sz w:val="22"/>
          <w:szCs w:val="22"/>
        </w:rPr>
        <w:t>The Midday Opportunity for Biophysics</w:t>
      </w:r>
      <w:r w:rsidR="005F7BE4" w:rsidRPr="000F5724">
        <w:rPr>
          <w:rFonts w:ascii="Times New Roman" w:hAnsi="Times New Roman" w:cs="Times New Roman"/>
          <w:color w:val="090000"/>
          <w:sz w:val="22"/>
          <w:szCs w:val="22"/>
        </w:rPr>
        <w:t>” (</w:t>
      </w:r>
      <w:r w:rsidR="00EC51C8">
        <w:rPr>
          <w:rFonts w:ascii="Times New Roman" w:hAnsi="Times New Roman" w:cs="Times New Roman"/>
          <w:color w:val="090000"/>
          <w:sz w:val="22"/>
          <w:szCs w:val="22"/>
        </w:rPr>
        <w:t>The MOB</w:t>
      </w:r>
      <w:r w:rsidR="005F7BE4" w:rsidRPr="000F5724">
        <w:rPr>
          <w:rFonts w:ascii="Times New Roman" w:hAnsi="Times New Roman" w:cs="Times New Roman"/>
          <w:color w:val="090000"/>
          <w:sz w:val="22"/>
          <w:szCs w:val="22"/>
        </w:rPr>
        <w:t>) seminar series, which is student-organized and ungraded. (Although</w:t>
      </w:r>
      <w:r w:rsidR="005F7BE4" w:rsidRPr="000F5724">
        <w:rPr>
          <w:rFonts w:ascii="Times New Roman" w:hAnsi="Times New Roman" w:cs="Times New Roman"/>
          <w:color w:val="090000"/>
          <w:spacing w:val="-3"/>
          <w:sz w:val="22"/>
          <w:szCs w:val="22"/>
        </w:rPr>
        <w:t xml:space="preserve"> </w:t>
      </w:r>
      <w:r w:rsidR="005F7BE4" w:rsidRPr="000F5724">
        <w:rPr>
          <w:rFonts w:ascii="Times New Roman" w:hAnsi="Times New Roman" w:cs="Times New Roman"/>
          <w:color w:val="090000"/>
          <w:sz w:val="22"/>
          <w:szCs w:val="22"/>
        </w:rPr>
        <w:t>you</w:t>
      </w:r>
      <w:r w:rsidR="005F7BE4" w:rsidRPr="000F5724">
        <w:rPr>
          <w:rFonts w:ascii="Times New Roman" w:hAnsi="Times New Roman" w:cs="Times New Roman"/>
          <w:color w:val="090000"/>
          <w:spacing w:val="-3"/>
          <w:sz w:val="22"/>
          <w:szCs w:val="22"/>
        </w:rPr>
        <w:t xml:space="preserve"> </w:t>
      </w:r>
      <w:r w:rsidR="005F7BE4" w:rsidRPr="000F5724">
        <w:rPr>
          <w:rFonts w:ascii="Times New Roman" w:hAnsi="Times New Roman" w:cs="Times New Roman"/>
          <w:color w:val="090000"/>
          <w:sz w:val="22"/>
          <w:szCs w:val="22"/>
        </w:rPr>
        <w:t>do</w:t>
      </w:r>
      <w:r w:rsidR="005F7BE4" w:rsidRPr="000F5724">
        <w:rPr>
          <w:rFonts w:ascii="Times New Roman" w:hAnsi="Times New Roman" w:cs="Times New Roman"/>
          <w:color w:val="090000"/>
          <w:spacing w:val="-3"/>
          <w:sz w:val="22"/>
          <w:szCs w:val="22"/>
        </w:rPr>
        <w:t xml:space="preserve"> </w:t>
      </w:r>
      <w:r w:rsidR="005F7BE4" w:rsidRPr="000F5724">
        <w:rPr>
          <w:rFonts w:ascii="Times New Roman" w:hAnsi="Times New Roman" w:cs="Times New Roman"/>
          <w:color w:val="090000"/>
          <w:sz w:val="22"/>
          <w:szCs w:val="22"/>
        </w:rPr>
        <w:t>not</w:t>
      </w:r>
      <w:r w:rsidR="005F7BE4" w:rsidRPr="000F5724">
        <w:rPr>
          <w:rFonts w:ascii="Times New Roman" w:hAnsi="Times New Roman" w:cs="Times New Roman"/>
          <w:color w:val="090000"/>
          <w:spacing w:val="-2"/>
          <w:sz w:val="22"/>
          <w:szCs w:val="22"/>
        </w:rPr>
        <w:t xml:space="preserve"> </w:t>
      </w:r>
      <w:r w:rsidR="005F7BE4" w:rsidRPr="000F5724">
        <w:rPr>
          <w:rFonts w:ascii="Times New Roman" w:hAnsi="Times New Roman" w:cs="Times New Roman"/>
          <w:color w:val="090000"/>
          <w:sz w:val="22"/>
          <w:szCs w:val="22"/>
        </w:rPr>
        <w:t>register</w:t>
      </w:r>
      <w:r w:rsidR="005F7BE4" w:rsidRPr="000F5724">
        <w:rPr>
          <w:rFonts w:ascii="Times New Roman" w:hAnsi="Times New Roman" w:cs="Times New Roman"/>
          <w:color w:val="090000"/>
          <w:spacing w:val="-5"/>
          <w:sz w:val="22"/>
          <w:szCs w:val="22"/>
        </w:rPr>
        <w:t xml:space="preserve"> </w:t>
      </w:r>
      <w:r w:rsidR="005F7BE4" w:rsidRPr="000F5724">
        <w:rPr>
          <w:rFonts w:ascii="Times New Roman" w:hAnsi="Times New Roman" w:cs="Times New Roman"/>
          <w:color w:val="090000"/>
          <w:sz w:val="22"/>
          <w:szCs w:val="22"/>
        </w:rPr>
        <w:t>for</w:t>
      </w:r>
      <w:r w:rsidR="005F7BE4" w:rsidRPr="000F5724">
        <w:rPr>
          <w:rFonts w:ascii="Times New Roman" w:hAnsi="Times New Roman" w:cs="Times New Roman"/>
          <w:color w:val="090000"/>
          <w:spacing w:val="-3"/>
          <w:sz w:val="22"/>
          <w:szCs w:val="22"/>
        </w:rPr>
        <w:t xml:space="preserve"> </w:t>
      </w:r>
      <w:r w:rsidR="00EC51C8">
        <w:rPr>
          <w:rFonts w:ascii="Times New Roman" w:hAnsi="Times New Roman" w:cs="Times New Roman"/>
          <w:color w:val="090000"/>
          <w:sz w:val="22"/>
          <w:szCs w:val="22"/>
        </w:rPr>
        <w:t>The MOB</w:t>
      </w:r>
      <w:r w:rsidR="005F7BE4" w:rsidRPr="000F5724">
        <w:rPr>
          <w:rFonts w:ascii="Times New Roman" w:hAnsi="Times New Roman" w:cs="Times New Roman"/>
          <w:color w:val="090000"/>
          <w:spacing w:val="-4"/>
          <w:sz w:val="22"/>
          <w:szCs w:val="22"/>
        </w:rPr>
        <w:t xml:space="preserve"> </w:t>
      </w:r>
      <w:r w:rsidR="005F7BE4" w:rsidRPr="000F5724">
        <w:rPr>
          <w:rFonts w:ascii="Times New Roman" w:hAnsi="Times New Roman" w:cs="Times New Roman"/>
          <w:color w:val="090000"/>
          <w:sz w:val="22"/>
          <w:szCs w:val="22"/>
        </w:rPr>
        <w:t>series,</w:t>
      </w:r>
      <w:r w:rsidR="005F7BE4" w:rsidRPr="000F5724">
        <w:rPr>
          <w:rFonts w:ascii="Times New Roman" w:hAnsi="Times New Roman" w:cs="Times New Roman"/>
          <w:color w:val="090000"/>
          <w:spacing w:val="-7"/>
          <w:sz w:val="22"/>
          <w:szCs w:val="22"/>
        </w:rPr>
        <w:t xml:space="preserve"> </w:t>
      </w:r>
      <w:r w:rsidR="005F7BE4" w:rsidRPr="000F5724">
        <w:rPr>
          <w:rFonts w:ascii="Times New Roman" w:hAnsi="Times New Roman" w:cs="Times New Roman"/>
          <w:color w:val="090000"/>
          <w:sz w:val="22"/>
          <w:szCs w:val="22"/>
        </w:rPr>
        <w:t>students</w:t>
      </w:r>
      <w:r w:rsidR="005F7BE4" w:rsidRPr="000F5724">
        <w:rPr>
          <w:rFonts w:ascii="Times New Roman" w:hAnsi="Times New Roman" w:cs="Times New Roman"/>
          <w:color w:val="090000"/>
          <w:spacing w:val="-1"/>
          <w:sz w:val="22"/>
          <w:szCs w:val="22"/>
        </w:rPr>
        <w:t xml:space="preserve"> </w:t>
      </w:r>
      <w:r w:rsidR="005F7BE4" w:rsidRPr="000F5724">
        <w:rPr>
          <w:rFonts w:ascii="Times New Roman" w:hAnsi="Times New Roman" w:cs="Times New Roman"/>
          <w:color w:val="090000"/>
          <w:sz w:val="22"/>
          <w:szCs w:val="22"/>
        </w:rPr>
        <w:t>are</w:t>
      </w:r>
      <w:r w:rsidR="005F7BE4" w:rsidRPr="000F5724">
        <w:rPr>
          <w:rFonts w:ascii="Times New Roman" w:hAnsi="Times New Roman" w:cs="Times New Roman"/>
          <w:color w:val="090000"/>
          <w:spacing w:val="-3"/>
          <w:sz w:val="22"/>
          <w:szCs w:val="22"/>
        </w:rPr>
        <w:t xml:space="preserve"> </w:t>
      </w:r>
      <w:r w:rsidR="005F7BE4" w:rsidRPr="000F5724">
        <w:rPr>
          <w:rFonts w:ascii="Times New Roman" w:hAnsi="Times New Roman" w:cs="Times New Roman"/>
          <w:color w:val="090000"/>
          <w:sz w:val="22"/>
          <w:szCs w:val="22"/>
        </w:rPr>
        <w:t>expected</w:t>
      </w:r>
      <w:r w:rsidR="005F7BE4" w:rsidRPr="000F5724">
        <w:rPr>
          <w:rFonts w:ascii="Times New Roman" w:hAnsi="Times New Roman" w:cs="Times New Roman"/>
          <w:color w:val="090000"/>
          <w:spacing w:val="-3"/>
          <w:sz w:val="22"/>
          <w:szCs w:val="22"/>
        </w:rPr>
        <w:t xml:space="preserve"> </w:t>
      </w:r>
      <w:r w:rsidR="005F7BE4" w:rsidRPr="000F5724">
        <w:rPr>
          <w:rFonts w:ascii="Times New Roman" w:hAnsi="Times New Roman" w:cs="Times New Roman"/>
          <w:color w:val="090000"/>
          <w:sz w:val="22"/>
          <w:szCs w:val="22"/>
        </w:rPr>
        <w:t xml:space="preserve">to attend each week.) </w:t>
      </w:r>
      <w:r w:rsidR="00E80B9C">
        <w:rPr>
          <w:rFonts w:ascii="Times New Roman" w:hAnsi="Times New Roman" w:cs="Times New Roman"/>
          <w:color w:val="090000"/>
          <w:sz w:val="22"/>
          <w:szCs w:val="22"/>
        </w:rPr>
        <w:t>In their fourth year, the presentation is made at a weekly Structural Biology seminar with registration for BCH 6896 the term during which the presentation is made.</w:t>
      </w:r>
      <w:r w:rsidR="005F7BE4" w:rsidRPr="000F5724">
        <w:rPr>
          <w:rFonts w:ascii="Times New Roman" w:hAnsi="Times New Roman" w:cs="Times New Roman"/>
          <w:color w:val="090000"/>
          <w:spacing w:val="40"/>
          <w:sz w:val="22"/>
          <w:szCs w:val="22"/>
        </w:rPr>
        <w:t xml:space="preserve"> </w:t>
      </w:r>
      <w:r w:rsidR="005F7BE4" w:rsidRPr="000F5724">
        <w:rPr>
          <w:rFonts w:ascii="Times New Roman" w:hAnsi="Times New Roman" w:cs="Times New Roman"/>
          <w:color w:val="090000"/>
          <w:sz w:val="22"/>
          <w:szCs w:val="22"/>
        </w:rPr>
        <w:t xml:space="preserve">Notify the Coordinator of </w:t>
      </w:r>
      <w:r>
        <w:rPr>
          <w:rFonts w:ascii="Times New Roman" w:hAnsi="Times New Roman" w:cs="Times New Roman"/>
          <w:color w:val="090000"/>
          <w:sz w:val="22"/>
          <w:szCs w:val="22"/>
        </w:rPr>
        <w:t>the</w:t>
      </w:r>
      <w:r w:rsidR="005F7BE4" w:rsidRPr="000F5724">
        <w:rPr>
          <w:rFonts w:ascii="Times New Roman" w:hAnsi="Times New Roman" w:cs="Times New Roman"/>
          <w:color w:val="090000"/>
          <w:sz w:val="22"/>
          <w:szCs w:val="22"/>
        </w:rPr>
        <w:t xml:space="preserve"> seminar title.</w:t>
      </w:r>
    </w:p>
    <w:p w14:paraId="5C78A34F" w14:textId="77777777" w:rsidR="001D1DB7" w:rsidRPr="000F5724" w:rsidRDefault="001D1DB7" w:rsidP="00217DDA">
      <w:pPr>
        <w:spacing w:before="100" w:beforeAutospacing="1" w:after="100" w:afterAutospacing="1"/>
        <w:ind w:left="720"/>
        <w:contextualSpacing/>
        <w:mirrorIndents/>
        <w:jc w:val="both"/>
        <w:rPr>
          <w:rFonts w:ascii="Times New Roman" w:hAnsi="Times New Roman" w:cs="Times New Roman"/>
          <w:sz w:val="22"/>
          <w:szCs w:val="22"/>
        </w:rPr>
      </w:pPr>
    </w:p>
    <w:p w14:paraId="0DEDA8B6" w14:textId="4E0E1E33" w:rsidR="005F7BE4" w:rsidRDefault="005F7BE4" w:rsidP="00217DDA">
      <w:pPr>
        <w:spacing w:before="100" w:beforeAutospacing="1" w:after="100" w:afterAutospacing="1"/>
        <w:ind w:left="720"/>
        <w:contextualSpacing/>
        <w:mirrorIndents/>
        <w:jc w:val="both"/>
        <w:rPr>
          <w:rFonts w:ascii="Times New Roman" w:hAnsi="Times New Roman" w:cs="Times New Roman"/>
          <w:color w:val="090000"/>
          <w:sz w:val="22"/>
          <w:szCs w:val="22"/>
        </w:rPr>
      </w:pPr>
      <w:r w:rsidRPr="000F5724">
        <w:rPr>
          <w:rFonts w:ascii="Times New Roman" w:hAnsi="Times New Roman" w:cs="Times New Roman"/>
          <w:color w:val="090000"/>
          <w:sz w:val="22"/>
          <w:szCs w:val="22"/>
        </w:rPr>
        <w:t>During</w:t>
      </w:r>
      <w:r w:rsidRPr="000F5724">
        <w:rPr>
          <w:rFonts w:ascii="Times New Roman" w:hAnsi="Times New Roman" w:cs="Times New Roman"/>
          <w:color w:val="090000"/>
          <w:spacing w:val="-3"/>
          <w:sz w:val="22"/>
          <w:szCs w:val="22"/>
        </w:rPr>
        <w:t xml:space="preserve"> </w:t>
      </w:r>
      <w:r w:rsidRPr="000F5724">
        <w:rPr>
          <w:rFonts w:ascii="Times New Roman" w:hAnsi="Times New Roman" w:cs="Times New Roman"/>
          <w:color w:val="090000"/>
          <w:sz w:val="22"/>
          <w:szCs w:val="22"/>
        </w:rPr>
        <w:t>the</w:t>
      </w:r>
      <w:r w:rsidRPr="000F5724">
        <w:rPr>
          <w:rFonts w:ascii="Times New Roman" w:hAnsi="Times New Roman" w:cs="Times New Roman"/>
          <w:color w:val="090000"/>
          <w:spacing w:val="-3"/>
          <w:sz w:val="22"/>
          <w:szCs w:val="22"/>
        </w:rPr>
        <w:t xml:space="preserve"> </w:t>
      </w:r>
      <w:r w:rsidRPr="000F5724">
        <w:rPr>
          <w:rFonts w:ascii="Times New Roman" w:hAnsi="Times New Roman" w:cs="Times New Roman"/>
          <w:color w:val="090000"/>
          <w:sz w:val="22"/>
          <w:szCs w:val="22"/>
        </w:rPr>
        <w:t>terms</w:t>
      </w:r>
      <w:r w:rsidRPr="000F5724">
        <w:rPr>
          <w:rFonts w:ascii="Times New Roman" w:hAnsi="Times New Roman" w:cs="Times New Roman"/>
          <w:color w:val="090000"/>
          <w:spacing w:val="-3"/>
          <w:sz w:val="22"/>
          <w:szCs w:val="22"/>
        </w:rPr>
        <w:t xml:space="preserve"> </w:t>
      </w:r>
      <w:r w:rsidR="001D1DB7">
        <w:rPr>
          <w:rFonts w:ascii="Times New Roman" w:hAnsi="Times New Roman" w:cs="Times New Roman"/>
          <w:color w:val="090000"/>
          <w:sz w:val="22"/>
          <w:szCs w:val="22"/>
        </w:rPr>
        <w:t>students</w:t>
      </w:r>
      <w:r w:rsidRPr="000F5724">
        <w:rPr>
          <w:rFonts w:ascii="Times New Roman" w:hAnsi="Times New Roman" w:cs="Times New Roman"/>
          <w:color w:val="090000"/>
          <w:spacing w:val="-3"/>
          <w:sz w:val="22"/>
          <w:szCs w:val="22"/>
        </w:rPr>
        <w:t xml:space="preserve"> </w:t>
      </w:r>
      <w:r w:rsidRPr="000F5724">
        <w:rPr>
          <w:rFonts w:ascii="Times New Roman" w:hAnsi="Times New Roman" w:cs="Times New Roman"/>
          <w:color w:val="090000"/>
          <w:sz w:val="22"/>
          <w:szCs w:val="22"/>
        </w:rPr>
        <w:t>do</w:t>
      </w:r>
      <w:r w:rsidRPr="000F5724">
        <w:rPr>
          <w:rFonts w:ascii="Times New Roman" w:hAnsi="Times New Roman" w:cs="Times New Roman"/>
          <w:color w:val="090000"/>
          <w:spacing w:val="-3"/>
          <w:sz w:val="22"/>
          <w:szCs w:val="22"/>
        </w:rPr>
        <w:t xml:space="preserve"> </w:t>
      </w:r>
      <w:r w:rsidRPr="000F5724">
        <w:rPr>
          <w:rFonts w:ascii="Times New Roman" w:hAnsi="Times New Roman" w:cs="Times New Roman"/>
          <w:color w:val="090000"/>
          <w:sz w:val="22"/>
          <w:szCs w:val="22"/>
        </w:rPr>
        <w:t>not</w:t>
      </w:r>
      <w:r w:rsidRPr="000F5724">
        <w:rPr>
          <w:rFonts w:ascii="Times New Roman" w:hAnsi="Times New Roman" w:cs="Times New Roman"/>
          <w:color w:val="090000"/>
          <w:spacing w:val="-4"/>
          <w:sz w:val="22"/>
          <w:szCs w:val="22"/>
        </w:rPr>
        <w:t xml:space="preserve"> </w:t>
      </w:r>
      <w:r w:rsidRPr="000F5724">
        <w:rPr>
          <w:rFonts w:ascii="Times New Roman" w:hAnsi="Times New Roman" w:cs="Times New Roman"/>
          <w:color w:val="090000"/>
          <w:sz w:val="22"/>
          <w:szCs w:val="22"/>
        </w:rPr>
        <w:t>present</w:t>
      </w:r>
      <w:r w:rsidRPr="000F5724">
        <w:rPr>
          <w:rFonts w:ascii="Times New Roman" w:hAnsi="Times New Roman" w:cs="Times New Roman"/>
          <w:color w:val="090000"/>
          <w:spacing w:val="-2"/>
          <w:sz w:val="22"/>
          <w:szCs w:val="22"/>
        </w:rPr>
        <w:t xml:space="preserve"> </w:t>
      </w:r>
      <w:r w:rsidRPr="000F5724">
        <w:rPr>
          <w:rFonts w:ascii="Times New Roman" w:hAnsi="Times New Roman" w:cs="Times New Roman"/>
          <w:color w:val="090000"/>
          <w:sz w:val="22"/>
          <w:szCs w:val="22"/>
        </w:rPr>
        <w:t>a</w:t>
      </w:r>
      <w:r w:rsidRPr="000F5724">
        <w:rPr>
          <w:rFonts w:ascii="Times New Roman" w:hAnsi="Times New Roman" w:cs="Times New Roman"/>
          <w:color w:val="090000"/>
          <w:spacing w:val="-3"/>
          <w:sz w:val="22"/>
          <w:szCs w:val="22"/>
        </w:rPr>
        <w:t xml:space="preserve"> </w:t>
      </w:r>
      <w:r w:rsidRPr="000F5724">
        <w:rPr>
          <w:rFonts w:ascii="Times New Roman" w:hAnsi="Times New Roman" w:cs="Times New Roman"/>
          <w:color w:val="090000"/>
          <w:sz w:val="22"/>
          <w:szCs w:val="22"/>
        </w:rPr>
        <w:t>graded</w:t>
      </w:r>
      <w:r w:rsidRPr="000F5724">
        <w:rPr>
          <w:rFonts w:ascii="Times New Roman" w:hAnsi="Times New Roman" w:cs="Times New Roman"/>
          <w:color w:val="090000"/>
          <w:spacing w:val="-5"/>
          <w:sz w:val="22"/>
          <w:szCs w:val="22"/>
        </w:rPr>
        <w:t xml:space="preserve"> </w:t>
      </w:r>
      <w:r w:rsidRPr="000F5724">
        <w:rPr>
          <w:rFonts w:ascii="Times New Roman" w:hAnsi="Times New Roman" w:cs="Times New Roman"/>
          <w:color w:val="090000"/>
          <w:sz w:val="22"/>
          <w:szCs w:val="22"/>
        </w:rPr>
        <w:t>seminar,</w:t>
      </w:r>
      <w:r w:rsidRPr="000F5724">
        <w:rPr>
          <w:rFonts w:ascii="Times New Roman" w:hAnsi="Times New Roman" w:cs="Times New Roman"/>
          <w:color w:val="090000"/>
          <w:spacing w:val="-4"/>
          <w:sz w:val="22"/>
          <w:szCs w:val="22"/>
        </w:rPr>
        <w:t xml:space="preserve"> </w:t>
      </w:r>
      <w:r w:rsidR="001D1DB7">
        <w:rPr>
          <w:rFonts w:ascii="Times New Roman" w:hAnsi="Times New Roman" w:cs="Times New Roman"/>
          <w:color w:val="090000"/>
          <w:sz w:val="22"/>
          <w:szCs w:val="22"/>
        </w:rPr>
        <w:t>students</w:t>
      </w:r>
      <w:r w:rsidR="001D1DB7">
        <w:rPr>
          <w:rFonts w:ascii="Times New Roman" w:hAnsi="Times New Roman" w:cs="Times New Roman"/>
          <w:color w:val="090000"/>
          <w:spacing w:val="-5"/>
          <w:sz w:val="22"/>
          <w:szCs w:val="22"/>
        </w:rPr>
        <w:t xml:space="preserve"> </w:t>
      </w:r>
      <w:r w:rsidRPr="000F5724">
        <w:rPr>
          <w:rFonts w:ascii="Times New Roman" w:hAnsi="Times New Roman" w:cs="Times New Roman"/>
          <w:color w:val="090000"/>
          <w:sz w:val="22"/>
          <w:szCs w:val="22"/>
        </w:rPr>
        <w:t>register</w:t>
      </w:r>
      <w:r w:rsidRPr="000F5724">
        <w:rPr>
          <w:rFonts w:ascii="Times New Roman" w:hAnsi="Times New Roman" w:cs="Times New Roman"/>
          <w:color w:val="090000"/>
          <w:spacing w:val="-6"/>
          <w:sz w:val="22"/>
          <w:szCs w:val="22"/>
        </w:rPr>
        <w:t xml:space="preserve"> </w:t>
      </w:r>
      <w:r w:rsidRPr="000F5724">
        <w:rPr>
          <w:rFonts w:ascii="Times New Roman" w:hAnsi="Times New Roman" w:cs="Times New Roman"/>
          <w:color w:val="090000"/>
          <w:sz w:val="22"/>
          <w:szCs w:val="22"/>
        </w:rPr>
        <w:t>for ungraded seminar (BCH 6897-S/U)</w:t>
      </w:r>
      <w:r w:rsidR="001D1DB7">
        <w:rPr>
          <w:rFonts w:ascii="Times New Roman" w:hAnsi="Times New Roman" w:cs="Times New Roman"/>
          <w:color w:val="090000"/>
          <w:sz w:val="22"/>
          <w:szCs w:val="22"/>
        </w:rPr>
        <w:t>.</w:t>
      </w:r>
    </w:p>
    <w:p w14:paraId="746800FB" w14:textId="77777777" w:rsidR="001D1DB7" w:rsidRPr="000F5724" w:rsidRDefault="001D1DB7" w:rsidP="00217DDA">
      <w:pPr>
        <w:spacing w:before="100" w:beforeAutospacing="1" w:after="100" w:afterAutospacing="1"/>
        <w:ind w:left="720"/>
        <w:contextualSpacing/>
        <w:mirrorIndents/>
        <w:jc w:val="both"/>
        <w:rPr>
          <w:rFonts w:ascii="Times New Roman" w:hAnsi="Times New Roman" w:cs="Times New Roman"/>
          <w:sz w:val="22"/>
          <w:szCs w:val="22"/>
        </w:rPr>
      </w:pPr>
    </w:p>
    <w:p w14:paraId="201DB04B" w14:textId="562E351D" w:rsidR="005F7BE4" w:rsidRDefault="005F7BE4" w:rsidP="00217DDA">
      <w:pPr>
        <w:ind w:left="720"/>
        <w:jc w:val="both"/>
        <w:rPr>
          <w:rFonts w:ascii="Times New Roman" w:hAnsi="Times New Roman" w:cs="Times New Roman"/>
          <w:color w:val="090000"/>
          <w:sz w:val="22"/>
          <w:szCs w:val="22"/>
        </w:rPr>
      </w:pPr>
      <w:r w:rsidRPr="000F5724">
        <w:rPr>
          <w:rFonts w:ascii="Times New Roman" w:hAnsi="Times New Roman" w:cs="Times New Roman"/>
          <w:color w:val="090000"/>
          <w:sz w:val="22"/>
          <w:szCs w:val="22"/>
        </w:rPr>
        <w:t xml:space="preserve">The year in which </w:t>
      </w:r>
      <w:r w:rsidR="001D1DB7">
        <w:rPr>
          <w:rFonts w:ascii="Times New Roman" w:hAnsi="Times New Roman" w:cs="Times New Roman"/>
          <w:color w:val="090000"/>
          <w:sz w:val="22"/>
          <w:szCs w:val="22"/>
        </w:rPr>
        <w:t>students</w:t>
      </w:r>
      <w:r w:rsidRPr="000F5724">
        <w:rPr>
          <w:rFonts w:ascii="Times New Roman" w:hAnsi="Times New Roman" w:cs="Times New Roman"/>
          <w:color w:val="090000"/>
          <w:sz w:val="22"/>
          <w:szCs w:val="22"/>
        </w:rPr>
        <w:t xml:space="preserve"> present </w:t>
      </w:r>
      <w:r w:rsidR="001D1DB7">
        <w:rPr>
          <w:rFonts w:ascii="Times New Roman" w:hAnsi="Times New Roman" w:cs="Times New Roman"/>
          <w:color w:val="090000"/>
          <w:sz w:val="22"/>
          <w:szCs w:val="22"/>
        </w:rPr>
        <w:t>their</w:t>
      </w:r>
      <w:r w:rsidRPr="000F5724">
        <w:rPr>
          <w:rFonts w:ascii="Times New Roman" w:hAnsi="Times New Roman" w:cs="Times New Roman"/>
          <w:color w:val="090000"/>
          <w:sz w:val="22"/>
          <w:szCs w:val="22"/>
        </w:rPr>
        <w:t xml:space="preserve"> Preliminary Examination, Thesis</w:t>
      </w:r>
      <w:r w:rsidRPr="000F5724">
        <w:rPr>
          <w:rFonts w:ascii="Times New Roman" w:hAnsi="Times New Roman" w:cs="Times New Roman"/>
          <w:color w:val="090000"/>
          <w:spacing w:val="-5"/>
          <w:sz w:val="22"/>
          <w:szCs w:val="22"/>
        </w:rPr>
        <w:t xml:space="preserve"> </w:t>
      </w:r>
      <w:r w:rsidRPr="000F5724">
        <w:rPr>
          <w:rFonts w:ascii="Times New Roman" w:hAnsi="Times New Roman" w:cs="Times New Roman"/>
          <w:color w:val="090000"/>
          <w:sz w:val="22"/>
          <w:szCs w:val="22"/>
        </w:rPr>
        <w:t>Prospectus</w:t>
      </w:r>
      <w:r w:rsidRPr="000F5724">
        <w:rPr>
          <w:rFonts w:ascii="Times New Roman" w:hAnsi="Times New Roman" w:cs="Times New Roman"/>
          <w:color w:val="090000"/>
          <w:spacing w:val="-2"/>
          <w:sz w:val="22"/>
          <w:szCs w:val="22"/>
        </w:rPr>
        <w:t xml:space="preserve"> </w:t>
      </w:r>
      <w:r w:rsidRPr="000F5724">
        <w:rPr>
          <w:rFonts w:ascii="Times New Roman" w:hAnsi="Times New Roman" w:cs="Times New Roman"/>
          <w:color w:val="090000"/>
          <w:sz w:val="22"/>
          <w:szCs w:val="22"/>
        </w:rPr>
        <w:t>Defense</w:t>
      </w:r>
      <w:r w:rsidRPr="000F5724">
        <w:rPr>
          <w:rFonts w:ascii="Times New Roman" w:hAnsi="Times New Roman" w:cs="Times New Roman"/>
          <w:color w:val="090000"/>
          <w:spacing w:val="-4"/>
          <w:sz w:val="22"/>
          <w:szCs w:val="22"/>
        </w:rPr>
        <w:t xml:space="preserve"> </w:t>
      </w:r>
      <w:r w:rsidRPr="000F5724">
        <w:rPr>
          <w:rFonts w:ascii="Times New Roman" w:hAnsi="Times New Roman" w:cs="Times New Roman"/>
          <w:color w:val="090000"/>
          <w:sz w:val="22"/>
          <w:szCs w:val="22"/>
        </w:rPr>
        <w:t>and</w:t>
      </w:r>
      <w:r w:rsidRPr="000F5724">
        <w:rPr>
          <w:rFonts w:ascii="Times New Roman" w:hAnsi="Times New Roman" w:cs="Times New Roman"/>
          <w:color w:val="090000"/>
          <w:spacing w:val="-4"/>
          <w:sz w:val="22"/>
          <w:szCs w:val="22"/>
        </w:rPr>
        <w:t xml:space="preserve"> </w:t>
      </w:r>
      <w:r w:rsidRPr="000F5724">
        <w:rPr>
          <w:rFonts w:ascii="Times New Roman" w:hAnsi="Times New Roman" w:cs="Times New Roman"/>
          <w:color w:val="090000"/>
          <w:sz w:val="22"/>
          <w:szCs w:val="22"/>
        </w:rPr>
        <w:t>Dissertation</w:t>
      </w:r>
      <w:r w:rsidRPr="000F5724">
        <w:rPr>
          <w:rFonts w:ascii="Times New Roman" w:hAnsi="Times New Roman" w:cs="Times New Roman"/>
          <w:color w:val="090000"/>
          <w:spacing w:val="-7"/>
          <w:sz w:val="22"/>
          <w:szCs w:val="22"/>
        </w:rPr>
        <w:t xml:space="preserve"> </w:t>
      </w:r>
      <w:r w:rsidRPr="000F5724">
        <w:rPr>
          <w:rFonts w:ascii="Times New Roman" w:hAnsi="Times New Roman" w:cs="Times New Roman"/>
          <w:color w:val="090000"/>
          <w:sz w:val="22"/>
          <w:szCs w:val="22"/>
        </w:rPr>
        <w:t>Defense,</w:t>
      </w:r>
      <w:r w:rsidRPr="000F5724">
        <w:rPr>
          <w:rFonts w:ascii="Times New Roman" w:hAnsi="Times New Roman" w:cs="Times New Roman"/>
          <w:color w:val="090000"/>
          <w:spacing w:val="-3"/>
          <w:sz w:val="22"/>
          <w:szCs w:val="22"/>
        </w:rPr>
        <w:t xml:space="preserve"> </w:t>
      </w:r>
      <w:r w:rsidR="001D1DB7">
        <w:rPr>
          <w:rFonts w:ascii="Times New Roman" w:hAnsi="Times New Roman" w:cs="Times New Roman"/>
          <w:color w:val="090000"/>
          <w:sz w:val="22"/>
          <w:szCs w:val="22"/>
        </w:rPr>
        <w:t>they</w:t>
      </w:r>
      <w:r w:rsidRPr="000F5724">
        <w:rPr>
          <w:rFonts w:ascii="Times New Roman" w:hAnsi="Times New Roman" w:cs="Times New Roman"/>
          <w:color w:val="090000"/>
          <w:spacing w:val="-5"/>
          <w:sz w:val="22"/>
          <w:szCs w:val="22"/>
        </w:rPr>
        <w:t xml:space="preserve"> </w:t>
      </w:r>
      <w:r w:rsidRPr="000F5724">
        <w:rPr>
          <w:rFonts w:ascii="Times New Roman" w:hAnsi="Times New Roman" w:cs="Times New Roman"/>
          <w:color w:val="090000"/>
          <w:sz w:val="22"/>
          <w:szCs w:val="22"/>
        </w:rPr>
        <w:t>enroll</w:t>
      </w:r>
      <w:r w:rsidRPr="000F5724">
        <w:rPr>
          <w:rFonts w:ascii="Times New Roman" w:hAnsi="Times New Roman" w:cs="Times New Roman"/>
          <w:color w:val="090000"/>
          <w:spacing w:val="-3"/>
          <w:sz w:val="22"/>
          <w:szCs w:val="22"/>
        </w:rPr>
        <w:t xml:space="preserve"> </w:t>
      </w:r>
      <w:r w:rsidRPr="000F5724">
        <w:rPr>
          <w:rFonts w:ascii="Times New Roman" w:hAnsi="Times New Roman" w:cs="Times New Roman"/>
          <w:color w:val="090000"/>
          <w:sz w:val="22"/>
          <w:szCs w:val="22"/>
        </w:rPr>
        <w:t>in</w:t>
      </w:r>
      <w:r w:rsidRPr="000F5724">
        <w:rPr>
          <w:rFonts w:ascii="Times New Roman" w:hAnsi="Times New Roman" w:cs="Times New Roman"/>
          <w:color w:val="090000"/>
          <w:spacing w:val="-4"/>
          <w:sz w:val="22"/>
          <w:szCs w:val="22"/>
        </w:rPr>
        <w:t xml:space="preserve"> </w:t>
      </w:r>
      <w:r w:rsidRPr="000F5724">
        <w:rPr>
          <w:rFonts w:ascii="Times New Roman" w:hAnsi="Times New Roman" w:cs="Times New Roman"/>
          <w:color w:val="090000"/>
          <w:sz w:val="22"/>
          <w:szCs w:val="22"/>
        </w:rPr>
        <w:t>ungraded seminar both terms.</w:t>
      </w:r>
    </w:p>
    <w:p w14:paraId="2D2742D0" w14:textId="77777777" w:rsidR="003F2031" w:rsidRDefault="003F2031" w:rsidP="00217DDA">
      <w:pPr>
        <w:ind w:left="720"/>
        <w:jc w:val="both"/>
        <w:rPr>
          <w:rFonts w:ascii="Times New Roman" w:hAnsi="Times New Roman" w:cs="Times New Roman"/>
          <w:color w:val="090000"/>
          <w:sz w:val="22"/>
          <w:szCs w:val="22"/>
        </w:rPr>
      </w:pPr>
    </w:p>
    <w:p w14:paraId="2B6B7D62" w14:textId="432E93B2" w:rsidR="003F2031" w:rsidRPr="00C447BA" w:rsidRDefault="00C447BA" w:rsidP="00217DDA">
      <w:pPr>
        <w:pStyle w:val="ListParagraph"/>
        <w:numPr>
          <w:ilvl w:val="0"/>
          <w:numId w:val="3"/>
        </w:numPr>
        <w:jc w:val="both"/>
        <w:rPr>
          <w:rFonts w:ascii="Times New Roman" w:hAnsi="Times New Roman" w:cs="Times New Roman"/>
          <w:b/>
          <w:color w:val="090000"/>
          <w:sz w:val="22"/>
          <w:szCs w:val="22"/>
        </w:rPr>
      </w:pPr>
      <w:r w:rsidRPr="00C447BA">
        <w:rPr>
          <w:rFonts w:ascii="Times New Roman" w:hAnsi="Times New Roman" w:cs="Times New Roman"/>
          <w:b/>
          <w:color w:val="090000"/>
          <w:sz w:val="22"/>
          <w:szCs w:val="22"/>
        </w:rPr>
        <w:t>Graduate Examinations</w:t>
      </w:r>
    </w:p>
    <w:p w14:paraId="66554273" w14:textId="77777777" w:rsidR="00C447BA" w:rsidRPr="00C447BA" w:rsidRDefault="00C447BA" w:rsidP="00217DDA">
      <w:pPr>
        <w:pStyle w:val="ListParagraph"/>
        <w:ind w:left="450" w:right="720"/>
        <w:mirrorIndents/>
        <w:jc w:val="both"/>
        <w:rPr>
          <w:rFonts w:ascii="Times New Roman" w:hAnsi="Times New Roman" w:cs="Times New Roman"/>
          <w:color w:val="090000"/>
          <w:sz w:val="12"/>
          <w:szCs w:val="12"/>
        </w:rPr>
      </w:pPr>
    </w:p>
    <w:p w14:paraId="7F316C15" w14:textId="77B6F707" w:rsidR="0061678A" w:rsidRDefault="00C447BA" w:rsidP="00217DDA">
      <w:pPr>
        <w:ind w:left="720"/>
        <w:jc w:val="both"/>
        <w:rPr>
          <w:rFonts w:ascii="Times New Roman" w:hAnsi="Times New Roman" w:cs="Times New Roman"/>
          <w:sz w:val="22"/>
          <w:szCs w:val="22"/>
        </w:rPr>
      </w:pPr>
      <w:r w:rsidRPr="00CF4B31">
        <w:rPr>
          <w:rFonts w:ascii="Times New Roman" w:hAnsi="Times New Roman" w:cs="Times New Roman"/>
          <w:sz w:val="22"/>
          <w:szCs w:val="22"/>
        </w:rPr>
        <w:t>There are two parts of the MOB Graduate Examinations</w:t>
      </w:r>
      <w:r w:rsidR="00CF4B31">
        <w:rPr>
          <w:rFonts w:ascii="Times New Roman" w:hAnsi="Times New Roman" w:cs="Times New Roman"/>
          <w:sz w:val="22"/>
          <w:szCs w:val="22"/>
        </w:rPr>
        <w:t xml:space="preserve">, described </w:t>
      </w:r>
      <w:r w:rsidR="00CF4B31" w:rsidRPr="00CF4B31">
        <w:rPr>
          <w:rFonts w:ascii="Times New Roman" w:hAnsi="Times New Roman" w:cs="Times New Roman"/>
          <w:sz w:val="22"/>
          <w:szCs w:val="22"/>
        </w:rPr>
        <w:t>below</w:t>
      </w:r>
      <w:r w:rsidRPr="00CF4B31">
        <w:rPr>
          <w:rFonts w:ascii="Times New Roman" w:hAnsi="Times New Roman" w:cs="Times New Roman"/>
          <w:sz w:val="22"/>
          <w:szCs w:val="22"/>
        </w:rPr>
        <w:t xml:space="preserve">. After completing </w:t>
      </w:r>
      <w:r w:rsidRPr="00CF4B31">
        <w:rPr>
          <w:rFonts w:ascii="Times New Roman" w:hAnsi="Times New Roman" w:cs="Times New Roman"/>
          <w:sz w:val="22"/>
          <w:szCs w:val="22"/>
          <w:u w:val="single" w:color="090000"/>
        </w:rPr>
        <w:t>both</w:t>
      </w:r>
      <w:r w:rsidRPr="00CF4B31">
        <w:rPr>
          <w:rFonts w:ascii="Times New Roman" w:hAnsi="Times New Roman" w:cs="Times New Roman"/>
          <w:sz w:val="22"/>
          <w:szCs w:val="22"/>
        </w:rPr>
        <w:t xml:space="preserve"> exams successfully, students are admitted to candidacy.</w:t>
      </w:r>
      <w:r w:rsidRPr="00CF4B31">
        <w:rPr>
          <w:rFonts w:ascii="Times New Roman" w:hAnsi="Times New Roman" w:cs="Times New Roman"/>
          <w:spacing w:val="-3"/>
          <w:sz w:val="22"/>
          <w:szCs w:val="22"/>
        </w:rPr>
        <w:t xml:space="preserve"> </w:t>
      </w:r>
      <w:r w:rsidR="006C23F8" w:rsidRPr="00CF4B31">
        <w:rPr>
          <w:rFonts w:ascii="Times New Roman" w:hAnsi="Times New Roman" w:cs="Times New Roman"/>
          <w:spacing w:val="-3"/>
          <w:sz w:val="22"/>
          <w:szCs w:val="22"/>
        </w:rPr>
        <w:t xml:space="preserve">Upon successful completion of the exams, </w:t>
      </w:r>
      <w:r w:rsidR="006C23F8" w:rsidRPr="00CF4B31">
        <w:rPr>
          <w:rFonts w:ascii="Times New Roman" w:hAnsi="Times New Roman" w:cs="Times New Roman"/>
          <w:sz w:val="22"/>
          <w:szCs w:val="22"/>
        </w:rPr>
        <w:t>a</w:t>
      </w:r>
      <w:r w:rsidRPr="00CF4B31">
        <w:rPr>
          <w:rFonts w:ascii="Times New Roman" w:hAnsi="Times New Roman" w:cs="Times New Roman"/>
          <w:sz w:val="22"/>
          <w:szCs w:val="22"/>
        </w:rPr>
        <w:t>n</w:t>
      </w:r>
      <w:r w:rsidRPr="00CF4B31">
        <w:rPr>
          <w:rFonts w:ascii="Times New Roman" w:hAnsi="Times New Roman" w:cs="Times New Roman"/>
          <w:spacing w:val="-5"/>
          <w:sz w:val="22"/>
          <w:szCs w:val="22"/>
        </w:rPr>
        <w:t xml:space="preserve"> </w:t>
      </w:r>
      <w:r w:rsidRPr="00CF4B31">
        <w:rPr>
          <w:rFonts w:ascii="Times New Roman" w:hAnsi="Times New Roman" w:cs="Times New Roman"/>
          <w:sz w:val="22"/>
          <w:szCs w:val="22"/>
        </w:rPr>
        <w:t>Admission</w:t>
      </w:r>
      <w:r w:rsidRPr="00CF4B31">
        <w:rPr>
          <w:rFonts w:ascii="Times New Roman" w:hAnsi="Times New Roman" w:cs="Times New Roman"/>
          <w:spacing w:val="-5"/>
          <w:sz w:val="22"/>
          <w:szCs w:val="22"/>
        </w:rPr>
        <w:t xml:space="preserve"> </w:t>
      </w:r>
      <w:r w:rsidRPr="00CF4B31">
        <w:rPr>
          <w:rFonts w:ascii="Times New Roman" w:hAnsi="Times New Roman" w:cs="Times New Roman"/>
          <w:sz w:val="22"/>
          <w:szCs w:val="22"/>
        </w:rPr>
        <w:t>to</w:t>
      </w:r>
      <w:r w:rsidRPr="00CF4B31">
        <w:rPr>
          <w:rFonts w:ascii="Times New Roman" w:hAnsi="Times New Roman" w:cs="Times New Roman"/>
          <w:spacing w:val="-2"/>
          <w:sz w:val="22"/>
          <w:szCs w:val="22"/>
        </w:rPr>
        <w:t xml:space="preserve"> </w:t>
      </w:r>
      <w:r w:rsidRPr="00CF4B31">
        <w:rPr>
          <w:rFonts w:ascii="Times New Roman" w:hAnsi="Times New Roman" w:cs="Times New Roman"/>
          <w:sz w:val="22"/>
          <w:szCs w:val="22"/>
        </w:rPr>
        <w:t>Candidacy</w:t>
      </w:r>
      <w:r w:rsidRPr="00CF4B31">
        <w:rPr>
          <w:rFonts w:ascii="Times New Roman" w:hAnsi="Times New Roman" w:cs="Times New Roman"/>
          <w:spacing w:val="-3"/>
          <w:sz w:val="22"/>
          <w:szCs w:val="22"/>
        </w:rPr>
        <w:t xml:space="preserve"> </w:t>
      </w:r>
      <w:r w:rsidRPr="00CF4B31">
        <w:rPr>
          <w:rFonts w:ascii="Times New Roman" w:hAnsi="Times New Roman" w:cs="Times New Roman"/>
          <w:sz w:val="22"/>
          <w:szCs w:val="22"/>
        </w:rPr>
        <w:t>form</w:t>
      </w:r>
      <w:r w:rsidRPr="00CF4B31">
        <w:rPr>
          <w:rFonts w:ascii="Times New Roman" w:hAnsi="Times New Roman" w:cs="Times New Roman"/>
          <w:spacing w:val="40"/>
          <w:sz w:val="22"/>
          <w:szCs w:val="22"/>
        </w:rPr>
        <w:t xml:space="preserve"> </w:t>
      </w:r>
      <w:r w:rsidRPr="00CF4B31">
        <w:rPr>
          <w:rFonts w:ascii="Times New Roman" w:hAnsi="Times New Roman" w:cs="Times New Roman"/>
          <w:sz w:val="22"/>
          <w:szCs w:val="22"/>
        </w:rPr>
        <w:t>is</w:t>
      </w:r>
      <w:r w:rsidRPr="00CF4B31">
        <w:rPr>
          <w:rFonts w:ascii="Times New Roman" w:hAnsi="Times New Roman" w:cs="Times New Roman"/>
          <w:spacing w:val="-3"/>
          <w:sz w:val="22"/>
          <w:szCs w:val="22"/>
        </w:rPr>
        <w:t xml:space="preserve"> </w:t>
      </w:r>
      <w:r w:rsidRPr="00CF4B31">
        <w:rPr>
          <w:rFonts w:ascii="Times New Roman" w:hAnsi="Times New Roman" w:cs="Times New Roman"/>
          <w:sz w:val="22"/>
          <w:szCs w:val="22"/>
        </w:rPr>
        <w:t>signed</w:t>
      </w:r>
      <w:r w:rsidRPr="00CF4B31">
        <w:rPr>
          <w:rFonts w:ascii="Times New Roman" w:hAnsi="Times New Roman" w:cs="Times New Roman"/>
          <w:spacing w:val="-5"/>
          <w:sz w:val="22"/>
          <w:szCs w:val="22"/>
        </w:rPr>
        <w:t xml:space="preserve"> </w:t>
      </w:r>
      <w:r w:rsidRPr="00CF4B31">
        <w:rPr>
          <w:rFonts w:ascii="Times New Roman" w:hAnsi="Times New Roman" w:cs="Times New Roman"/>
          <w:sz w:val="22"/>
          <w:szCs w:val="22"/>
        </w:rPr>
        <w:t>by</w:t>
      </w:r>
      <w:r w:rsidRPr="00CF4B31">
        <w:rPr>
          <w:rFonts w:ascii="Times New Roman" w:hAnsi="Times New Roman" w:cs="Times New Roman"/>
          <w:spacing w:val="-3"/>
          <w:sz w:val="22"/>
          <w:szCs w:val="22"/>
        </w:rPr>
        <w:t xml:space="preserve"> </w:t>
      </w:r>
      <w:r w:rsidRPr="00CF4B31">
        <w:rPr>
          <w:rFonts w:ascii="Times New Roman" w:hAnsi="Times New Roman" w:cs="Times New Roman"/>
          <w:sz w:val="22"/>
          <w:szCs w:val="22"/>
        </w:rPr>
        <w:t>the</w:t>
      </w:r>
      <w:r w:rsidRPr="00CF4B31">
        <w:rPr>
          <w:rFonts w:ascii="Times New Roman" w:hAnsi="Times New Roman" w:cs="Times New Roman"/>
          <w:spacing w:val="-2"/>
          <w:sz w:val="22"/>
          <w:szCs w:val="22"/>
        </w:rPr>
        <w:t xml:space="preserve"> </w:t>
      </w:r>
      <w:r w:rsidRPr="00CF4B31">
        <w:rPr>
          <w:rFonts w:ascii="Times New Roman" w:hAnsi="Times New Roman" w:cs="Times New Roman"/>
          <w:sz w:val="22"/>
          <w:szCs w:val="22"/>
        </w:rPr>
        <w:t>Director</w:t>
      </w:r>
      <w:r w:rsidRPr="00CF4B31">
        <w:rPr>
          <w:rFonts w:ascii="Times New Roman" w:hAnsi="Times New Roman" w:cs="Times New Roman"/>
          <w:spacing w:val="-2"/>
          <w:sz w:val="22"/>
          <w:szCs w:val="22"/>
        </w:rPr>
        <w:t xml:space="preserve"> </w:t>
      </w:r>
      <w:r w:rsidRPr="00CF4B31">
        <w:rPr>
          <w:rFonts w:ascii="Times New Roman" w:hAnsi="Times New Roman" w:cs="Times New Roman"/>
          <w:sz w:val="22"/>
          <w:szCs w:val="22"/>
        </w:rPr>
        <w:t>and submitted by the Coordinator to the College of Arts and Sciences and the Registrar.</w:t>
      </w:r>
      <w:r w:rsidR="006C23F8" w:rsidRPr="00CF4B31">
        <w:rPr>
          <w:rFonts w:ascii="Times New Roman" w:hAnsi="Times New Roman" w:cs="Times New Roman"/>
          <w:sz w:val="22"/>
          <w:szCs w:val="22"/>
        </w:rPr>
        <w:t xml:space="preserve"> </w:t>
      </w:r>
      <w:r w:rsidRPr="00CF4B31">
        <w:rPr>
          <w:rFonts w:ascii="Times New Roman" w:hAnsi="Times New Roman" w:cs="Times New Roman"/>
          <w:sz w:val="22"/>
          <w:szCs w:val="22"/>
        </w:rPr>
        <w:t>When</w:t>
      </w:r>
      <w:r w:rsidRPr="00CF4B31">
        <w:rPr>
          <w:rFonts w:ascii="Times New Roman" w:hAnsi="Times New Roman" w:cs="Times New Roman"/>
          <w:spacing w:val="-2"/>
          <w:sz w:val="22"/>
          <w:szCs w:val="22"/>
        </w:rPr>
        <w:t xml:space="preserve"> </w:t>
      </w:r>
      <w:r w:rsidRPr="00CF4B31">
        <w:rPr>
          <w:rFonts w:ascii="Times New Roman" w:hAnsi="Times New Roman" w:cs="Times New Roman"/>
          <w:sz w:val="22"/>
          <w:szCs w:val="22"/>
        </w:rPr>
        <w:t>the</w:t>
      </w:r>
      <w:r w:rsidRPr="00CF4B31">
        <w:rPr>
          <w:rFonts w:ascii="Times New Roman" w:hAnsi="Times New Roman" w:cs="Times New Roman"/>
          <w:spacing w:val="-3"/>
          <w:sz w:val="22"/>
          <w:szCs w:val="22"/>
        </w:rPr>
        <w:t xml:space="preserve"> </w:t>
      </w:r>
      <w:r w:rsidRPr="00CF4B31">
        <w:rPr>
          <w:rFonts w:ascii="Times New Roman" w:hAnsi="Times New Roman" w:cs="Times New Roman"/>
          <w:sz w:val="22"/>
          <w:szCs w:val="22"/>
        </w:rPr>
        <w:t>student</w:t>
      </w:r>
      <w:r w:rsidRPr="00CF4B31">
        <w:rPr>
          <w:rFonts w:ascii="Times New Roman" w:hAnsi="Times New Roman" w:cs="Times New Roman"/>
          <w:spacing w:val="-4"/>
          <w:sz w:val="22"/>
          <w:szCs w:val="22"/>
        </w:rPr>
        <w:t xml:space="preserve"> </w:t>
      </w:r>
      <w:r w:rsidRPr="00CF4B31">
        <w:rPr>
          <w:rFonts w:ascii="Times New Roman" w:hAnsi="Times New Roman" w:cs="Times New Roman"/>
          <w:sz w:val="22"/>
          <w:szCs w:val="22"/>
        </w:rPr>
        <w:t>has</w:t>
      </w:r>
      <w:r w:rsidRPr="00CF4B31">
        <w:rPr>
          <w:rFonts w:ascii="Times New Roman" w:hAnsi="Times New Roman" w:cs="Times New Roman"/>
          <w:spacing w:val="-6"/>
          <w:sz w:val="22"/>
          <w:szCs w:val="22"/>
        </w:rPr>
        <w:t xml:space="preserve"> </w:t>
      </w:r>
      <w:r w:rsidRPr="00CF4B31">
        <w:rPr>
          <w:rFonts w:ascii="Times New Roman" w:hAnsi="Times New Roman" w:cs="Times New Roman"/>
          <w:sz w:val="22"/>
          <w:szCs w:val="22"/>
        </w:rPr>
        <w:t>completed</w:t>
      </w:r>
      <w:r w:rsidRPr="00CF4B31">
        <w:rPr>
          <w:rFonts w:ascii="Times New Roman" w:hAnsi="Times New Roman" w:cs="Times New Roman"/>
          <w:spacing w:val="-2"/>
          <w:sz w:val="22"/>
          <w:szCs w:val="22"/>
        </w:rPr>
        <w:t xml:space="preserve"> </w:t>
      </w:r>
      <w:r w:rsidRPr="00CF4B31">
        <w:rPr>
          <w:rFonts w:ascii="Times New Roman" w:hAnsi="Times New Roman" w:cs="Times New Roman"/>
          <w:sz w:val="22"/>
          <w:szCs w:val="22"/>
        </w:rPr>
        <w:t>each</w:t>
      </w:r>
      <w:r w:rsidRPr="00CF4B31">
        <w:rPr>
          <w:rFonts w:ascii="Times New Roman" w:hAnsi="Times New Roman" w:cs="Times New Roman"/>
          <w:spacing w:val="-2"/>
          <w:sz w:val="22"/>
          <w:szCs w:val="22"/>
        </w:rPr>
        <w:t xml:space="preserve"> </w:t>
      </w:r>
      <w:r w:rsidRPr="00CF4B31">
        <w:rPr>
          <w:rFonts w:ascii="Times New Roman" w:hAnsi="Times New Roman" w:cs="Times New Roman"/>
          <w:sz w:val="22"/>
          <w:szCs w:val="22"/>
        </w:rPr>
        <w:t>exam,</w:t>
      </w:r>
      <w:r w:rsidRPr="00CF4B31">
        <w:rPr>
          <w:rFonts w:ascii="Times New Roman" w:hAnsi="Times New Roman" w:cs="Times New Roman"/>
          <w:spacing w:val="-4"/>
          <w:sz w:val="22"/>
          <w:szCs w:val="22"/>
        </w:rPr>
        <w:t xml:space="preserve"> </w:t>
      </w:r>
      <w:r w:rsidRPr="00CF4B31">
        <w:rPr>
          <w:rFonts w:ascii="Times New Roman" w:hAnsi="Times New Roman" w:cs="Times New Roman"/>
          <w:sz w:val="22"/>
          <w:szCs w:val="22"/>
        </w:rPr>
        <w:t>the</w:t>
      </w:r>
      <w:r w:rsidRPr="00CF4B31">
        <w:rPr>
          <w:rFonts w:ascii="Times New Roman" w:hAnsi="Times New Roman" w:cs="Times New Roman"/>
          <w:spacing w:val="-3"/>
          <w:sz w:val="22"/>
          <w:szCs w:val="22"/>
        </w:rPr>
        <w:t xml:space="preserve"> </w:t>
      </w:r>
      <w:r w:rsidRPr="00CF4B31">
        <w:rPr>
          <w:rFonts w:ascii="Times New Roman" w:hAnsi="Times New Roman" w:cs="Times New Roman"/>
          <w:sz w:val="22"/>
          <w:szCs w:val="22"/>
        </w:rPr>
        <w:t>Chair</w:t>
      </w:r>
      <w:r w:rsidRPr="00CF4B31">
        <w:rPr>
          <w:rFonts w:ascii="Times New Roman" w:hAnsi="Times New Roman" w:cs="Times New Roman"/>
          <w:spacing w:val="-3"/>
          <w:sz w:val="22"/>
          <w:szCs w:val="22"/>
        </w:rPr>
        <w:t xml:space="preserve"> </w:t>
      </w:r>
      <w:r w:rsidRPr="00CF4B31">
        <w:rPr>
          <w:rFonts w:ascii="Times New Roman" w:hAnsi="Times New Roman" w:cs="Times New Roman"/>
          <w:sz w:val="22"/>
          <w:szCs w:val="22"/>
        </w:rPr>
        <w:t>of</w:t>
      </w:r>
      <w:r w:rsidRPr="00CF4B31">
        <w:rPr>
          <w:rFonts w:ascii="Times New Roman" w:hAnsi="Times New Roman" w:cs="Times New Roman"/>
          <w:spacing w:val="-5"/>
          <w:sz w:val="22"/>
          <w:szCs w:val="22"/>
        </w:rPr>
        <w:t xml:space="preserve"> </w:t>
      </w:r>
      <w:r w:rsidRPr="00CF4B31">
        <w:rPr>
          <w:rFonts w:ascii="Times New Roman" w:hAnsi="Times New Roman" w:cs="Times New Roman"/>
          <w:sz w:val="22"/>
          <w:szCs w:val="22"/>
        </w:rPr>
        <w:t>the</w:t>
      </w:r>
      <w:r w:rsidRPr="00CF4B31">
        <w:rPr>
          <w:rFonts w:ascii="Times New Roman" w:hAnsi="Times New Roman" w:cs="Times New Roman"/>
          <w:spacing w:val="-3"/>
          <w:sz w:val="22"/>
          <w:szCs w:val="22"/>
        </w:rPr>
        <w:t xml:space="preserve"> </w:t>
      </w:r>
      <w:r w:rsidRPr="00CF4B31">
        <w:rPr>
          <w:rFonts w:ascii="Times New Roman" w:hAnsi="Times New Roman" w:cs="Times New Roman"/>
          <w:sz w:val="22"/>
          <w:szCs w:val="22"/>
        </w:rPr>
        <w:t>Doctoral</w:t>
      </w:r>
      <w:r w:rsidRPr="00CF4B31">
        <w:rPr>
          <w:rFonts w:ascii="Times New Roman" w:hAnsi="Times New Roman" w:cs="Times New Roman"/>
          <w:spacing w:val="-4"/>
          <w:sz w:val="22"/>
          <w:szCs w:val="22"/>
        </w:rPr>
        <w:t xml:space="preserve"> </w:t>
      </w:r>
      <w:r w:rsidRPr="00CF4B31">
        <w:rPr>
          <w:rFonts w:ascii="Times New Roman" w:hAnsi="Times New Roman" w:cs="Times New Roman"/>
          <w:sz w:val="22"/>
          <w:szCs w:val="22"/>
        </w:rPr>
        <w:t>Supervisory Committee must notify the MOB Coordinator by memo or e-mail</w:t>
      </w:r>
      <w:r w:rsidR="006E5ADA">
        <w:rPr>
          <w:rFonts w:ascii="Times New Roman" w:hAnsi="Times New Roman" w:cs="Times New Roman"/>
          <w:sz w:val="22"/>
          <w:szCs w:val="22"/>
        </w:rPr>
        <w:t xml:space="preserve"> and a completed/signed form must be submitted to Coordinator</w:t>
      </w:r>
      <w:r w:rsidRPr="00CF4B31">
        <w:rPr>
          <w:rFonts w:ascii="Times New Roman" w:hAnsi="Times New Roman" w:cs="Times New Roman"/>
          <w:sz w:val="22"/>
          <w:szCs w:val="22"/>
        </w:rPr>
        <w:t>.</w:t>
      </w:r>
    </w:p>
    <w:p w14:paraId="0F309A63" w14:textId="6FE45A24" w:rsidR="00CF4B31" w:rsidRDefault="009221D3" w:rsidP="00217DDA">
      <w:pPr>
        <w:pStyle w:val="NormalWeb"/>
        <w:ind w:left="720"/>
        <w:jc w:val="both"/>
        <w:rPr>
          <w:sz w:val="22"/>
          <w:szCs w:val="22"/>
        </w:rPr>
      </w:pPr>
      <w:r>
        <w:rPr>
          <w:rFonts w:ascii="TimesNewRomanPSMT" w:hAnsi="TimesNewRomanPSMT"/>
          <w:sz w:val="22"/>
          <w:szCs w:val="22"/>
        </w:rPr>
        <w:t xml:space="preserve">Students will register for both the Preliminary Doctoral Exam (MOB8964) and the Thesis Prospectus Defense (MOB8965) under their Major Professor only in the semester when they complete their Prospectus. Courses will not be generated without acknowledgement by the Major Professor of the student’s intention to proceed. It is the student’s responsibility to ensure communication between the Coordinator and the Major Professor. </w:t>
      </w:r>
    </w:p>
    <w:p w14:paraId="0877F671" w14:textId="158BA1E9" w:rsidR="00CF4B31" w:rsidRPr="00CF4B31" w:rsidRDefault="00CF4B31" w:rsidP="00217DDA">
      <w:pPr>
        <w:ind w:firstLine="720"/>
        <w:jc w:val="both"/>
        <w:rPr>
          <w:rFonts w:ascii="Times New Roman" w:hAnsi="Times New Roman" w:cs="Times New Roman"/>
          <w:sz w:val="22"/>
          <w:szCs w:val="22"/>
          <w:u w:val="single"/>
        </w:rPr>
      </w:pPr>
      <w:r w:rsidRPr="00CF4B31">
        <w:rPr>
          <w:rFonts w:ascii="Times New Roman" w:hAnsi="Times New Roman" w:cs="Times New Roman"/>
          <w:sz w:val="22"/>
          <w:szCs w:val="22"/>
          <w:u w:val="single"/>
        </w:rPr>
        <w:t>Preliminary</w:t>
      </w:r>
      <w:r w:rsidRPr="00CF4B31">
        <w:rPr>
          <w:rFonts w:ascii="Times New Roman" w:hAnsi="Times New Roman" w:cs="Times New Roman"/>
          <w:spacing w:val="-11"/>
          <w:sz w:val="22"/>
          <w:szCs w:val="22"/>
          <w:u w:val="single"/>
        </w:rPr>
        <w:t xml:space="preserve"> </w:t>
      </w:r>
      <w:r w:rsidRPr="00CF4B31">
        <w:rPr>
          <w:rFonts w:ascii="Times New Roman" w:hAnsi="Times New Roman" w:cs="Times New Roman"/>
          <w:sz w:val="22"/>
          <w:szCs w:val="22"/>
          <w:u w:val="single"/>
        </w:rPr>
        <w:t>Doctoral</w:t>
      </w:r>
      <w:r w:rsidRPr="00CF4B31">
        <w:rPr>
          <w:rFonts w:ascii="Times New Roman" w:hAnsi="Times New Roman" w:cs="Times New Roman"/>
          <w:spacing w:val="-4"/>
          <w:sz w:val="22"/>
          <w:szCs w:val="22"/>
          <w:u w:val="single"/>
        </w:rPr>
        <w:t xml:space="preserve"> </w:t>
      </w:r>
      <w:r w:rsidRPr="00CF4B31">
        <w:rPr>
          <w:rFonts w:ascii="Times New Roman" w:hAnsi="Times New Roman" w:cs="Times New Roman"/>
          <w:sz w:val="22"/>
          <w:szCs w:val="22"/>
          <w:u w:val="single"/>
        </w:rPr>
        <w:t>Exam</w:t>
      </w:r>
    </w:p>
    <w:p w14:paraId="5B1892A6" w14:textId="78C57D2F" w:rsidR="00CF4B31" w:rsidRDefault="00CF4B31" w:rsidP="00217DDA">
      <w:pPr>
        <w:adjustRightInd w:val="0"/>
        <w:spacing w:before="100" w:beforeAutospacing="1" w:after="100" w:afterAutospacing="1"/>
        <w:ind w:left="720"/>
        <w:contextualSpacing/>
        <w:jc w:val="both"/>
        <w:rPr>
          <w:rFonts w:ascii="Times New Roman" w:hAnsi="Times New Roman" w:cs="Times New Roman"/>
          <w:sz w:val="22"/>
          <w:szCs w:val="22"/>
        </w:rPr>
      </w:pPr>
      <w:r w:rsidRPr="000F5724">
        <w:rPr>
          <w:rFonts w:ascii="Times New Roman" w:hAnsi="Times New Roman" w:cs="Times New Roman"/>
          <w:color w:val="090000"/>
          <w:sz w:val="22"/>
          <w:szCs w:val="22"/>
        </w:rPr>
        <w:t>This exam is normally completed</w:t>
      </w:r>
      <w:r w:rsidRPr="000F5724">
        <w:rPr>
          <w:rFonts w:ascii="Times New Roman" w:hAnsi="Times New Roman" w:cs="Times New Roman"/>
          <w:color w:val="090000"/>
          <w:spacing w:val="-3"/>
          <w:sz w:val="22"/>
          <w:szCs w:val="22"/>
        </w:rPr>
        <w:t xml:space="preserve"> </w:t>
      </w:r>
      <w:r w:rsidRPr="000F5724">
        <w:rPr>
          <w:rFonts w:ascii="Times New Roman" w:hAnsi="Times New Roman" w:cs="Times New Roman"/>
          <w:color w:val="090000"/>
          <w:sz w:val="22"/>
          <w:szCs w:val="22"/>
        </w:rPr>
        <w:t>during the spring semester of the</w:t>
      </w:r>
      <w:r w:rsidRPr="000F5724">
        <w:rPr>
          <w:rFonts w:ascii="Times New Roman" w:hAnsi="Times New Roman" w:cs="Times New Roman"/>
          <w:color w:val="090000"/>
          <w:spacing w:val="-3"/>
          <w:sz w:val="22"/>
          <w:szCs w:val="22"/>
        </w:rPr>
        <w:t xml:space="preserve"> </w:t>
      </w:r>
      <w:r w:rsidRPr="000F5724">
        <w:rPr>
          <w:rFonts w:ascii="Times New Roman" w:hAnsi="Times New Roman" w:cs="Times New Roman"/>
          <w:color w:val="090000"/>
          <w:sz w:val="22"/>
          <w:szCs w:val="22"/>
        </w:rPr>
        <w:t>second year.</w:t>
      </w:r>
      <w:r w:rsidRPr="000F5724">
        <w:rPr>
          <w:rFonts w:ascii="Times New Roman" w:hAnsi="Times New Roman" w:cs="Times New Roman"/>
          <w:color w:val="090000"/>
          <w:spacing w:val="40"/>
          <w:sz w:val="22"/>
          <w:szCs w:val="22"/>
        </w:rPr>
        <w:t xml:space="preserve"> </w:t>
      </w:r>
      <w:r w:rsidRPr="000F5724">
        <w:rPr>
          <w:rFonts w:ascii="Times New Roman" w:hAnsi="Times New Roman" w:cs="Times New Roman"/>
          <w:color w:val="090000"/>
          <w:sz w:val="22"/>
          <w:szCs w:val="22"/>
        </w:rPr>
        <w:t>Students</w:t>
      </w:r>
      <w:r w:rsidRPr="000F5724">
        <w:rPr>
          <w:rFonts w:ascii="Times New Roman" w:hAnsi="Times New Roman" w:cs="Times New Roman"/>
          <w:color w:val="090000"/>
          <w:spacing w:val="-4"/>
          <w:sz w:val="22"/>
          <w:szCs w:val="22"/>
        </w:rPr>
        <w:t xml:space="preserve"> </w:t>
      </w:r>
      <w:r w:rsidRPr="000F5724">
        <w:rPr>
          <w:rFonts w:ascii="Times New Roman" w:hAnsi="Times New Roman" w:cs="Times New Roman"/>
          <w:color w:val="090000"/>
          <w:sz w:val="22"/>
          <w:szCs w:val="22"/>
        </w:rPr>
        <w:t>plan the schedule</w:t>
      </w:r>
      <w:r w:rsidRPr="000F5724">
        <w:rPr>
          <w:rFonts w:ascii="Times New Roman" w:hAnsi="Times New Roman" w:cs="Times New Roman"/>
          <w:color w:val="090000"/>
          <w:spacing w:val="-2"/>
          <w:sz w:val="22"/>
          <w:szCs w:val="22"/>
        </w:rPr>
        <w:t xml:space="preserve"> </w:t>
      </w:r>
      <w:r w:rsidRPr="000F5724">
        <w:rPr>
          <w:rFonts w:ascii="Times New Roman" w:hAnsi="Times New Roman" w:cs="Times New Roman"/>
          <w:color w:val="090000"/>
          <w:sz w:val="22"/>
          <w:szCs w:val="22"/>
        </w:rPr>
        <w:t>with</w:t>
      </w:r>
      <w:r w:rsidRPr="000F5724">
        <w:rPr>
          <w:rFonts w:ascii="Times New Roman" w:hAnsi="Times New Roman" w:cs="Times New Roman"/>
          <w:color w:val="090000"/>
          <w:spacing w:val="-5"/>
          <w:sz w:val="22"/>
          <w:szCs w:val="22"/>
        </w:rPr>
        <w:t xml:space="preserve"> </w:t>
      </w:r>
      <w:r w:rsidRPr="000F5724">
        <w:rPr>
          <w:rFonts w:ascii="Times New Roman" w:hAnsi="Times New Roman" w:cs="Times New Roman"/>
          <w:color w:val="090000"/>
          <w:sz w:val="22"/>
          <w:szCs w:val="22"/>
        </w:rPr>
        <w:t>their</w:t>
      </w:r>
      <w:r w:rsidRPr="000F5724">
        <w:rPr>
          <w:rFonts w:ascii="Times New Roman" w:hAnsi="Times New Roman" w:cs="Times New Roman"/>
          <w:color w:val="090000"/>
          <w:spacing w:val="-5"/>
          <w:sz w:val="22"/>
          <w:szCs w:val="22"/>
        </w:rPr>
        <w:t xml:space="preserve"> </w:t>
      </w:r>
      <w:r w:rsidRPr="000F5724">
        <w:rPr>
          <w:rFonts w:ascii="Times New Roman" w:hAnsi="Times New Roman" w:cs="Times New Roman"/>
          <w:color w:val="090000"/>
          <w:sz w:val="22"/>
          <w:szCs w:val="22"/>
        </w:rPr>
        <w:t>Committee. The Committee determines the content and format of the exam, which usually consists of sets of questions from individual</w:t>
      </w:r>
      <w:r w:rsidRPr="000F5724">
        <w:rPr>
          <w:rFonts w:ascii="Times New Roman" w:hAnsi="Times New Roman" w:cs="Times New Roman"/>
          <w:color w:val="090000"/>
          <w:spacing w:val="-2"/>
          <w:sz w:val="22"/>
          <w:szCs w:val="22"/>
        </w:rPr>
        <w:t xml:space="preserve"> </w:t>
      </w:r>
      <w:r w:rsidRPr="000F5724">
        <w:rPr>
          <w:rFonts w:ascii="Times New Roman" w:hAnsi="Times New Roman" w:cs="Times New Roman"/>
          <w:color w:val="090000"/>
          <w:sz w:val="22"/>
          <w:szCs w:val="22"/>
        </w:rPr>
        <w:t xml:space="preserve">members of the </w:t>
      </w:r>
      <w:r w:rsidR="00283A6D">
        <w:rPr>
          <w:rFonts w:ascii="Times New Roman" w:hAnsi="Times New Roman" w:cs="Times New Roman"/>
          <w:color w:val="090000"/>
          <w:sz w:val="22"/>
          <w:szCs w:val="22"/>
        </w:rPr>
        <w:t>C</w:t>
      </w:r>
      <w:r w:rsidRPr="000F5724">
        <w:rPr>
          <w:rFonts w:ascii="Times New Roman" w:hAnsi="Times New Roman" w:cs="Times New Roman"/>
          <w:color w:val="090000"/>
          <w:sz w:val="22"/>
          <w:szCs w:val="22"/>
        </w:rPr>
        <w:t>ommittee.</w:t>
      </w:r>
      <w:r w:rsidRPr="000F5724">
        <w:rPr>
          <w:rFonts w:ascii="Times New Roman" w:hAnsi="Times New Roman" w:cs="Times New Roman"/>
          <w:color w:val="090000"/>
          <w:spacing w:val="40"/>
          <w:sz w:val="22"/>
          <w:szCs w:val="22"/>
        </w:rPr>
        <w:t xml:space="preserve"> </w:t>
      </w:r>
      <w:r w:rsidRPr="000F5724">
        <w:rPr>
          <w:rFonts w:ascii="Times New Roman" w:hAnsi="Times New Roman" w:cs="Times New Roman"/>
          <w:color w:val="090000"/>
          <w:sz w:val="22"/>
          <w:szCs w:val="22"/>
        </w:rPr>
        <w:t>The</w:t>
      </w:r>
      <w:r w:rsidRPr="000F5724">
        <w:rPr>
          <w:rFonts w:ascii="Times New Roman" w:hAnsi="Times New Roman" w:cs="Times New Roman"/>
          <w:color w:val="090000"/>
          <w:spacing w:val="-1"/>
          <w:sz w:val="22"/>
          <w:szCs w:val="22"/>
        </w:rPr>
        <w:t xml:space="preserve"> </w:t>
      </w:r>
      <w:r w:rsidRPr="000F5724">
        <w:rPr>
          <w:rFonts w:ascii="Times New Roman" w:hAnsi="Times New Roman" w:cs="Times New Roman"/>
          <w:color w:val="090000"/>
          <w:sz w:val="22"/>
          <w:szCs w:val="22"/>
        </w:rPr>
        <w:t>student</w:t>
      </w:r>
      <w:r w:rsidR="00DE64C0">
        <w:rPr>
          <w:rFonts w:ascii="Times New Roman" w:hAnsi="Times New Roman" w:cs="Times New Roman"/>
          <w:color w:val="090000"/>
          <w:sz w:val="22"/>
          <w:szCs w:val="22"/>
        </w:rPr>
        <w:t xml:space="preserve"> </w:t>
      </w:r>
      <w:r w:rsidRPr="000F5724">
        <w:rPr>
          <w:rFonts w:ascii="Times New Roman" w:hAnsi="Times New Roman" w:cs="Times New Roman"/>
          <w:color w:val="090000"/>
          <w:sz w:val="22"/>
          <w:szCs w:val="22"/>
        </w:rPr>
        <w:t xml:space="preserve">answers one set each week for 4 to 5 weeks. Answers are evaluated by the </w:t>
      </w:r>
      <w:r w:rsidR="00AD2954">
        <w:rPr>
          <w:rFonts w:ascii="Times New Roman" w:hAnsi="Times New Roman" w:cs="Times New Roman"/>
          <w:color w:val="090000"/>
          <w:sz w:val="22"/>
          <w:szCs w:val="22"/>
        </w:rPr>
        <w:t>C</w:t>
      </w:r>
      <w:r w:rsidRPr="000F5724">
        <w:rPr>
          <w:rFonts w:ascii="Times New Roman" w:hAnsi="Times New Roman" w:cs="Times New Roman"/>
          <w:color w:val="090000"/>
          <w:sz w:val="22"/>
          <w:szCs w:val="22"/>
        </w:rPr>
        <w:t>ommittee and an oral defense of the answers is held 2-3 weeks after answers have been submitted.</w:t>
      </w:r>
      <w:r w:rsidRPr="000F5724">
        <w:rPr>
          <w:rFonts w:ascii="Times New Roman" w:hAnsi="Times New Roman" w:cs="Times New Roman"/>
          <w:color w:val="090000"/>
          <w:spacing w:val="40"/>
          <w:sz w:val="22"/>
          <w:szCs w:val="22"/>
        </w:rPr>
        <w:t xml:space="preserve"> </w:t>
      </w:r>
      <w:r w:rsidRPr="000F5724">
        <w:rPr>
          <w:rFonts w:ascii="Times New Roman" w:hAnsi="Times New Roman" w:cs="Times New Roman"/>
          <w:color w:val="090000"/>
          <w:sz w:val="22"/>
          <w:szCs w:val="22"/>
        </w:rPr>
        <w:t>Following the successful oral defense the signed Preliminary Exam Approval Form is submitted to the Coordinator.</w:t>
      </w:r>
    </w:p>
    <w:p w14:paraId="2D1AE737" w14:textId="77777777" w:rsidR="00CF4B31" w:rsidRDefault="00CF4B31" w:rsidP="00217DDA">
      <w:pPr>
        <w:spacing w:before="100" w:beforeAutospacing="1" w:after="100" w:afterAutospacing="1"/>
        <w:ind w:right="720"/>
        <w:contextualSpacing/>
        <w:mirrorIndents/>
        <w:jc w:val="both"/>
        <w:rPr>
          <w:rFonts w:ascii="Times New Roman" w:hAnsi="Times New Roman" w:cs="Times New Roman"/>
          <w:sz w:val="22"/>
          <w:szCs w:val="22"/>
        </w:rPr>
      </w:pPr>
    </w:p>
    <w:p w14:paraId="59249531" w14:textId="170150E3" w:rsidR="00CF4B31" w:rsidRPr="007E793B" w:rsidRDefault="00CF4B31" w:rsidP="00217DDA">
      <w:pPr>
        <w:adjustRightInd w:val="0"/>
        <w:spacing w:before="100" w:beforeAutospacing="1" w:after="100" w:afterAutospacing="1"/>
        <w:ind w:left="720"/>
        <w:contextualSpacing/>
        <w:jc w:val="both"/>
        <w:rPr>
          <w:rFonts w:ascii="Times New Roman" w:hAnsi="Times New Roman" w:cs="Times New Roman"/>
          <w:sz w:val="22"/>
          <w:szCs w:val="22"/>
          <w:u w:val="single"/>
        </w:rPr>
      </w:pPr>
      <w:r w:rsidRPr="007E793B">
        <w:rPr>
          <w:rFonts w:ascii="Times New Roman" w:hAnsi="Times New Roman" w:cs="Times New Roman"/>
          <w:sz w:val="22"/>
          <w:szCs w:val="22"/>
          <w:u w:val="single"/>
        </w:rPr>
        <w:t>Thesis</w:t>
      </w:r>
      <w:r w:rsidRPr="007E793B">
        <w:rPr>
          <w:rFonts w:ascii="Times New Roman" w:hAnsi="Times New Roman" w:cs="Times New Roman"/>
          <w:spacing w:val="-10"/>
          <w:sz w:val="22"/>
          <w:szCs w:val="22"/>
          <w:u w:val="single"/>
        </w:rPr>
        <w:t xml:space="preserve"> </w:t>
      </w:r>
      <w:r w:rsidRPr="007E793B">
        <w:rPr>
          <w:rFonts w:ascii="Times New Roman" w:hAnsi="Times New Roman" w:cs="Times New Roman"/>
          <w:sz w:val="22"/>
          <w:szCs w:val="22"/>
          <w:u w:val="single"/>
        </w:rPr>
        <w:t>Prospectus</w:t>
      </w:r>
      <w:r w:rsidRPr="007E793B">
        <w:rPr>
          <w:rFonts w:ascii="Times New Roman" w:hAnsi="Times New Roman" w:cs="Times New Roman"/>
          <w:spacing w:val="-8"/>
          <w:sz w:val="22"/>
          <w:szCs w:val="22"/>
          <w:u w:val="single"/>
        </w:rPr>
        <w:t xml:space="preserve"> </w:t>
      </w:r>
      <w:r w:rsidRPr="007E793B">
        <w:rPr>
          <w:rFonts w:ascii="Times New Roman" w:hAnsi="Times New Roman" w:cs="Times New Roman"/>
          <w:bCs/>
          <w:sz w:val="22"/>
          <w:szCs w:val="22"/>
          <w:u w:val="single"/>
        </w:rPr>
        <w:t xml:space="preserve">Defense </w:t>
      </w:r>
    </w:p>
    <w:p w14:paraId="6B7C716F" w14:textId="77777777" w:rsidR="00CF4B31" w:rsidRPr="000F5724" w:rsidRDefault="00CF4B31" w:rsidP="00217DDA">
      <w:pPr>
        <w:adjustRightInd w:val="0"/>
        <w:spacing w:before="100" w:beforeAutospacing="1" w:after="100" w:afterAutospacing="1"/>
        <w:ind w:left="720"/>
        <w:contextualSpacing/>
        <w:jc w:val="both"/>
        <w:rPr>
          <w:rFonts w:ascii="Times New Roman" w:hAnsi="Times New Roman" w:cs="Times New Roman"/>
          <w:sz w:val="22"/>
          <w:szCs w:val="22"/>
        </w:rPr>
      </w:pPr>
      <w:r w:rsidRPr="000F5724">
        <w:rPr>
          <w:rFonts w:ascii="Times New Roman" w:hAnsi="Times New Roman" w:cs="Times New Roman"/>
          <w:sz w:val="22"/>
          <w:szCs w:val="22"/>
        </w:rPr>
        <w:t xml:space="preserve">The exam consists of a written formal grant proposal, or prospectus, in the NIH, </w:t>
      </w:r>
      <w:r w:rsidRPr="000F5724">
        <w:rPr>
          <w:rFonts w:ascii="Times New Roman" w:hAnsi="Times New Roman" w:cs="Times New Roman"/>
          <w:color w:val="090000"/>
          <w:sz w:val="22"/>
          <w:szCs w:val="22"/>
        </w:rPr>
        <w:t>NSF, or AHA format,</w:t>
      </w:r>
      <w:r w:rsidRPr="000F5724">
        <w:rPr>
          <w:rFonts w:ascii="Times New Roman" w:hAnsi="Times New Roman" w:cs="Times New Roman"/>
          <w:color w:val="090000"/>
          <w:spacing w:val="-3"/>
          <w:sz w:val="22"/>
          <w:szCs w:val="22"/>
        </w:rPr>
        <w:t xml:space="preserve"> </w:t>
      </w:r>
      <w:r w:rsidRPr="000F5724">
        <w:rPr>
          <w:rFonts w:ascii="Times New Roman" w:hAnsi="Times New Roman" w:cs="Times New Roman"/>
          <w:color w:val="090000"/>
          <w:sz w:val="22"/>
          <w:szCs w:val="22"/>
        </w:rPr>
        <w:t>describing</w:t>
      </w:r>
      <w:r w:rsidRPr="000F5724">
        <w:rPr>
          <w:rFonts w:ascii="Times New Roman" w:hAnsi="Times New Roman" w:cs="Times New Roman"/>
          <w:color w:val="090000"/>
          <w:spacing w:val="-7"/>
          <w:sz w:val="22"/>
          <w:szCs w:val="22"/>
        </w:rPr>
        <w:t xml:space="preserve"> </w:t>
      </w:r>
      <w:r w:rsidRPr="000F5724">
        <w:rPr>
          <w:rFonts w:ascii="Times New Roman" w:hAnsi="Times New Roman" w:cs="Times New Roman"/>
          <w:color w:val="090000"/>
          <w:sz w:val="22"/>
          <w:szCs w:val="22"/>
        </w:rPr>
        <w:t>preliminary</w:t>
      </w:r>
      <w:r w:rsidRPr="000F5724">
        <w:rPr>
          <w:rFonts w:ascii="Times New Roman" w:hAnsi="Times New Roman" w:cs="Times New Roman"/>
          <w:color w:val="090000"/>
          <w:spacing w:val="-5"/>
          <w:sz w:val="22"/>
          <w:szCs w:val="22"/>
        </w:rPr>
        <w:t xml:space="preserve"> </w:t>
      </w:r>
      <w:r w:rsidRPr="000F5724">
        <w:rPr>
          <w:rFonts w:ascii="Times New Roman" w:hAnsi="Times New Roman" w:cs="Times New Roman"/>
          <w:color w:val="090000"/>
          <w:sz w:val="22"/>
          <w:szCs w:val="22"/>
        </w:rPr>
        <w:t>results</w:t>
      </w:r>
      <w:r w:rsidRPr="000F5724">
        <w:rPr>
          <w:rFonts w:ascii="Times New Roman" w:hAnsi="Times New Roman" w:cs="Times New Roman"/>
          <w:color w:val="090000"/>
          <w:spacing w:val="-5"/>
          <w:sz w:val="22"/>
          <w:szCs w:val="22"/>
        </w:rPr>
        <w:t xml:space="preserve"> </w:t>
      </w:r>
      <w:r w:rsidRPr="000F5724">
        <w:rPr>
          <w:rFonts w:ascii="Times New Roman" w:hAnsi="Times New Roman" w:cs="Times New Roman"/>
          <w:color w:val="090000"/>
          <w:sz w:val="22"/>
          <w:szCs w:val="22"/>
        </w:rPr>
        <w:t>and</w:t>
      </w:r>
      <w:r w:rsidRPr="000F5724">
        <w:rPr>
          <w:rFonts w:ascii="Times New Roman" w:hAnsi="Times New Roman" w:cs="Times New Roman"/>
          <w:color w:val="090000"/>
          <w:spacing w:val="-4"/>
          <w:sz w:val="22"/>
          <w:szCs w:val="22"/>
        </w:rPr>
        <w:t xml:space="preserve"> </w:t>
      </w:r>
      <w:r w:rsidRPr="000F5724">
        <w:rPr>
          <w:rFonts w:ascii="Times New Roman" w:hAnsi="Times New Roman" w:cs="Times New Roman"/>
          <w:color w:val="090000"/>
          <w:sz w:val="22"/>
          <w:szCs w:val="22"/>
        </w:rPr>
        <w:t>proposed</w:t>
      </w:r>
      <w:r w:rsidRPr="000F5724">
        <w:rPr>
          <w:rFonts w:ascii="Times New Roman" w:hAnsi="Times New Roman" w:cs="Times New Roman"/>
          <w:color w:val="090000"/>
          <w:spacing w:val="-7"/>
          <w:sz w:val="22"/>
          <w:szCs w:val="22"/>
        </w:rPr>
        <w:t xml:space="preserve"> </w:t>
      </w:r>
      <w:r w:rsidRPr="000F5724">
        <w:rPr>
          <w:rFonts w:ascii="Times New Roman" w:hAnsi="Times New Roman" w:cs="Times New Roman"/>
          <w:color w:val="090000"/>
          <w:sz w:val="22"/>
          <w:szCs w:val="22"/>
        </w:rPr>
        <w:t>experiments.</w:t>
      </w:r>
      <w:r w:rsidRPr="000F5724">
        <w:rPr>
          <w:rFonts w:ascii="Times New Roman" w:hAnsi="Times New Roman" w:cs="Times New Roman"/>
          <w:color w:val="090000"/>
          <w:spacing w:val="-5"/>
          <w:sz w:val="22"/>
          <w:szCs w:val="22"/>
        </w:rPr>
        <w:t xml:space="preserve"> </w:t>
      </w:r>
      <w:r w:rsidRPr="000F5724">
        <w:rPr>
          <w:rFonts w:ascii="Times New Roman" w:hAnsi="Times New Roman" w:cs="Times New Roman"/>
          <w:color w:val="090000"/>
          <w:sz w:val="22"/>
          <w:szCs w:val="22"/>
        </w:rPr>
        <w:t>Students</w:t>
      </w:r>
      <w:r w:rsidRPr="000F5724">
        <w:rPr>
          <w:rFonts w:ascii="Times New Roman" w:hAnsi="Times New Roman" w:cs="Times New Roman"/>
          <w:color w:val="090000"/>
          <w:spacing w:val="-2"/>
          <w:sz w:val="22"/>
          <w:szCs w:val="22"/>
        </w:rPr>
        <w:t xml:space="preserve"> </w:t>
      </w:r>
      <w:r w:rsidRPr="000F5724">
        <w:rPr>
          <w:rFonts w:ascii="Times New Roman" w:hAnsi="Times New Roman" w:cs="Times New Roman"/>
          <w:color w:val="090000"/>
          <w:sz w:val="22"/>
          <w:szCs w:val="22"/>
        </w:rPr>
        <w:t>are</w:t>
      </w:r>
      <w:r w:rsidRPr="000F5724">
        <w:rPr>
          <w:rFonts w:ascii="Times New Roman" w:hAnsi="Times New Roman" w:cs="Times New Roman"/>
          <w:color w:val="090000"/>
          <w:spacing w:val="-4"/>
          <w:sz w:val="22"/>
          <w:szCs w:val="22"/>
        </w:rPr>
        <w:t xml:space="preserve"> </w:t>
      </w:r>
      <w:r w:rsidRPr="000F5724">
        <w:rPr>
          <w:rFonts w:ascii="Times New Roman" w:hAnsi="Times New Roman" w:cs="Times New Roman"/>
          <w:color w:val="090000"/>
          <w:sz w:val="22"/>
          <w:szCs w:val="22"/>
        </w:rPr>
        <w:t>expected to complete this requirement within six months to one year after successfully completing the preliminary exam.</w:t>
      </w:r>
    </w:p>
    <w:p w14:paraId="4EE8D13C" w14:textId="77777777" w:rsidR="006321C2" w:rsidRDefault="006321C2" w:rsidP="00217DDA">
      <w:pPr>
        <w:adjustRightInd w:val="0"/>
        <w:spacing w:before="100" w:beforeAutospacing="1" w:after="100" w:afterAutospacing="1"/>
        <w:ind w:left="720"/>
        <w:contextualSpacing/>
        <w:jc w:val="both"/>
        <w:rPr>
          <w:rFonts w:ascii="Times New Roman" w:hAnsi="Times New Roman" w:cs="Times New Roman"/>
          <w:color w:val="090000"/>
          <w:sz w:val="22"/>
          <w:szCs w:val="22"/>
        </w:rPr>
      </w:pPr>
    </w:p>
    <w:p w14:paraId="20189A19" w14:textId="49076B7E" w:rsidR="00CF4B31" w:rsidRDefault="00CF4B31" w:rsidP="00217DDA">
      <w:pPr>
        <w:adjustRightInd w:val="0"/>
        <w:spacing w:before="100" w:beforeAutospacing="1" w:after="100" w:afterAutospacing="1"/>
        <w:ind w:left="720"/>
        <w:contextualSpacing/>
        <w:jc w:val="both"/>
        <w:rPr>
          <w:rFonts w:ascii="Times New Roman" w:hAnsi="Times New Roman" w:cs="Times New Roman"/>
          <w:color w:val="090000"/>
          <w:sz w:val="22"/>
          <w:szCs w:val="22"/>
        </w:rPr>
      </w:pPr>
      <w:r w:rsidRPr="000F5724">
        <w:rPr>
          <w:rFonts w:ascii="Times New Roman" w:hAnsi="Times New Roman" w:cs="Times New Roman"/>
          <w:color w:val="090000"/>
          <w:sz w:val="22"/>
          <w:szCs w:val="22"/>
        </w:rPr>
        <w:t>The prospectus is submitted to the Doctoral Supervisory Committee for evaluation at least</w:t>
      </w:r>
      <w:r w:rsidRPr="000F5724">
        <w:rPr>
          <w:rFonts w:ascii="Times New Roman" w:hAnsi="Times New Roman" w:cs="Times New Roman"/>
          <w:color w:val="090000"/>
          <w:spacing w:val="-3"/>
          <w:sz w:val="22"/>
          <w:szCs w:val="22"/>
        </w:rPr>
        <w:t xml:space="preserve"> </w:t>
      </w:r>
      <w:r w:rsidRPr="000F5724">
        <w:rPr>
          <w:rFonts w:ascii="Times New Roman" w:hAnsi="Times New Roman" w:cs="Times New Roman"/>
          <w:color w:val="090000"/>
          <w:sz w:val="22"/>
          <w:szCs w:val="22"/>
        </w:rPr>
        <w:t>two</w:t>
      </w:r>
      <w:r w:rsidRPr="000F5724">
        <w:rPr>
          <w:rFonts w:ascii="Times New Roman" w:hAnsi="Times New Roman" w:cs="Times New Roman"/>
          <w:color w:val="090000"/>
          <w:spacing w:val="-3"/>
          <w:sz w:val="22"/>
          <w:szCs w:val="22"/>
        </w:rPr>
        <w:t xml:space="preserve"> </w:t>
      </w:r>
      <w:r w:rsidRPr="000F5724">
        <w:rPr>
          <w:rFonts w:ascii="Times New Roman" w:hAnsi="Times New Roman" w:cs="Times New Roman"/>
          <w:color w:val="090000"/>
          <w:sz w:val="22"/>
          <w:szCs w:val="22"/>
        </w:rPr>
        <w:t>weeks</w:t>
      </w:r>
      <w:r w:rsidRPr="000F5724">
        <w:rPr>
          <w:rFonts w:ascii="Times New Roman" w:hAnsi="Times New Roman" w:cs="Times New Roman"/>
          <w:color w:val="090000"/>
          <w:spacing w:val="-1"/>
          <w:sz w:val="22"/>
          <w:szCs w:val="22"/>
        </w:rPr>
        <w:t xml:space="preserve"> </w:t>
      </w:r>
      <w:r w:rsidRPr="000F5724">
        <w:rPr>
          <w:rFonts w:ascii="Times New Roman" w:hAnsi="Times New Roman" w:cs="Times New Roman"/>
          <w:color w:val="090000"/>
          <w:sz w:val="22"/>
          <w:szCs w:val="22"/>
        </w:rPr>
        <w:t>in</w:t>
      </w:r>
      <w:r w:rsidRPr="000F5724">
        <w:rPr>
          <w:rFonts w:ascii="Times New Roman" w:hAnsi="Times New Roman" w:cs="Times New Roman"/>
          <w:color w:val="090000"/>
          <w:spacing w:val="-3"/>
          <w:sz w:val="22"/>
          <w:szCs w:val="22"/>
        </w:rPr>
        <w:t xml:space="preserve"> </w:t>
      </w:r>
      <w:r w:rsidRPr="000F5724">
        <w:rPr>
          <w:rFonts w:ascii="Times New Roman" w:hAnsi="Times New Roman" w:cs="Times New Roman"/>
          <w:color w:val="090000"/>
          <w:sz w:val="22"/>
          <w:szCs w:val="22"/>
        </w:rPr>
        <w:t>advance</w:t>
      </w:r>
      <w:r w:rsidRPr="000F5724">
        <w:rPr>
          <w:rFonts w:ascii="Times New Roman" w:hAnsi="Times New Roman" w:cs="Times New Roman"/>
          <w:color w:val="090000"/>
          <w:spacing w:val="-5"/>
          <w:sz w:val="22"/>
          <w:szCs w:val="22"/>
        </w:rPr>
        <w:t xml:space="preserve"> </w:t>
      </w:r>
      <w:r w:rsidRPr="000F5724">
        <w:rPr>
          <w:rFonts w:ascii="Times New Roman" w:hAnsi="Times New Roman" w:cs="Times New Roman"/>
          <w:color w:val="090000"/>
          <w:sz w:val="22"/>
          <w:szCs w:val="22"/>
        </w:rPr>
        <w:t>of</w:t>
      </w:r>
      <w:r w:rsidRPr="000F5724">
        <w:rPr>
          <w:rFonts w:ascii="Times New Roman" w:hAnsi="Times New Roman" w:cs="Times New Roman"/>
          <w:color w:val="090000"/>
          <w:spacing w:val="-3"/>
          <w:sz w:val="22"/>
          <w:szCs w:val="22"/>
        </w:rPr>
        <w:t xml:space="preserve"> </w:t>
      </w:r>
      <w:r w:rsidRPr="000F5724">
        <w:rPr>
          <w:rFonts w:ascii="Times New Roman" w:hAnsi="Times New Roman" w:cs="Times New Roman"/>
          <w:color w:val="090000"/>
          <w:sz w:val="22"/>
          <w:szCs w:val="22"/>
        </w:rPr>
        <w:t>the</w:t>
      </w:r>
      <w:r w:rsidRPr="000F5724">
        <w:rPr>
          <w:rFonts w:ascii="Times New Roman" w:hAnsi="Times New Roman" w:cs="Times New Roman"/>
          <w:color w:val="090000"/>
          <w:spacing w:val="-7"/>
          <w:sz w:val="22"/>
          <w:szCs w:val="22"/>
        </w:rPr>
        <w:t xml:space="preserve"> </w:t>
      </w:r>
      <w:r w:rsidRPr="000F5724">
        <w:rPr>
          <w:rFonts w:ascii="Times New Roman" w:hAnsi="Times New Roman" w:cs="Times New Roman"/>
          <w:color w:val="090000"/>
          <w:sz w:val="22"/>
          <w:szCs w:val="22"/>
        </w:rPr>
        <w:t>oral</w:t>
      </w:r>
      <w:r w:rsidRPr="000F5724">
        <w:rPr>
          <w:rFonts w:ascii="Times New Roman" w:hAnsi="Times New Roman" w:cs="Times New Roman"/>
          <w:color w:val="090000"/>
          <w:spacing w:val="-2"/>
          <w:sz w:val="22"/>
          <w:szCs w:val="22"/>
        </w:rPr>
        <w:t xml:space="preserve"> </w:t>
      </w:r>
      <w:r w:rsidRPr="000F5724">
        <w:rPr>
          <w:rFonts w:ascii="Times New Roman" w:hAnsi="Times New Roman" w:cs="Times New Roman"/>
          <w:color w:val="090000"/>
          <w:sz w:val="22"/>
          <w:szCs w:val="22"/>
        </w:rPr>
        <w:t>presentation.</w:t>
      </w:r>
      <w:r w:rsidRPr="000F5724">
        <w:rPr>
          <w:rFonts w:ascii="Times New Roman" w:hAnsi="Times New Roman" w:cs="Times New Roman"/>
          <w:color w:val="090000"/>
          <w:spacing w:val="40"/>
          <w:sz w:val="22"/>
          <w:szCs w:val="22"/>
        </w:rPr>
        <w:t xml:space="preserve"> </w:t>
      </w:r>
      <w:r w:rsidRPr="000F5724">
        <w:rPr>
          <w:rFonts w:ascii="Times New Roman" w:hAnsi="Times New Roman" w:cs="Times New Roman"/>
          <w:color w:val="090000"/>
          <w:sz w:val="22"/>
          <w:szCs w:val="22"/>
        </w:rPr>
        <w:t>This</w:t>
      </w:r>
      <w:r w:rsidRPr="000F5724">
        <w:rPr>
          <w:rFonts w:ascii="Times New Roman" w:hAnsi="Times New Roman" w:cs="Times New Roman"/>
          <w:color w:val="090000"/>
          <w:spacing w:val="-1"/>
          <w:sz w:val="22"/>
          <w:szCs w:val="22"/>
        </w:rPr>
        <w:t xml:space="preserve"> </w:t>
      </w:r>
      <w:r w:rsidRPr="000F5724">
        <w:rPr>
          <w:rFonts w:ascii="Times New Roman" w:hAnsi="Times New Roman" w:cs="Times New Roman"/>
          <w:color w:val="090000"/>
          <w:sz w:val="22"/>
          <w:szCs w:val="22"/>
        </w:rPr>
        <w:t>is</w:t>
      </w:r>
      <w:r w:rsidRPr="000F5724">
        <w:rPr>
          <w:rFonts w:ascii="Times New Roman" w:hAnsi="Times New Roman" w:cs="Times New Roman"/>
          <w:color w:val="090000"/>
          <w:spacing w:val="-3"/>
          <w:sz w:val="22"/>
          <w:szCs w:val="22"/>
        </w:rPr>
        <w:t xml:space="preserve"> </w:t>
      </w:r>
      <w:r w:rsidRPr="000F5724">
        <w:rPr>
          <w:rFonts w:ascii="Times New Roman" w:hAnsi="Times New Roman" w:cs="Times New Roman"/>
          <w:color w:val="090000"/>
          <w:sz w:val="22"/>
          <w:szCs w:val="22"/>
        </w:rPr>
        <w:t>scheduled</w:t>
      </w:r>
      <w:r w:rsidRPr="000F5724">
        <w:rPr>
          <w:rFonts w:ascii="Times New Roman" w:hAnsi="Times New Roman" w:cs="Times New Roman"/>
          <w:color w:val="090000"/>
          <w:spacing w:val="-3"/>
          <w:sz w:val="22"/>
          <w:szCs w:val="22"/>
        </w:rPr>
        <w:t xml:space="preserve"> </w:t>
      </w:r>
      <w:r w:rsidRPr="000F5724">
        <w:rPr>
          <w:rFonts w:ascii="Times New Roman" w:hAnsi="Times New Roman" w:cs="Times New Roman"/>
          <w:color w:val="090000"/>
          <w:sz w:val="22"/>
          <w:szCs w:val="22"/>
        </w:rPr>
        <w:t>as</w:t>
      </w:r>
      <w:r w:rsidRPr="000F5724">
        <w:rPr>
          <w:rFonts w:ascii="Times New Roman" w:hAnsi="Times New Roman" w:cs="Times New Roman"/>
          <w:color w:val="090000"/>
          <w:spacing w:val="-1"/>
          <w:sz w:val="22"/>
          <w:szCs w:val="22"/>
        </w:rPr>
        <w:t xml:space="preserve"> </w:t>
      </w:r>
      <w:r w:rsidRPr="000F5724">
        <w:rPr>
          <w:rFonts w:ascii="Times New Roman" w:hAnsi="Times New Roman" w:cs="Times New Roman"/>
          <w:color w:val="090000"/>
          <w:sz w:val="22"/>
          <w:szCs w:val="22"/>
        </w:rPr>
        <w:t>a</w:t>
      </w:r>
      <w:r w:rsidRPr="000F5724">
        <w:rPr>
          <w:rFonts w:ascii="Times New Roman" w:hAnsi="Times New Roman" w:cs="Times New Roman"/>
          <w:color w:val="090000"/>
          <w:spacing w:val="-5"/>
          <w:sz w:val="22"/>
          <w:szCs w:val="22"/>
        </w:rPr>
        <w:t xml:space="preserve"> </w:t>
      </w:r>
      <w:r w:rsidRPr="000F5724">
        <w:rPr>
          <w:rFonts w:ascii="Times New Roman" w:hAnsi="Times New Roman" w:cs="Times New Roman"/>
          <w:color w:val="090000"/>
          <w:sz w:val="22"/>
          <w:szCs w:val="22"/>
        </w:rPr>
        <w:t>public</w:t>
      </w:r>
      <w:r w:rsidRPr="000F5724">
        <w:rPr>
          <w:rFonts w:ascii="Times New Roman" w:hAnsi="Times New Roman" w:cs="Times New Roman"/>
          <w:color w:val="090000"/>
          <w:spacing w:val="-3"/>
          <w:sz w:val="22"/>
          <w:szCs w:val="22"/>
        </w:rPr>
        <w:t xml:space="preserve"> </w:t>
      </w:r>
      <w:r w:rsidRPr="000F5724">
        <w:rPr>
          <w:rFonts w:ascii="Times New Roman" w:hAnsi="Times New Roman" w:cs="Times New Roman"/>
          <w:color w:val="090000"/>
          <w:sz w:val="22"/>
          <w:szCs w:val="22"/>
        </w:rPr>
        <w:t>seminar and the Coordinator needs to be notified of the title, date, time, and location</w:t>
      </w:r>
      <w:r w:rsidR="006321C2">
        <w:rPr>
          <w:rFonts w:ascii="Times New Roman" w:hAnsi="Times New Roman" w:cs="Times New Roman"/>
          <w:color w:val="090000"/>
          <w:sz w:val="22"/>
          <w:szCs w:val="22"/>
        </w:rPr>
        <w:t>. S</w:t>
      </w:r>
      <w:r w:rsidRPr="000F5724">
        <w:rPr>
          <w:rFonts w:ascii="Times New Roman" w:hAnsi="Times New Roman" w:cs="Times New Roman"/>
          <w:color w:val="090000"/>
          <w:sz w:val="22"/>
          <w:szCs w:val="22"/>
        </w:rPr>
        <w:t>tudents are required to hold their presentation in KLB 112, unless they have secured the agreement of the IMB Director or the Director to meet elsewhere.</w:t>
      </w:r>
    </w:p>
    <w:p w14:paraId="75065F2B" w14:textId="77777777" w:rsidR="006321C2" w:rsidRPr="000F5724" w:rsidRDefault="006321C2" w:rsidP="00217DDA">
      <w:pPr>
        <w:adjustRightInd w:val="0"/>
        <w:spacing w:before="100" w:beforeAutospacing="1" w:after="100" w:afterAutospacing="1"/>
        <w:ind w:left="720"/>
        <w:contextualSpacing/>
        <w:jc w:val="both"/>
        <w:rPr>
          <w:rFonts w:ascii="Times New Roman" w:hAnsi="Times New Roman" w:cs="Times New Roman"/>
          <w:sz w:val="22"/>
          <w:szCs w:val="22"/>
        </w:rPr>
      </w:pPr>
    </w:p>
    <w:p w14:paraId="6ADC84C6" w14:textId="67C55F8C" w:rsidR="00CF4B31" w:rsidRDefault="00CF4B31" w:rsidP="00217DDA">
      <w:pPr>
        <w:adjustRightInd w:val="0"/>
        <w:spacing w:before="100" w:beforeAutospacing="1" w:after="100" w:afterAutospacing="1"/>
        <w:ind w:left="720"/>
        <w:contextualSpacing/>
        <w:jc w:val="both"/>
        <w:rPr>
          <w:rFonts w:ascii="Times New Roman" w:hAnsi="Times New Roman" w:cs="Times New Roman"/>
          <w:color w:val="090000"/>
          <w:sz w:val="22"/>
          <w:szCs w:val="22"/>
        </w:rPr>
      </w:pPr>
      <w:r w:rsidRPr="000F5724">
        <w:rPr>
          <w:rFonts w:ascii="Times New Roman" w:hAnsi="Times New Roman" w:cs="Times New Roman"/>
          <w:color w:val="090000"/>
          <w:sz w:val="22"/>
          <w:szCs w:val="22"/>
        </w:rPr>
        <w:t>After the public presentation, the student is challenged by the Committee in a closed session</w:t>
      </w:r>
      <w:r w:rsidRPr="000F5724">
        <w:rPr>
          <w:rFonts w:ascii="Times New Roman" w:hAnsi="Times New Roman" w:cs="Times New Roman"/>
          <w:color w:val="090000"/>
          <w:spacing w:val="-6"/>
          <w:sz w:val="22"/>
          <w:szCs w:val="22"/>
        </w:rPr>
        <w:t xml:space="preserve"> </w:t>
      </w:r>
      <w:r w:rsidRPr="000F5724">
        <w:rPr>
          <w:rFonts w:ascii="Times New Roman" w:hAnsi="Times New Roman" w:cs="Times New Roman"/>
          <w:color w:val="090000"/>
          <w:sz w:val="22"/>
          <w:szCs w:val="22"/>
        </w:rPr>
        <w:t>to</w:t>
      </w:r>
      <w:r w:rsidRPr="000F5724">
        <w:rPr>
          <w:rFonts w:ascii="Times New Roman" w:hAnsi="Times New Roman" w:cs="Times New Roman"/>
          <w:color w:val="090000"/>
          <w:spacing w:val="-3"/>
          <w:sz w:val="22"/>
          <w:szCs w:val="22"/>
        </w:rPr>
        <w:t xml:space="preserve"> </w:t>
      </w:r>
      <w:r w:rsidRPr="000F5724">
        <w:rPr>
          <w:rFonts w:ascii="Times New Roman" w:hAnsi="Times New Roman" w:cs="Times New Roman"/>
          <w:color w:val="090000"/>
          <w:sz w:val="22"/>
          <w:szCs w:val="22"/>
        </w:rPr>
        <w:t>offer</w:t>
      </w:r>
      <w:r w:rsidRPr="000F5724">
        <w:rPr>
          <w:rFonts w:ascii="Times New Roman" w:hAnsi="Times New Roman" w:cs="Times New Roman"/>
          <w:color w:val="090000"/>
          <w:spacing w:val="-3"/>
          <w:sz w:val="22"/>
          <w:szCs w:val="22"/>
        </w:rPr>
        <w:t xml:space="preserve"> </w:t>
      </w:r>
      <w:r w:rsidRPr="000F5724">
        <w:rPr>
          <w:rFonts w:ascii="Times New Roman" w:hAnsi="Times New Roman" w:cs="Times New Roman"/>
          <w:color w:val="090000"/>
          <w:sz w:val="22"/>
          <w:szCs w:val="22"/>
        </w:rPr>
        <w:t>an</w:t>
      </w:r>
      <w:r w:rsidRPr="000F5724">
        <w:rPr>
          <w:rFonts w:ascii="Times New Roman" w:hAnsi="Times New Roman" w:cs="Times New Roman"/>
          <w:color w:val="090000"/>
          <w:spacing w:val="-6"/>
          <w:sz w:val="22"/>
          <w:szCs w:val="22"/>
        </w:rPr>
        <w:t xml:space="preserve"> </w:t>
      </w:r>
      <w:r w:rsidRPr="000F5724">
        <w:rPr>
          <w:rFonts w:ascii="Times New Roman" w:hAnsi="Times New Roman" w:cs="Times New Roman"/>
          <w:color w:val="090000"/>
          <w:sz w:val="22"/>
          <w:szCs w:val="22"/>
        </w:rPr>
        <w:t>oral</w:t>
      </w:r>
      <w:r w:rsidRPr="000F5724">
        <w:rPr>
          <w:rFonts w:ascii="Times New Roman" w:hAnsi="Times New Roman" w:cs="Times New Roman"/>
          <w:color w:val="090000"/>
          <w:spacing w:val="-2"/>
          <w:sz w:val="22"/>
          <w:szCs w:val="22"/>
        </w:rPr>
        <w:t xml:space="preserve"> </w:t>
      </w:r>
      <w:r w:rsidRPr="000F5724">
        <w:rPr>
          <w:rFonts w:ascii="Times New Roman" w:hAnsi="Times New Roman" w:cs="Times New Roman"/>
          <w:color w:val="090000"/>
          <w:sz w:val="22"/>
          <w:szCs w:val="22"/>
        </w:rPr>
        <w:t>defense</w:t>
      </w:r>
      <w:r w:rsidRPr="000F5724">
        <w:rPr>
          <w:rFonts w:ascii="Times New Roman" w:hAnsi="Times New Roman" w:cs="Times New Roman"/>
          <w:color w:val="090000"/>
          <w:spacing w:val="-3"/>
          <w:sz w:val="22"/>
          <w:szCs w:val="22"/>
        </w:rPr>
        <w:t xml:space="preserve"> </w:t>
      </w:r>
      <w:r w:rsidRPr="000F5724">
        <w:rPr>
          <w:rFonts w:ascii="Times New Roman" w:hAnsi="Times New Roman" w:cs="Times New Roman"/>
          <w:color w:val="090000"/>
          <w:sz w:val="22"/>
          <w:szCs w:val="22"/>
        </w:rPr>
        <w:t>of</w:t>
      </w:r>
      <w:r w:rsidRPr="000F5724">
        <w:rPr>
          <w:rFonts w:ascii="Times New Roman" w:hAnsi="Times New Roman" w:cs="Times New Roman"/>
          <w:color w:val="090000"/>
          <w:spacing w:val="-4"/>
          <w:sz w:val="22"/>
          <w:szCs w:val="22"/>
        </w:rPr>
        <w:t xml:space="preserve"> </w:t>
      </w:r>
      <w:r w:rsidRPr="000F5724">
        <w:rPr>
          <w:rFonts w:ascii="Times New Roman" w:hAnsi="Times New Roman" w:cs="Times New Roman"/>
          <w:color w:val="090000"/>
          <w:sz w:val="22"/>
          <w:szCs w:val="22"/>
        </w:rPr>
        <w:t>the</w:t>
      </w:r>
      <w:r w:rsidRPr="000F5724">
        <w:rPr>
          <w:rFonts w:ascii="Times New Roman" w:hAnsi="Times New Roman" w:cs="Times New Roman"/>
          <w:color w:val="090000"/>
          <w:spacing w:val="-3"/>
          <w:sz w:val="22"/>
          <w:szCs w:val="22"/>
        </w:rPr>
        <w:t xml:space="preserve"> </w:t>
      </w:r>
      <w:r w:rsidRPr="000F5724">
        <w:rPr>
          <w:rFonts w:ascii="Times New Roman" w:hAnsi="Times New Roman" w:cs="Times New Roman"/>
          <w:color w:val="090000"/>
          <w:sz w:val="22"/>
          <w:szCs w:val="22"/>
        </w:rPr>
        <w:t>prospectus.</w:t>
      </w:r>
      <w:r w:rsidRPr="000F5724">
        <w:rPr>
          <w:rFonts w:ascii="Times New Roman" w:hAnsi="Times New Roman" w:cs="Times New Roman"/>
          <w:color w:val="090000"/>
          <w:spacing w:val="39"/>
          <w:sz w:val="22"/>
          <w:szCs w:val="22"/>
        </w:rPr>
        <w:t xml:space="preserve"> </w:t>
      </w:r>
      <w:r w:rsidRPr="000F5724">
        <w:rPr>
          <w:rFonts w:ascii="Times New Roman" w:hAnsi="Times New Roman" w:cs="Times New Roman"/>
          <w:color w:val="090000"/>
          <w:sz w:val="22"/>
          <w:szCs w:val="22"/>
        </w:rPr>
        <w:t>Following</w:t>
      </w:r>
      <w:r w:rsidRPr="000F5724">
        <w:rPr>
          <w:rFonts w:ascii="Times New Roman" w:hAnsi="Times New Roman" w:cs="Times New Roman"/>
          <w:color w:val="090000"/>
          <w:spacing w:val="-3"/>
          <w:sz w:val="22"/>
          <w:szCs w:val="22"/>
        </w:rPr>
        <w:t xml:space="preserve"> </w:t>
      </w:r>
      <w:r w:rsidRPr="000F5724">
        <w:rPr>
          <w:rFonts w:ascii="Times New Roman" w:hAnsi="Times New Roman" w:cs="Times New Roman"/>
          <w:color w:val="090000"/>
          <w:sz w:val="22"/>
          <w:szCs w:val="22"/>
        </w:rPr>
        <w:t>the</w:t>
      </w:r>
      <w:r w:rsidRPr="000F5724">
        <w:rPr>
          <w:rFonts w:ascii="Times New Roman" w:hAnsi="Times New Roman" w:cs="Times New Roman"/>
          <w:color w:val="090000"/>
          <w:spacing w:val="-3"/>
          <w:sz w:val="22"/>
          <w:szCs w:val="22"/>
        </w:rPr>
        <w:t xml:space="preserve"> </w:t>
      </w:r>
      <w:r w:rsidRPr="000F5724">
        <w:rPr>
          <w:rFonts w:ascii="Times New Roman" w:hAnsi="Times New Roman" w:cs="Times New Roman"/>
          <w:color w:val="090000"/>
          <w:sz w:val="22"/>
          <w:szCs w:val="22"/>
        </w:rPr>
        <w:t>successful</w:t>
      </w:r>
      <w:r w:rsidRPr="000F5724">
        <w:rPr>
          <w:rFonts w:ascii="Times New Roman" w:hAnsi="Times New Roman" w:cs="Times New Roman"/>
          <w:color w:val="090000"/>
          <w:spacing w:val="-5"/>
          <w:sz w:val="22"/>
          <w:szCs w:val="22"/>
        </w:rPr>
        <w:t xml:space="preserve"> </w:t>
      </w:r>
      <w:r w:rsidRPr="000F5724">
        <w:rPr>
          <w:rFonts w:ascii="Times New Roman" w:hAnsi="Times New Roman" w:cs="Times New Roman"/>
          <w:color w:val="090000"/>
          <w:sz w:val="22"/>
          <w:szCs w:val="22"/>
        </w:rPr>
        <w:t>defense</w:t>
      </w:r>
      <w:r w:rsidRPr="000F5724">
        <w:rPr>
          <w:rFonts w:ascii="Times New Roman" w:hAnsi="Times New Roman" w:cs="Times New Roman"/>
          <w:color w:val="090000"/>
          <w:spacing w:val="-5"/>
          <w:sz w:val="22"/>
          <w:szCs w:val="22"/>
        </w:rPr>
        <w:t xml:space="preserve"> </w:t>
      </w:r>
      <w:r w:rsidRPr="000F5724">
        <w:rPr>
          <w:rFonts w:ascii="Times New Roman" w:hAnsi="Times New Roman" w:cs="Times New Roman"/>
          <w:color w:val="090000"/>
          <w:sz w:val="22"/>
          <w:szCs w:val="22"/>
        </w:rPr>
        <w:t xml:space="preserve">the </w:t>
      </w:r>
      <w:r w:rsidR="006321C2">
        <w:rPr>
          <w:rFonts w:ascii="Times New Roman" w:hAnsi="Times New Roman" w:cs="Times New Roman"/>
          <w:color w:val="090000"/>
          <w:sz w:val="22"/>
          <w:szCs w:val="22"/>
        </w:rPr>
        <w:t xml:space="preserve">signed </w:t>
      </w:r>
      <w:r w:rsidRPr="000F5724">
        <w:rPr>
          <w:rFonts w:ascii="Times New Roman" w:hAnsi="Times New Roman" w:cs="Times New Roman"/>
          <w:color w:val="090000"/>
          <w:sz w:val="22"/>
          <w:szCs w:val="22"/>
        </w:rPr>
        <w:t>Dissertation</w:t>
      </w:r>
      <w:r w:rsidRPr="000F5724">
        <w:rPr>
          <w:rFonts w:ascii="Times New Roman" w:hAnsi="Times New Roman" w:cs="Times New Roman"/>
          <w:color w:val="090000"/>
          <w:spacing w:val="-3"/>
          <w:sz w:val="22"/>
          <w:szCs w:val="22"/>
        </w:rPr>
        <w:t xml:space="preserve"> </w:t>
      </w:r>
      <w:r w:rsidRPr="000F5724">
        <w:rPr>
          <w:rFonts w:ascii="Times New Roman" w:hAnsi="Times New Roman" w:cs="Times New Roman"/>
          <w:color w:val="090000"/>
          <w:sz w:val="22"/>
          <w:szCs w:val="22"/>
        </w:rPr>
        <w:t>Prospectus</w:t>
      </w:r>
      <w:r w:rsidRPr="000F5724">
        <w:rPr>
          <w:rFonts w:ascii="Times New Roman" w:hAnsi="Times New Roman" w:cs="Times New Roman"/>
          <w:color w:val="090000"/>
          <w:spacing w:val="-1"/>
          <w:sz w:val="22"/>
          <w:szCs w:val="22"/>
        </w:rPr>
        <w:t xml:space="preserve"> </w:t>
      </w:r>
      <w:r w:rsidRPr="000F5724">
        <w:rPr>
          <w:rFonts w:ascii="Times New Roman" w:hAnsi="Times New Roman" w:cs="Times New Roman"/>
          <w:color w:val="090000"/>
          <w:sz w:val="22"/>
          <w:szCs w:val="22"/>
        </w:rPr>
        <w:t>Approval</w:t>
      </w:r>
      <w:r w:rsidRPr="000F5724">
        <w:rPr>
          <w:rFonts w:ascii="Times New Roman" w:hAnsi="Times New Roman" w:cs="Times New Roman"/>
          <w:color w:val="090000"/>
          <w:spacing w:val="-1"/>
          <w:sz w:val="22"/>
          <w:szCs w:val="22"/>
        </w:rPr>
        <w:t xml:space="preserve"> </w:t>
      </w:r>
      <w:r w:rsidRPr="000F5724">
        <w:rPr>
          <w:rFonts w:ascii="Times New Roman" w:hAnsi="Times New Roman" w:cs="Times New Roman"/>
          <w:color w:val="090000"/>
          <w:sz w:val="22"/>
          <w:szCs w:val="22"/>
        </w:rPr>
        <w:t>Form is</w:t>
      </w:r>
      <w:r w:rsidRPr="000F5724">
        <w:rPr>
          <w:rFonts w:ascii="Times New Roman" w:hAnsi="Times New Roman" w:cs="Times New Roman"/>
          <w:color w:val="090000"/>
          <w:spacing w:val="-1"/>
          <w:sz w:val="22"/>
          <w:szCs w:val="22"/>
        </w:rPr>
        <w:t xml:space="preserve"> </w:t>
      </w:r>
      <w:r w:rsidRPr="000F5724">
        <w:rPr>
          <w:rFonts w:ascii="Times New Roman" w:hAnsi="Times New Roman" w:cs="Times New Roman"/>
          <w:color w:val="090000"/>
          <w:sz w:val="22"/>
          <w:szCs w:val="22"/>
        </w:rPr>
        <w:t>submitted to the Coordinator.</w:t>
      </w:r>
      <w:r w:rsidRPr="000F5724">
        <w:rPr>
          <w:rFonts w:ascii="Times New Roman" w:hAnsi="Times New Roman" w:cs="Times New Roman"/>
          <w:color w:val="090000"/>
          <w:spacing w:val="40"/>
          <w:sz w:val="22"/>
          <w:szCs w:val="22"/>
        </w:rPr>
        <w:t xml:space="preserve"> </w:t>
      </w:r>
      <w:r w:rsidRPr="000F5724">
        <w:rPr>
          <w:rFonts w:ascii="Times New Roman" w:hAnsi="Times New Roman" w:cs="Times New Roman"/>
          <w:color w:val="090000"/>
          <w:sz w:val="22"/>
          <w:szCs w:val="22"/>
        </w:rPr>
        <w:t>The</w:t>
      </w:r>
      <w:r w:rsidRPr="000F5724">
        <w:rPr>
          <w:rFonts w:ascii="Times New Roman" w:hAnsi="Times New Roman" w:cs="Times New Roman"/>
          <w:color w:val="090000"/>
          <w:spacing w:val="40"/>
          <w:sz w:val="22"/>
          <w:szCs w:val="22"/>
        </w:rPr>
        <w:t xml:space="preserve"> </w:t>
      </w:r>
      <w:r w:rsidR="007C41D5">
        <w:rPr>
          <w:rFonts w:ascii="Times New Roman" w:hAnsi="Times New Roman" w:cs="Times New Roman"/>
          <w:color w:val="090000"/>
          <w:sz w:val="22"/>
          <w:szCs w:val="22"/>
        </w:rPr>
        <w:t>Coordinator</w:t>
      </w:r>
      <w:r w:rsidRPr="000F5724">
        <w:rPr>
          <w:rFonts w:ascii="Times New Roman" w:hAnsi="Times New Roman" w:cs="Times New Roman"/>
          <w:color w:val="090000"/>
          <w:sz w:val="22"/>
          <w:szCs w:val="22"/>
        </w:rPr>
        <w:t xml:space="preserve"> prepares the Admission to Candidacy form which is signed by the Director and then submitted to the </w:t>
      </w:r>
      <w:r w:rsidR="007C41D5">
        <w:rPr>
          <w:rFonts w:ascii="Times New Roman" w:hAnsi="Times New Roman" w:cs="Times New Roman"/>
          <w:color w:val="090000"/>
          <w:sz w:val="22"/>
          <w:szCs w:val="22"/>
        </w:rPr>
        <w:t>Dean’s office</w:t>
      </w:r>
      <w:r w:rsidRPr="000F5724">
        <w:rPr>
          <w:rFonts w:ascii="Times New Roman" w:hAnsi="Times New Roman" w:cs="Times New Roman"/>
          <w:color w:val="090000"/>
          <w:sz w:val="22"/>
          <w:szCs w:val="22"/>
        </w:rPr>
        <w:t>.</w:t>
      </w:r>
    </w:p>
    <w:p w14:paraId="4FE37A5B" w14:textId="77777777" w:rsidR="006321C2" w:rsidRPr="000F5724" w:rsidRDefault="006321C2" w:rsidP="00217DDA">
      <w:pPr>
        <w:adjustRightInd w:val="0"/>
        <w:spacing w:before="100" w:beforeAutospacing="1" w:after="100" w:afterAutospacing="1"/>
        <w:ind w:left="720"/>
        <w:contextualSpacing/>
        <w:jc w:val="both"/>
        <w:rPr>
          <w:rFonts w:ascii="Times New Roman" w:hAnsi="Times New Roman" w:cs="Times New Roman"/>
          <w:sz w:val="22"/>
          <w:szCs w:val="22"/>
        </w:rPr>
      </w:pPr>
    </w:p>
    <w:p w14:paraId="28DE9C03" w14:textId="77777777" w:rsidR="00CF4B31" w:rsidRDefault="00CF4B31" w:rsidP="00217DDA">
      <w:pPr>
        <w:adjustRightInd w:val="0"/>
        <w:spacing w:before="100" w:beforeAutospacing="1" w:after="100" w:afterAutospacing="1"/>
        <w:ind w:left="720"/>
        <w:contextualSpacing/>
        <w:jc w:val="both"/>
        <w:rPr>
          <w:rFonts w:ascii="Times New Roman" w:hAnsi="Times New Roman" w:cs="Times New Roman"/>
          <w:color w:val="090000"/>
          <w:sz w:val="22"/>
          <w:szCs w:val="22"/>
        </w:rPr>
      </w:pPr>
      <w:r w:rsidRPr="000F5724">
        <w:rPr>
          <w:rFonts w:ascii="Times New Roman" w:hAnsi="Times New Roman" w:cs="Times New Roman"/>
          <w:color w:val="090000"/>
          <w:sz w:val="22"/>
          <w:szCs w:val="22"/>
        </w:rPr>
        <w:t xml:space="preserve">Note: </w:t>
      </w:r>
      <w:r w:rsidRPr="000C2064">
        <w:rPr>
          <w:rFonts w:ascii="Times New Roman" w:hAnsi="Times New Roman" w:cs="Times New Roman"/>
          <w:color w:val="090000"/>
          <w:sz w:val="22"/>
          <w:szCs w:val="22"/>
        </w:rPr>
        <w:t>The</w:t>
      </w:r>
      <w:r w:rsidRPr="000C2064">
        <w:rPr>
          <w:rFonts w:ascii="Times New Roman" w:hAnsi="Times New Roman" w:cs="Times New Roman"/>
          <w:color w:val="090000"/>
          <w:spacing w:val="-5"/>
          <w:sz w:val="22"/>
          <w:szCs w:val="22"/>
        </w:rPr>
        <w:t xml:space="preserve"> </w:t>
      </w:r>
      <w:r w:rsidRPr="000C2064">
        <w:rPr>
          <w:rFonts w:ascii="Times New Roman" w:hAnsi="Times New Roman" w:cs="Times New Roman"/>
          <w:color w:val="090000"/>
          <w:sz w:val="22"/>
          <w:szCs w:val="22"/>
        </w:rPr>
        <w:t>grades</w:t>
      </w:r>
      <w:r w:rsidRPr="000C2064">
        <w:rPr>
          <w:rFonts w:ascii="Times New Roman" w:hAnsi="Times New Roman" w:cs="Times New Roman"/>
          <w:color w:val="090000"/>
          <w:spacing w:val="-3"/>
          <w:sz w:val="22"/>
          <w:szCs w:val="22"/>
        </w:rPr>
        <w:t xml:space="preserve"> </w:t>
      </w:r>
      <w:r w:rsidRPr="000C2064">
        <w:rPr>
          <w:rFonts w:ascii="Times New Roman" w:hAnsi="Times New Roman" w:cs="Times New Roman"/>
          <w:color w:val="090000"/>
          <w:sz w:val="22"/>
          <w:szCs w:val="22"/>
        </w:rPr>
        <w:t>for</w:t>
      </w:r>
      <w:r w:rsidRPr="000C2064">
        <w:rPr>
          <w:rFonts w:ascii="Times New Roman" w:hAnsi="Times New Roman" w:cs="Times New Roman"/>
          <w:color w:val="090000"/>
          <w:spacing w:val="-2"/>
          <w:sz w:val="22"/>
          <w:szCs w:val="22"/>
        </w:rPr>
        <w:t xml:space="preserve"> </w:t>
      </w:r>
      <w:r w:rsidRPr="000C2064">
        <w:rPr>
          <w:rFonts w:ascii="Times New Roman" w:hAnsi="Times New Roman" w:cs="Times New Roman"/>
          <w:color w:val="090000"/>
          <w:sz w:val="22"/>
          <w:szCs w:val="22"/>
        </w:rPr>
        <w:t>these</w:t>
      </w:r>
      <w:r w:rsidRPr="000C2064">
        <w:rPr>
          <w:rFonts w:ascii="Times New Roman" w:hAnsi="Times New Roman" w:cs="Times New Roman"/>
          <w:color w:val="090000"/>
          <w:spacing w:val="-4"/>
          <w:sz w:val="22"/>
          <w:szCs w:val="22"/>
        </w:rPr>
        <w:t xml:space="preserve"> </w:t>
      </w:r>
      <w:r w:rsidRPr="000C2064">
        <w:rPr>
          <w:rFonts w:ascii="Times New Roman" w:hAnsi="Times New Roman" w:cs="Times New Roman"/>
          <w:color w:val="090000"/>
          <w:sz w:val="22"/>
          <w:szCs w:val="22"/>
        </w:rPr>
        <w:t>courses are</w:t>
      </w:r>
      <w:r w:rsidRPr="000C2064">
        <w:rPr>
          <w:rFonts w:ascii="Times New Roman" w:hAnsi="Times New Roman" w:cs="Times New Roman"/>
          <w:color w:val="090000"/>
          <w:spacing w:val="-4"/>
          <w:sz w:val="22"/>
          <w:szCs w:val="22"/>
        </w:rPr>
        <w:t xml:space="preserve"> </w:t>
      </w:r>
      <w:r w:rsidRPr="000C2064">
        <w:rPr>
          <w:rFonts w:ascii="Times New Roman" w:hAnsi="Times New Roman" w:cs="Times New Roman"/>
          <w:color w:val="090000"/>
          <w:sz w:val="22"/>
          <w:szCs w:val="22"/>
        </w:rPr>
        <w:t>P</w:t>
      </w:r>
      <w:r w:rsidRPr="000C2064">
        <w:rPr>
          <w:rFonts w:ascii="Times New Roman" w:hAnsi="Times New Roman" w:cs="Times New Roman"/>
          <w:color w:val="090000"/>
          <w:spacing w:val="-1"/>
          <w:sz w:val="22"/>
          <w:szCs w:val="22"/>
        </w:rPr>
        <w:t xml:space="preserve"> </w:t>
      </w:r>
      <w:r w:rsidRPr="000C2064">
        <w:rPr>
          <w:rFonts w:ascii="Times New Roman" w:hAnsi="Times New Roman" w:cs="Times New Roman"/>
          <w:color w:val="090000"/>
          <w:sz w:val="22"/>
          <w:szCs w:val="22"/>
        </w:rPr>
        <w:t>(pass),</w:t>
      </w:r>
      <w:r w:rsidRPr="000C2064">
        <w:rPr>
          <w:rFonts w:ascii="Times New Roman" w:hAnsi="Times New Roman" w:cs="Times New Roman"/>
          <w:color w:val="090000"/>
          <w:spacing w:val="-1"/>
          <w:sz w:val="22"/>
          <w:szCs w:val="22"/>
        </w:rPr>
        <w:t xml:space="preserve"> </w:t>
      </w:r>
      <w:r w:rsidRPr="000C2064">
        <w:rPr>
          <w:rFonts w:ascii="Times New Roman" w:hAnsi="Times New Roman" w:cs="Times New Roman"/>
          <w:color w:val="090000"/>
          <w:sz w:val="22"/>
          <w:szCs w:val="22"/>
        </w:rPr>
        <w:t>I</w:t>
      </w:r>
      <w:r w:rsidRPr="000C2064">
        <w:rPr>
          <w:rFonts w:ascii="Times New Roman" w:hAnsi="Times New Roman" w:cs="Times New Roman"/>
          <w:color w:val="090000"/>
          <w:spacing w:val="-3"/>
          <w:sz w:val="22"/>
          <w:szCs w:val="22"/>
        </w:rPr>
        <w:t xml:space="preserve"> </w:t>
      </w:r>
      <w:r w:rsidRPr="000C2064">
        <w:rPr>
          <w:rFonts w:ascii="Times New Roman" w:hAnsi="Times New Roman" w:cs="Times New Roman"/>
          <w:color w:val="090000"/>
          <w:sz w:val="22"/>
          <w:szCs w:val="22"/>
        </w:rPr>
        <w:t>(incomplete)</w:t>
      </w:r>
      <w:r w:rsidRPr="000C2064">
        <w:rPr>
          <w:rFonts w:ascii="Times New Roman" w:hAnsi="Times New Roman" w:cs="Times New Roman"/>
          <w:color w:val="090000"/>
          <w:spacing w:val="-5"/>
          <w:sz w:val="22"/>
          <w:szCs w:val="22"/>
        </w:rPr>
        <w:t xml:space="preserve"> </w:t>
      </w:r>
      <w:r w:rsidRPr="000C2064">
        <w:rPr>
          <w:rFonts w:ascii="Times New Roman" w:hAnsi="Times New Roman" w:cs="Times New Roman"/>
          <w:color w:val="090000"/>
          <w:sz w:val="22"/>
          <w:szCs w:val="22"/>
        </w:rPr>
        <w:t>or</w:t>
      </w:r>
      <w:r w:rsidRPr="000C2064">
        <w:rPr>
          <w:rFonts w:ascii="Times New Roman" w:hAnsi="Times New Roman" w:cs="Times New Roman"/>
          <w:color w:val="090000"/>
          <w:spacing w:val="-2"/>
          <w:sz w:val="22"/>
          <w:szCs w:val="22"/>
        </w:rPr>
        <w:t xml:space="preserve"> </w:t>
      </w:r>
      <w:r w:rsidRPr="000C2064">
        <w:rPr>
          <w:rFonts w:ascii="Times New Roman" w:hAnsi="Times New Roman" w:cs="Times New Roman"/>
          <w:color w:val="090000"/>
          <w:sz w:val="22"/>
          <w:szCs w:val="22"/>
        </w:rPr>
        <w:t>F</w:t>
      </w:r>
      <w:r w:rsidRPr="000C2064">
        <w:rPr>
          <w:rFonts w:ascii="Times New Roman" w:hAnsi="Times New Roman" w:cs="Times New Roman"/>
          <w:color w:val="090000"/>
          <w:spacing w:val="-6"/>
          <w:sz w:val="22"/>
          <w:szCs w:val="22"/>
        </w:rPr>
        <w:t xml:space="preserve"> </w:t>
      </w:r>
      <w:r w:rsidRPr="000C2064">
        <w:rPr>
          <w:rFonts w:ascii="Times New Roman" w:hAnsi="Times New Roman" w:cs="Times New Roman"/>
          <w:color w:val="090000"/>
          <w:sz w:val="22"/>
          <w:szCs w:val="22"/>
        </w:rPr>
        <w:t>(fail) –</w:t>
      </w:r>
      <w:r w:rsidRPr="000C2064">
        <w:rPr>
          <w:rFonts w:ascii="Times New Roman" w:hAnsi="Times New Roman" w:cs="Times New Roman"/>
          <w:color w:val="090000"/>
          <w:spacing w:val="-2"/>
          <w:sz w:val="22"/>
          <w:szCs w:val="22"/>
        </w:rPr>
        <w:t xml:space="preserve"> </w:t>
      </w:r>
      <w:r w:rsidRPr="000C2064">
        <w:rPr>
          <w:rFonts w:ascii="Times New Roman" w:hAnsi="Times New Roman" w:cs="Times New Roman"/>
          <w:color w:val="090000"/>
          <w:sz w:val="22"/>
          <w:szCs w:val="22"/>
        </w:rPr>
        <w:t>not</w:t>
      </w:r>
      <w:r w:rsidRPr="000C2064">
        <w:rPr>
          <w:rFonts w:ascii="Times New Roman" w:hAnsi="Times New Roman" w:cs="Times New Roman"/>
          <w:color w:val="090000"/>
          <w:spacing w:val="-3"/>
          <w:sz w:val="22"/>
          <w:szCs w:val="22"/>
        </w:rPr>
        <w:t xml:space="preserve"> </w:t>
      </w:r>
      <w:r w:rsidRPr="000C2064">
        <w:rPr>
          <w:rFonts w:ascii="Times New Roman" w:hAnsi="Times New Roman" w:cs="Times New Roman"/>
          <w:color w:val="090000"/>
          <w:sz w:val="22"/>
          <w:szCs w:val="22"/>
        </w:rPr>
        <w:t>S/U.</w:t>
      </w:r>
      <w:r w:rsidRPr="000C2064">
        <w:rPr>
          <w:rFonts w:ascii="Times New Roman" w:hAnsi="Times New Roman" w:cs="Times New Roman"/>
          <w:color w:val="090000"/>
          <w:spacing w:val="39"/>
          <w:sz w:val="22"/>
          <w:szCs w:val="22"/>
        </w:rPr>
        <w:t xml:space="preserve"> </w:t>
      </w:r>
      <w:r w:rsidRPr="000C2064">
        <w:rPr>
          <w:rFonts w:ascii="Times New Roman" w:hAnsi="Times New Roman" w:cs="Times New Roman"/>
          <w:color w:val="090000"/>
          <w:sz w:val="22"/>
          <w:szCs w:val="22"/>
        </w:rPr>
        <w:t>If</w:t>
      </w:r>
      <w:r w:rsidRPr="000C2064">
        <w:rPr>
          <w:rFonts w:ascii="Times New Roman" w:hAnsi="Times New Roman" w:cs="Times New Roman"/>
          <w:color w:val="090000"/>
          <w:spacing w:val="-3"/>
          <w:sz w:val="22"/>
          <w:szCs w:val="22"/>
        </w:rPr>
        <w:t xml:space="preserve"> </w:t>
      </w:r>
      <w:r w:rsidRPr="000C2064">
        <w:rPr>
          <w:rFonts w:ascii="Times New Roman" w:hAnsi="Times New Roman" w:cs="Times New Roman"/>
          <w:color w:val="090000"/>
          <w:sz w:val="22"/>
          <w:szCs w:val="22"/>
        </w:rPr>
        <w:t>a student does not complete the exam during</w:t>
      </w:r>
      <w:r w:rsidRPr="000C2064">
        <w:rPr>
          <w:rFonts w:ascii="Times New Roman" w:hAnsi="Times New Roman" w:cs="Times New Roman"/>
          <w:color w:val="090000"/>
          <w:spacing w:val="-1"/>
          <w:sz w:val="22"/>
          <w:szCs w:val="22"/>
        </w:rPr>
        <w:t xml:space="preserve"> </w:t>
      </w:r>
      <w:r w:rsidRPr="000C2064">
        <w:rPr>
          <w:rFonts w:ascii="Times New Roman" w:hAnsi="Times New Roman" w:cs="Times New Roman"/>
          <w:color w:val="090000"/>
          <w:sz w:val="22"/>
          <w:szCs w:val="22"/>
        </w:rPr>
        <w:t>the term in which he or she registered for it, an incomplete grade is given.</w:t>
      </w:r>
      <w:r w:rsidRPr="000C2064">
        <w:rPr>
          <w:rFonts w:ascii="Times New Roman" w:hAnsi="Times New Roman" w:cs="Times New Roman"/>
          <w:color w:val="090000"/>
          <w:spacing w:val="40"/>
          <w:sz w:val="22"/>
          <w:szCs w:val="22"/>
        </w:rPr>
        <w:t xml:space="preserve"> </w:t>
      </w:r>
      <w:r w:rsidRPr="000C2064">
        <w:rPr>
          <w:rFonts w:ascii="Times New Roman" w:hAnsi="Times New Roman" w:cs="Times New Roman"/>
          <w:color w:val="090000"/>
          <w:sz w:val="22"/>
          <w:szCs w:val="22"/>
        </w:rPr>
        <w:t>MOB 8964 and 8965 will then be dropped from that semester and the student will register again in the semester that the exam is passed.</w:t>
      </w:r>
    </w:p>
    <w:p w14:paraId="2A15430A" w14:textId="77777777" w:rsidR="00596ED4" w:rsidRDefault="00596ED4" w:rsidP="00217DDA">
      <w:pPr>
        <w:adjustRightInd w:val="0"/>
        <w:spacing w:before="100" w:beforeAutospacing="1" w:after="100" w:afterAutospacing="1"/>
        <w:ind w:left="720"/>
        <w:contextualSpacing/>
        <w:jc w:val="both"/>
        <w:rPr>
          <w:rFonts w:ascii="Times New Roman" w:hAnsi="Times New Roman" w:cs="Times New Roman"/>
          <w:color w:val="090000"/>
          <w:sz w:val="22"/>
          <w:szCs w:val="22"/>
        </w:rPr>
      </w:pPr>
    </w:p>
    <w:p w14:paraId="487ABD3C" w14:textId="7F896B87" w:rsidR="00596ED4" w:rsidRDefault="00596ED4" w:rsidP="00217DDA">
      <w:pPr>
        <w:adjustRightInd w:val="0"/>
        <w:spacing w:before="100" w:beforeAutospacing="1" w:after="100" w:afterAutospacing="1"/>
        <w:ind w:left="720"/>
        <w:contextualSpacing/>
        <w:jc w:val="both"/>
        <w:rPr>
          <w:rFonts w:ascii="Times New Roman" w:hAnsi="Times New Roman" w:cs="Times New Roman"/>
          <w:sz w:val="22"/>
          <w:szCs w:val="22"/>
        </w:rPr>
      </w:pPr>
      <w:r>
        <w:rPr>
          <w:rFonts w:ascii="Times New Roman" w:hAnsi="Times New Roman" w:cs="Times New Roman"/>
          <w:color w:val="090000"/>
          <w:sz w:val="22"/>
          <w:szCs w:val="22"/>
        </w:rPr>
        <w:t xml:space="preserve">If a student receives an F, they have one semester to retake the exam and receive a </w:t>
      </w:r>
      <w:r w:rsidR="00A84019">
        <w:rPr>
          <w:rFonts w:ascii="Times New Roman" w:hAnsi="Times New Roman" w:cs="Times New Roman"/>
          <w:color w:val="090000"/>
          <w:sz w:val="22"/>
          <w:szCs w:val="22"/>
        </w:rPr>
        <w:t xml:space="preserve">passing grade. If a pass is not achieved within one semester the student will not be in good standing and is </w:t>
      </w:r>
      <w:r w:rsidR="00EB5E39" w:rsidRPr="009B0BE9">
        <w:rPr>
          <w:rFonts w:ascii="Times New Roman" w:hAnsi="Times New Roman" w:cs="Times New Roman"/>
          <w:sz w:val="22"/>
          <w:szCs w:val="22"/>
        </w:rPr>
        <w:t>review for program termination by the Faculty.</w:t>
      </w:r>
    </w:p>
    <w:p w14:paraId="65EBF2B9" w14:textId="77777777" w:rsidR="000E64E7" w:rsidRDefault="000E64E7" w:rsidP="00217DDA">
      <w:pPr>
        <w:adjustRightInd w:val="0"/>
        <w:spacing w:before="100" w:beforeAutospacing="1" w:after="100" w:afterAutospacing="1"/>
        <w:ind w:left="720"/>
        <w:contextualSpacing/>
        <w:jc w:val="both"/>
        <w:rPr>
          <w:rFonts w:ascii="Times New Roman" w:hAnsi="Times New Roman" w:cs="Times New Roman"/>
          <w:sz w:val="22"/>
          <w:szCs w:val="22"/>
        </w:rPr>
      </w:pPr>
    </w:p>
    <w:p w14:paraId="50D9E1F1" w14:textId="754DEA8E" w:rsidR="000E64E7" w:rsidRPr="000F5724" w:rsidRDefault="002D3E4E" w:rsidP="00217DDA">
      <w:pPr>
        <w:adjustRightInd w:val="0"/>
        <w:spacing w:before="100" w:beforeAutospacing="1" w:after="100" w:afterAutospacing="1"/>
        <w:ind w:left="720"/>
        <w:contextualSpacing/>
        <w:jc w:val="both"/>
        <w:rPr>
          <w:rFonts w:ascii="Times New Roman" w:hAnsi="Times New Roman" w:cs="Times New Roman"/>
          <w:sz w:val="22"/>
          <w:szCs w:val="22"/>
        </w:rPr>
      </w:pPr>
      <w:r>
        <w:rPr>
          <w:rFonts w:ascii="Times New Roman" w:hAnsi="Times New Roman" w:cs="Times New Roman"/>
          <w:sz w:val="22"/>
          <w:szCs w:val="22"/>
        </w:rPr>
        <w:t xml:space="preserve">Please see below for information about </w:t>
      </w:r>
      <w:hyperlink r:id="rId19" w:history="1">
        <w:r w:rsidRPr="00CF13C5">
          <w:rPr>
            <w:rStyle w:val="Hyperlink"/>
            <w:rFonts w:ascii="Times New Roman" w:hAnsi="Times New Roman" w:cs="Times New Roman"/>
            <w:b/>
            <w:bCs/>
            <w:sz w:val="22"/>
            <w:szCs w:val="22"/>
          </w:rPr>
          <w:t>Manuscript Clearance</w:t>
        </w:r>
      </w:hyperlink>
      <w:r>
        <w:rPr>
          <w:rFonts w:ascii="Times New Roman" w:hAnsi="Times New Roman" w:cs="Times New Roman"/>
          <w:sz w:val="22"/>
          <w:szCs w:val="22"/>
        </w:rPr>
        <w:t>.</w:t>
      </w:r>
    </w:p>
    <w:p w14:paraId="042F8CB9" w14:textId="3DB1B24B" w:rsidR="002E3E4B" w:rsidRPr="002E3E4B" w:rsidRDefault="007C4664" w:rsidP="00217DDA">
      <w:pPr>
        <w:pStyle w:val="ListParagraph"/>
        <w:numPr>
          <w:ilvl w:val="0"/>
          <w:numId w:val="3"/>
        </w:numPr>
        <w:spacing w:before="100" w:beforeAutospacing="1" w:after="120"/>
        <w:mirrorIndents/>
        <w:jc w:val="both"/>
        <w:rPr>
          <w:rFonts w:ascii="Times New Roman" w:hAnsi="Times New Roman" w:cs="Times New Roman"/>
          <w:b/>
          <w:bCs/>
          <w:sz w:val="22"/>
          <w:szCs w:val="22"/>
        </w:rPr>
      </w:pPr>
      <w:r w:rsidRPr="007C4664">
        <w:rPr>
          <w:rFonts w:ascii="Times New Roman" w:hAnsi="Times New Roman" w:cs="Times New Roman"/>
          <w:b/>
          <w:bCs/>
          <w:sz w:val="22"/>
          <w:szCs w:val="22"/>
        </w:rPr>
        <w:t>Dissertation Hours</w:t>
      </w:r>
    </w:p>
    <w:p w14:paraId="1E9DD52B" w14:textId="73808991" w:rsidR="000C2064" w:rsidRDefault="007C4664" w:rsidP="00217DDA">
      <w:pPr>
        <w:adjustRightInd w:val="0"/>
        <w:ind w:left="720"/>
        <w:contextualSpacing/>
        <w:jc w:val="both"/>
        <w:rPr>
          <w:rFonts w:ascii="Times New Roman" w:hAnsi="Times New Roman" w:cs="Times New Roman"/>
          <w:color w:val="090000"/>
          <w:sz w:val="22"/>
          <w:szCs w:val="22"/>
        </w:rPr>
      </w:pPr>
      <w:r w:rsidRPr="000F5724">
        <w:rPr>
          <w:rFonts w:ascii="Times New Roman" w:hAnsi="Times New Roman" w:cs="Times New Roman"/>
          <w:color w:val="090000"/>
          <w:sz w:val="22"/>
          <w:szCs w:val="22"/>
        </w:rPr>
        <w:t>(MOB</w:t>
      </w:r>
      <w:r w:rsidRPr="000F5724">
        <w:rPr>
          <w:rFonts w:ascii="Times New Roman" w:hAnsi="Times New Roman" w:cs="Times New Roman"/>
          <w:color w:val="090000"/>
          <w:spacing w:val="-6"/>
          <w:sz w:val="22"/>
          <w:szCs w:val="22"/>
        </w:rPr>
        <w:t xml:space="preserve"> </w:t>
      </w:r>
      <w:r w:rsidRPr="000F5724">
        <w:rPr>
          <w:rFonts w:ascii="Times New Roman" w:hAnsi="Times New Roman" w:cs="Times New Roman"/>
          <w:color w:val="090000"/>
          <w:sz w:val="22"/>
          <w:szCs w:val="22"/>
        </w:rPr>
        <w:t>6980</w:t>
      </w:r>
      <w:r w:rsidRPr="000F5724">
        <w:rPr>
          <w:rFonts w:ascii="Times New Roman" w:hAnsi="Times New Roman" w:cs="Times New Roman"/>
          <w:color w:val="090000"/>
          <w:spacing w:val="-4"/>
          <w:sz w:val="22"/>
          <w:szCs w:val="22"/>
        </w:rPr>
        <w:t xml:space="preserve"> </w:t>
      </w:r>
      <w:r w:rsidRPr="000F5724">
        <w:rPr>
          <w:rFonts w:ascii="Times New Roman" w:hAnsi="Times New Roman" w:cs="Times New Roman"/>
          <w:color w:val="090000"/>
          <w:sz w:val="22"/>
          <w:szCs w:val="22"/>
        </w:rPr>
        <w:t>1-12</w:t>
      </w:r>
      <w:r w:rsidRPr="000F5724">
        <w:rPr>
          <w:rFonts w:ascii="Times New Roman" w:hAnsi="Times New Roman" w:cs="Times New Roman"/>
          <w:color w:val="090000"/>
          <w:spacing w:val="-3"/>
          <w:sz w:val="22"/>
          <w:szCs w:val="22"/>
        </w:rPr>
        <w:t xml:space="preserve"> </w:t>
      </w:r>
      <w:r w:rsidRPr="000F5724">
        <w:rPr>
          <w:rFonts w:ascii="Times New Roman" w:hAnsi="Times New Roman" w:cs="Times New Roman"/>
          <w:color w:val="090000"/>
          <w:sz w:val="22"/>
          <w:szCs w:val="22"/>
        </w:rPr>
        <w:t>hrs.</w:t>
      </w:r>
      <w:r w:rsidRPr="000F5724">
        <w:rPr>
          <w:rFonts w:ascii="Times New Roman" w:hAnsi="Times New Roman" w:cs="Times New Roman"/>
          <w:color w:val="090000"/>
          <w:spacing w:val="-2"/>
          <w:sz w:val="22"/>
          <w:szCs w:val="22"/>
        </w:rPr>
        <w:t xml:space="preserve"> </w:t>
      </w:r>
      <w:r w:rsidRPr="000F5724">
        <w:rPr>
          <w:rFonts w:ascii="Times New Roman" w:hAnsi="Times New Roman" w:cs="Times New Roman"/>
          <w:color w:val="090000"/>
          <w:sz w:val="22"/>
          <w:szCs w:val="22"/>
        </w:rPr>
        <w:t>per</w:t>
      </w:r>
      <w:r w:rsidRPr="000F5724">
        <w:rPr>
          <w:rFonts w:ascii="Times New Roman" w:hAnsi="Times New Roman" w:cs="Times New Roman"/>
          <w:color w:val="090000"/>
          <w:spacing w:val="-6"/>
          <w:sz w:val="22"/>
          <w:szCs w:val="22"/>
        </w:rPr>
        <w:t xml:space="preserve"> </w:t>
      </w:r>
      <w:r w:rsidRPr="000F5724">
        <w:rPr>
          <w:rFonts w:ascii="Times New Roman" w:hAnsi="Times New Roman" w:cs="Times New Roman"/>
          <w:color w:val="090000"/>
          <w:sz w:val="22"/>
          <w:szCs w:val="22"/>
        </w:rPr>
        <w:t>semester,</w:t>
      </w:r>
      <w:r w:rsidRPr="000F5724">
        <w:rPr>
          <w:rFonts w:ascii="Times New Roman" w:hAnsi="Times New Roman" w:cs="Times New Roman"/>
          <w:color w:val="090000"/>
          <w:spacing w:val="-4"/>
          <w:sz w:val="22"/>
          <w:szCs w:val="22"/>
        </w:rPr>
        <w:t xml:space="preserve"> </w:t>
      </w:r>
      <w:r w:rsidRPr="000F5724">
        <w:rPr>
          <w:rFonts w:ascii="Times New Roman" w:hAnsi="Times New Roman" w:cs="Times New Roman"/>
          <w:color w:val="090000"/>
          <w:sz w:val="22"/>
          <w:szCs w:val="22"/>
        </w:rPr>
        <w:t>min.</w:t>
      </w:r>
      <w:r w:rsidRPr="000F5724">
        <w:rPr>
          <w:rFonts w:ascii="Times New Roman" w:hAnsi="Times New Roman" w:cs="Times New Roman"/>
          <w:color w:val="090000"/>
          <w:spacing w:val="-4"/>
          <w:sz w:val="22"/>
          <w:szCs w:val="22"/>
        </w:rPr>
        <w:t xml:space="preserve"> </w:t>
      </w:r>
      <w:r w:rsidRPr="000F5724">
        <w:rPr>
          <w:rFonts w:ascii="Times New Roman" w:hAnsi="Times New Roman" w:cs="Times New Roman"/>
          <w:color w:val="090000"/>
          <w:sz w:val="22"/>
          <w:szCs w:val="22"/>
        </w:rPr>
        <w:t>of</w:t>
      </w:r>
      <w:r w:rsidRPr="000F5724">
        <w:rPr>
          <w:rFonts w:ascii="Times New Roman" w:hAnsi="Times New Roman" w:cs="Times New Roman"/>
          <w:color w:val="090000"/>
          <w:spacing w:val="-3"/>
          <w:sz w:val="22"/>
          <w:szCs w:val="22"/>
        </w:rPr>
        <w:t xml:space="preserve"> </w:t>
      </w:r>
      <w:r w:rsidRPr="000F5724">
        <w:rPr>
          <w:rFonts w:ascii="Times New Roman" w:hAnsi="Times New Roman" w:cs="Times New Roman"/>
          <w:color w:val="090000"/>
          <w:sz w:val="22"/>
          <w:szCs w:val="22"/>
        </w:rPr>
        <w:t>24</w:t>
      </w:r>
      <w:r w:rsidRPr="000F5724">
        <w:rPr>
          <w:rFonts w:ascii="Times New Roman" w:hAnsi="Times New Roman" w:cs="Times New Roman"/>
          <w:color w:val="090000"/>
          <w:spacing w:val="-3"/>
          <w:sz w:val="22"/>
          <w:szCs w:val="22"/>
        </w:rPr>
        <w:t xml:space="preserve"> </w:t>
      </w:r>
      <w:r w:rsidRPr="000F5724">
        <w:rPr>
          <w:rFonts w:ascii="Times New Roman" w:hAnsi="Times New Roman" w:cs="Times New Roman"/>
          <w:color w:val="090000"/>
          <w:sz w:val="22"/>
          <w:szCs w:val="22"/>
        </w:rPr>
        <w:t>hrs.</w:t>
      </w:r>
      <w:r w:rsidRPr="000F5724">
        <w:rPr>
          <w:rFonts w:ascii="Times New Roman" w:hAnsi="Times New Roman" w:cs="Times New Roman"/>
          <w:color w:val="090000"/>
          <w:spacing w:val="-2"/>
          <w:sz w:val="22"/>
          <w:szCs w:val="22"/>
        </w:rPr>
        <w:t xml:space="preserve"> required)</w:t>
      </w:r>
    </w:p>
    <w:p w14:paraId="6CEFBF3B" w14:textId="219CAD4E" w:rsidR="007C4664" w:rsidRDefault="007C4664" w:rsidP="00217DDA">
      <w:pPr>
        <w:pStyle w:val="NormalWeb"/>
        <w:ind w:left="720"/>
        <w:jc w:val="both"/>
        <w:rPr>
          <w:color w:val="090000"/>
          <w:sz w:val="22"/>
          <w:szCs w:val="22"/>
        </w:rPr>
      </w:pPr>
      <w:r w:rsidRPr="000F5724">
        <w:rPr>
          <w:color w:val="090000"/>
          <w:sz w:val="22"/>
          <w:szCs w:val="22"/>
        </w:rPr>
        <w:t>After</w:t>
      </w:r>
      <w:r w:rsidRPr="000F5724">
        <w:rPr>
          <w:color w:val="090000"/>
          <w:spacing w:val="-5"/>
          <w:sz w:val="22"/>
          <w:szCs w:val="22"/>
        </w:rPr>
        <w:t xml:space="preserve"> </w:t>
      </w:r>
      <w:r w:rsidRPr="000F5724">
        <w:rPr>
          <w:color w:val="090000"/>
          <w:sz w:val="22"/>
          <w:szCs w:val="22"/>
        </w:rPr>
        <w:t>being</w:t>
      </w:r>
      <w:r w:rsidRPr="000F5724">
        <w:rPr>
          <w:color w:val="090000"/>
          <w:spacing w:val="-2"/>
          <w:sz w:val="22"/>
          <w:szCs w:val="22"/>
        </w:rPr>
        <w:t xml:space="preserve"> </w:t>
      </w:r>
      <w:r w:rsidRPr="000F5724">
        <w:rPr>
          <w:color w:val="090000"/>
          <w:sz w:val="22"/>
          <w:szCs w:val="22"/>
        </w:rPr>
        <w:t>admitted</w:t>
      </w:r>
      <w:r w:rsidRPr="000F5724">
        <w:rPr>
          <w:color w:val="090000"/>
          <w:spacing w:val="-5"/>
          <w:sz w:val="22"/>
          <w:szCs w:val="22"/>
        </w:rPr>
        <w:t xml:space="preserve"> </w:t>
      </w:r>
      <w:r w:rsidRPr="000F5724">
        <w:rPr>
          <w:color w:val="090000"/>
          <w:sz w:val="22"/>
          <w:szCs w:val="22"/>
        </w:rPr>
        <w:t>to</w:t>
      </w:r>
      <w:r w:rsidRPr="000F5724">
        <w:rPr>
          <w:color w:val="090000"/>
          <w:spacing w:val="-5"/>
          <w:sz w:val="22"/>
          <w:szCs w:val="22"/>
        </w:rPr>
        <w:t xml:space="preserve"> </w:t>
      </w:r>
      <w:r w:rsidRPr="000F5724">
        <w:rPr>
          <w:color w:val="090000"/>
          <w:sz w:val="22"/>
          <w:szCs w:val="22"/>
        </w:rPr>
        <w:t>candidacy</w:t>
      </w:r>
      <w:r w:rsidRPr="000F5724">
        <w:rPr>
          <w:color w:val="090000"/>
          <w:spacing w:val="-5"/>
          <w:sz w:val="22"/>
          <w:szCs w:val="22"/>
        </w:rPr>
        <w:t xml:space="preserve"> </w:t>
      </w:r>
      <w:r w:rsidR="00B63175">
        <w:rPr>
          <w:color w:val="090000"/>
          <w:sz w:val="22"/>
          <w:szCs w:val="22"/>
        </w:rPr>
        <w:t>students</w:t>
      </w:r>
      <w:r w:rsidRPr="000F5724">
        <w:rPr>
          <w:color w:val="090000"/>
          <w:spacing w:val="-2"/>
          <w:sz w:val="22"/>
          <w:szCs w:val="22"/>
        </w:rPr>
        <w:t xml:space="preserve"> </w:t>
      </w:r>
      <w:r w:rsidRPr="000F5724">
        <w:rPr>
          <w:color w:val="090000"/>
          <w:sz w:val="22"/>
          <w:szCs w:val="22"/>
        </w:rPr>
        <w:t>are</w:t>
      </w:r>
      <w:r w:rsidRPr="000F5724">
        <w:rPr>
          <w:color w:val="090000"/>
          <w:spacing w:val="-1"/>
          <w:sz w:val="22"/>
          <w:szCs w:val="22"/>
        </w:rPr>
        <w:t xml:space="preserve"> </w:t>
      </w:r>
      <w:r w:rsidRPr="000F5724">
        <w:rPr>
          <w:color w:val="090000"/>
          <w:sz w:val="22"/>
          <w:szCs w:val="22"/>
        </w:rPr>
        <w:t>eligible</w:t>
      </w:r>
      <w:r w:rsidRPr="000F5724">
        <w:rPr>
          <w:color w:val="090000"/>
          <w:spacing w:val="-2"/>
          <w:sz w:val="22"/>
          <w:szCs w:val="22"/>
        </w:rPr>
        <w:t xml:space="preserve"> </w:t>
      </w:r>
      <w:r w:rsidRPr="000F5724">
        <w:rPr>
          <w:color w:val="090000"/>
          <w:sz w:val="22"/>
          <w:szCs w:val="22"/>
        </w:rPr>
        <w:t>to</w:t>
      </w:r>
      <w:r w:rsidRPr="000F5724">
        <w:rPr>
          <w:color w:val="090000"/>
          <w:spacing w:val="-5"/>
          <w:sz w:val="22"/>
          <w:szCs w:val="22"/>
        </w:rPr>
        <w:t xml:space="preserve"> </w:t>
      </w:r>
      <w:r w:rsidRPr="000F5724">
        <w:rPr>
          <w:color w:val="090000"/>
          <w:sz w:val="22"/>
          <w:szCs w:val="22"/>
        </w:rPr>
        <w:t>register</w:t>
      </w:r>
      <w:r w:rsidRPr="000F5724">
        <w:rPr>
          <w:color w:val="090000"/>
          <w:spacing w:val="-2"/>
          <w:sz w:val="22"/>
          <w:szCs w:val="22"/>
        </w:rPr>
        <w:t xml:space="preserve"> </w:t>
      </w:r>
      <w:r w:rsidRPr="000F5724">
        <w:rPr>
          <w:color w:val="090000"/>
          <w:sz w:val="22"/>
          <w:szCs w:val="22"/>
        </w:rPr>
        <w:t>for</w:t>
      </w:r>
      <w:r w:rsidRPr="000F5724">
        <w:rPr>
          <w:color w:val="090000"/>
          <w:spacing w:val="-2"/>
          <w:sz w:val="22"/>
          <w:szCs w:val="22"/>
        </w:rPr>
        <w:t xml:space="preserve"> </w:t>
      </w:r>
      <w:r w:rsidRPr="000F5724">
        <w:rPr>
          <w:color w:val="090000"/>
          <w:sz w:val="22"/>
          <w:szCs w:val="22"/>
        </w:rPr>
        <w:t>Dissertation</w:t>
      </w:r>
      <w:r w:rsidRPr="000F5724">
        <w:rPr>
          <w:color w:val="090000"/>
          <w:spacing w:val="-2"/>
          <w:sz w:val="22"/>
          <w:szCs w:val="22"/>
        </w:rPr>
        <w:t xml:space="preserve"> </w:t>
      </w:r>
      <w:r w:rsidRPr="000F5724">
        <w:rPr>
          <w:color w:val="090000"/>
          <w:sz w:val="22"/>
          <w:szCs w:val="22"/>
        </w:rPr>
        <w:t>hours</w:t>
      </w:r>
      <w:r w:rsidRPr="000F5724">
        <w:rPr>
          <w:color w:val="090000"/>
          <w:spacing w:val="-3"/>
          <w:sz w:val="22"/>
          <w:szCs w:val="22"/>
        </w:rPr>
        <w:t xml:space="preserve"> </w:t>
      </w:r>
      <w:r w:rsidRPr="000F5724">
        <w:rPr>
          <w:color w:val="090000"/>
          <w:sz w:val="22"/>
          <w:szCs w:val="22"/>
        </w:rPr>
        <w:t>instead of DIS hours.</w:t>
      </w:r>
      <w:r w:rsidRPr="000F5724">
        <w:rPr>
          <w:color w:val="090000"/>
          <w:spacing w:val="40"/>
          <w:sz w:val="22"/>
          <w:szCs w:val="22"/>
        </w:rPr>
        <w:t xml:space="preserve"> </w:t>
      </w:r>
      <w:r w:rsidRPr="000F5724">
        <w:rPr>
          <w:color w:val="090000"/>
          <w:sz w:val="22"/>
          <w:szCs w:val="22"/>
        </w:rPr>
        <w:t>University policy requires a</w:t>
      </w:r>
      <w:r w:rsidRPr="000F5724">
        <w:rPr>
          <w:color w:val="090000"/>
          <w:spacing w:val="-3"/>
          <w:sz w:val="22"/>
          <w:szCs w:val="22"/>
        </w:rPr>
        <w:t xml:space="preserve"> </w:t>
      </w:r>
      <w:r w:rsidRPr="000F5724">
        <w:rPr>
          <w:color w:val="090000"/>
          <w:sz w:val="22"/>
          <w:szCs w:val="22"/>
        </w:rPr>
        <w:t>minimum of 24 hours of Dissertation before eligib</w:t>
      </w:r>
      <w:r w:rsidR="00B63175">
        <w:rPr>
          <w:color w:val="090000"/>
          <w:sz w:val="22"/>
          <w:szCs w:val="22"/>
        </w:rPr>
        <w:t>i</w:t>
      </w:r>
      <w:r w:rsidRPr="000F5724">
        <w:rPr>
          <w:color w:val="090000"/>
          <w:sz w:val="22"/>
          <w:szCs w:val="22"/>
        </w:rPr>
        <w:t>l</w:t>
      </w:r>
      <w:r w:rsidR="00B63175">
        <w:rPr>
          <w:color w:val="090000"/>
          <w:sz w:val="22"/>
          <w:szCs w:val="22"/>
        </w:rPr>
        <w:t>ity</w:t>
      </w:r>
      <w:r w:rsidRPr="000F5724">
        <w:rPr>
          <w:color w:val="090000"/>
          <w:sz w:val="22"/>
          <w:szCs w:val="22"/>
        </w:rPr>
        <w:t xml:space="preserve"> for graduation.</w:t>
      </w:r>
      <w:r w:rsidRPr="000F5724">
        <w:rPr>
          <w:color w:val="090000"/>
          <w:spacing w:val="80"/>
          <w:sz w:val="22"/>
          <w:szCs w:val="22"/>
        </w:rPr>
        <w:t xml:space="preserve"> </w:t>
      </w:r>
      <w:r w:rsidR="000C2064">
        <w:rPr>
          <w:rFonts w:ascii="TimesNewRomanPSMT" w:hAnsi="TimesNewRomanPSMT"/>
          <w:color w:val="070000"/>
          <w:sz w:val="22"/>
          <w:szCs w:val="22"/>
        </w:rPr>
        <w:t>Before the 7</w:t>
      </w:r>
      <w:r w:rsidR="000C2064">
        <w:rPr>
          <w:rFonts w:ascii="TimesNewRomanPSMT" w:hAnsi="TimesNewRomanPSMT"/>
          <w:color w:val="070000"/>
          <w:position w:val="10"/>
          <w:sz w:val="14"/>
          <w:szCs w:val="14"/>
        </w:rPr>
        <w:t xml:space="preserve">th </w:t>
      </w:r>
      <w:r w:rsidR="000C2064">
        <w:rPr>
          <w:rFonts w:ascii="TimesNewRomanPSMT" w:hAnsi="TimesNewRomanPSMT"/>
          <w:color w:val="070000"/>
          <w:sz w:val="22"/>
          <w:szCs w:val="22"/>
        </w:rPr>
        <w:t xml:space="preserve">week of the semester students can initiate drop/add hours through myFSU Student Center account to switch from DIS to Dissertation hours after being admitted to candidacy. </w:t>
      </w:r>
      <w:r w:rsidR="004752A8">
        <w:rPr>
          <w:color w:val="090000"/>
          <w:sz w:val="22"/>
          <w:szCs w:val="22"/>
        </w:rPr>
        <w:t>Please be sure to register under the specific Major Professor’s section.</w:t>
      </w:r>
    </w:p>
    <w:p w14:paraId="64FA4BBD" w14:textId="472D0FA4" w:rsidR="002E3E4B" w:rsidRPr="000F5724" w:rsidRDefault="006E08D2" w:rsidP="00217DDA">
      <w:pPr>
        <w:pStyle w:val="NormalWeb"/>
        <w:ind w:left="720"/>
        <w:jc w:val="both"/>
        <w:rPr>
          <w:color w:val="090000"/>
          <w:sz w:val="22"/>
          <w:szCs w:val="22"/>
        </w:rPr>
      </w:pPr>
      <w:r>
        <w:rPr>
          <w:rFonts w:ascii="TimesNewRomanPSMT" w:hAnsi="TimesNewRomanPSMT"/>
          <w:color w:val="070000"/>
          <w:sz w:val="22"/>
          <w:szCs w:val="22"/>
        </w:rPr>
        <w:t>For example, if a student is admitted to candidacy in the fall before the 7</w:t>
      </w:r>
      <w:r>
        <w:rPr>
          <w:rFonts w:ascii="TimesNewRomanPSMT" w:hAnsi="TimesNewRomanPSMT"/>
          <w:color w:val="070000"/>
          <w:position w:val="10"/>
          <w:sz w:val="14"/>
          <w:szCs w:val="14"/>
        </w:rPr>
        <w:t xml:space="preserve">th </w:t>
      </w:r>
      <w:r>
        <w:rPr>
          <w:rFonts w:ascii="TimesNewRomanPSMT" w:hAnsi="TimesNewRomanPSMT"/>
          <w:color w:val="070000"/>
          <w:sz w:val="22"/>
          <w:szCs w:val="22"/>
        </w:rPr>
        <w:t>week, they can switch their DIS hours for that whole semester to Dissertation hours through myFSU. Only if the candidacy paperwork is completed and returned to the Coordinator before the 7</w:t>
      </w:r>
      <w:r>
        <w:rPr>
          <w:rFonts w:ascii="TimesNewRomanPSMT" w:hAnsi="TimesNewRomanPSMT"/>
          <w:color w:val="070000"/>
          <w:position w:val="10"/>
          <w:sz w:val="14"/>
          <w:szCs w:val="14"/>
        </w:rPr>
        <w:t xml:space="preserve">th </w:t>
      </w:r>
      <w:r>
        <w:rPr>
          <w:rFonts w:ascii="TimesNewRomanPSMT" w:hAnsi="TimesNewRomanPSMT"/>
          <w:color w:val="070000"/>
          <w:sz w:val="22"/>
          <w:szCs w:val="22"/>
        </w:rPr>
        <w:t xml:space="preserve">week of the semester. </w:t>
      </w:r>
    </w:p>
    <w:p w14:paraId="5771D72E" w14:textId="3DFAEDC7" w:rsidR="007C4664" w:rsidRPr="002E3E4B" w:rsidRDefault="002E3E4B" w:rsidP="00217DDA">
      <w:pPr>
        <w:pStyle w:val="ListParagraph"/>
        <w:numPr>
          <w:ilvl w:val="0"/>
          <w:numId w:val="3"/>
        </w:numPr>
        <w:mirrorIndents/>
        <w:jc w:val="both"/>
        <w:rPr>
          <w:rFonts w:ascii="Times New Roman" w:hAnsi="Times New Roman" w:cs="Times New Roman"/>
          <w:b/>
          <w:bCs/>
          <w:sz w:val="22"/>
          <w:szCs w:val="22"/>
        </w:rPr>
      </w:pPr>
      <w:r>
        <w:rPr>
          <w:rFonts w:ascii="Times New Roman" w:hAnsi="Times New Roman" w:cs="Times New Roman"/>
          <w:b/>
          <w:bCs/>
          <w:sz w:val="22"/>
          <w:szCs w:val="22"/>
        </w:rPr>
        <w:t>Dissertation Defense and Graduation</w:t>
      </w:r>
    </w:p>
    <w:p w14:paraId="48972B84" w14:textId="77777777" w:rsidR="002E3E4B" w:rsidRPr="002E3E4B" w:rsidRDefault="002E3E4B" w:rsidP="00217DDA">
      <w:pPr>
        <w:contextualSpacing/>
        <w:mirrorIndents/>
        <w:jc w:val="both"/>
        <w:rPr>
          <w:rFonts w:ascii="Times New Roman" w:hAnsi="Times New Roman" w:cs="Times New Roman"/>
          <w:color w:val="090000"/>
          <w:sz w:val="12"/>
          <w:szCs w:val="12"/>
        </w:rPr>
      </w:pPr>
    </w:p>
    <w:p w14:paraId="5F375C73" w14:textId="2A560E06" w:rsidR="002E3E4B" w:rsidRDefault="002E3E4B" w:rsidP="00217DDA">
      <w:pPr>
        <w:widowControl w:val="0"/>
        <w:ind w:right="720"/>
        <w:contextualSpacing/>
        <w:mirrorIndents/>
        <w:jc w:val="both"/>
        <w:rPr>
          <w:rFonts w:ascii="Times New Roman" w:hAnsi="Times New Roman" w:cs="Times New Roman"/>
          <w:color w:val="090000"/>
          <w:sz w:val="22"/>
          <w:szCs w:val="22"/>
        </w:rPr>
      </w:pPr>
      <w:r>
        <w:rPr>
          <w:rFonts w:ascii="Times New Roman" w:hAnsi="Times New Roman" w:cs="Times New Roman"/>
          <w:color w:val="090000"/>
          <w:sz w:val="22"/>
          <w:szCs w:val="22"/>
        </w:rPr>
        <w:t xml:space="preserve">The </w:t>
      </w:r>
      <w:r w:rsidRPr="000F5724">
        <w:rPr>
          <w:rFonts w:ascii="Times New Roman" w:hAnsi="Times New Roman" w:cs="Times New Roman"/>
          <w:color w:val="090000"/>
          <w:sz w:val="22"/>
          <w:szCs w:val="22"/>
        </w:rPr>
        <w:t xml:space="preserve">Dissertation Defense consists of a public seminar presenting </w:t>
      </w:r>
      <w:r>
        <w:rPr>
          <w:rFonts w:ascii="Times New Roman" w:hAnsi="Times New Roman" w:cs="Times New Roman"/>
          <w:color w:val="090000"/>
          <w:sz w:val="22"/>
          <w:szCs w:val="22"/>
        </w:rPr>
        <w:t>the</w:t>
      </w:r>
      <w:r w:rsidRPr="000F5724">
        <w:rPr>
          <w:rFonts w:ascii="Times New Roman" w:hAnsi="Times New Roman" w:cs="Times New Roman"/>
          <w:color w:val="090000"/>
          <w:sz w:val="22"/>
          <w:szCs w:val="22"/>
        </w:rPr>
        <w:t xml:space="preserve"> dissertation research and</w:t>
      </w:r>
      <w:r w:rsidRPr="000F5724">
        <w:rPr>
          <w:rFonts w:ascii="Times New Roman" w:hAnsi="Times New Roman" w:cs="Times New Roman"/>
          <w:color w:val="090000"/>
          <w:spacing w:val="-4"/>
          <w:sz w:val="22"/>
          <w:szCs w:val="22"/>
        </w:rPr>
        <w:t xml:space="preserve"> </w:t>
      </w:r>
      <w:r w:rsidRPr="000F5724">
        <w:rPr>
          <w:rFonts w:ascii="Times New Roman" w:hAnsi="Times New Roman" w:cs="Times New Roman"/>
          <w:color w:val="090000"/>
          <w:sz w:val="22"/>
          <w:szCs w:val="22"/>
        </w:rPr>
        <w:t>a</w:t>
      </w:r>
      <w:r w:rsidRPr="000F5724">
        <w:rPr>
          <w:rFonts w:ascii="Times New Roman" w:hAnsi="Times New Roman" w:cs="Times New Roman"/>
          <w:color w:val="090000"/>
          <w:spacing w:val="-4"/>
          <w:sz w:val="22"/>
          <w:szCs w:val="22"/>
        </w:rPr>
        <w:t xml:space="preserve"> </w:t>
      </w:r>
      <w:r w:rsidRPr="000F5724">
        <w:rPr>
          <w:rFonts w:ascii="Times New Roman" w:hAnsi="Times New Roman" w:cs="Times New Roman"/>
          <w:color w:val="090000"/>
          <w:sz w:val="22"/>
          <w:szCs w:val="22"/>
        </w:rPr>
        <w:t>subsequent</w:t>
      </w:r>
      <w:r w:rsidRPr="000F5724">
        <w:rPr>
          <w:rFonts w:ascii="Times New Roman" w:hAnsi="Times New Roman" w:cs="Times New Roman"/>
          <w:color w:val="090000"/>
          <w:spacing w:val="-3"/>
          <w:sz w:val="22"/>
          <w:szCs w:val="22"/>
        </w:rPr>
        <w:t xml:space="preserve"> </w:t>
      </w:r>
      <w:r w:rsidRPr="000F5724">
        <w:rPr>
          <w:rFonts w:ascii="Times New Roman" w:hAnsi="Times New Roman" w:cs="Times New Roman"/>
          <w:color w:val="090000"/>
          <w:sz w:val="22"/>
          <w:szCs w:val="22"/>
        </w:rPr>
        <w:t>oral</w:t>
      </w:r>
      <w:r w:rsidRPr="000F5724">
        <w:rPr>
          <w:rFonts w:ascii="Times New Roman" w:hAnsi="Times New Roman" w:cs="Times New Roman"/>
          <w:color w:val="090000"/>
          <w:spacing w:val="-6"/>
          <w:sz w:val="22"/>
          <w:szCs w:val="22"/>
        </w:rPr>
        <w:t xml:space="preserve"> </w:t>
      </w:r>
      <w:r w:rsidRPr="000F5724">
        <w:rPr>
          <w:rFonts w:ascii="Times New Roman" w:hAnsi="Times New Roman" w:cs="Times New Roman"/>
          <w:color w:val="090000"/>
          <w:sz w:val="22"/>
          <w:szCs w:val="22"/>
        </w:rPr>
        <w:t>examination</w:t>
      </w:r>
      <w:r w:rsidRPr="000F5724">
        <w:rPr>
          <w:rFonts w:ascii="Times New Roman" w:hAnsi="Times New Roman" w:cs="Times New Roman"/>
          <w:color w:val="090000"/>
          <w:spacing w:val="-4"/>
          <w:sz w:val="22"/>
          <w:szCs w:val="22"/>
        </w:rPr>
        <w:t xml:space="preserve"> </w:t>
      </w:r>
      <w:r w:rsidRPr="000F5724">
        <w:rPr>
          <w:rFonts w:ascii="Times New Roman" w:hAnsi="Times New Roman" w:cs="Times New Roman"/>
          <w:color w:val="090000"/>
          <w:sz w:val="22"/>
          <w:szCs w:val="22"/>
        </w:rPr>
        <w:t>administered</w:t>
      </w:r>
      <w:r w:rsidRPr="000F5724">
        <w:rPr>
          <w:rFonts w:ascii="Times New Roman" w:hAnsi="Times New Roman" w:cs="Times New Roman"/>
          <w:color w:val="090000"/>
          <w:spacing w:val="-4"/>
          <w:sz w:val="22"/>
          <w:szCs w:val="22"/>
        </w:rPr>
        <w:t xml:space="preserve"> </w:t>
      </w:r>
      <w:r w:rsidRPr="000F5724">
        <w:rPr>
          <w:rFonts w:ascii="Times New Roman" w:hAnsi="Times New Roman" w:cs="Times New Roman"/>
          <w:color w:val="090000"/>
          <w:sz w:val="22"/>
          <w:szCs w:val="22"/>
        </w:rPr>
        <w:t>by</w:t>
      </w:r>
      <w:r w:rsidRPr="000F5724">
        <w:rPr>
          <w:rFonts w:ascii="Times New Roman" w:hAnsi="Times New Roman" w:cs="Times New Roman"/>
          <w:color w:val="090000"/>
          <w:spacing w:val="-5"/>
          <w:sz w:val="22"/>
          <w:szCs w:val="22"/>
        </w:rPr>
        <w:t xml:space="preserve"> </w:t>
      </w:r>
      <w:r>
        <w:rPr>
          <w:rFonts w:ascii="Times New Roman" w:hAnsi="Times New Roman" w:cs="Times New Roman"/>
          <w:color w:val="090000"/>
          <w:sz w:val="22"/>
          <w:szCs w:val="22"/>
        </w:rPr>
        <w:t>the</w:t>
      </w:r>
      <w:r w:rsidRPr="000F5724">
        <w:rPr>
          <w:rFonts w:ascii="Times New Roman" w:hAnsi="Times New Roman" w:cs="Times New Roman"/>
          <w:color w:val="090000"/>
          <w:spacing w:val="-4"/>
          <w:sz w:val="22"/>
          <w:szCs w:val="22"/>
        </w:rPr>
        <w:t xml:space="preserve"> </w:t>
      </w:r>
      <w:r w:rsidRPr="000F5724">
        <w:rPr>
          <w:rFonts w:ascii="Times New Roman" w:hAnsi="Times New Roman" w:cs="Times New Roman"/>
          <w:color w:val="090000"/>
          <w:sz w:val="22"/>
          <w:szCs w:val="22"/>
        </w:rPr>
        <w:t>Committee.</w:t>
      </w:r>
    </w:p>
    <w:p w14:paraId="2E31B4FF" w14:textId="77777777" w:rsidR="002E3E4B" w:rsidRPr="000F5724" w:rsidRDefault="002E3E4B" w:rsidP="00217DDA">
      <w:pPr>
        <w:widowControl w:val="0"/>
        <w:contextualSpacing/>
        <w:mirrorIndents/>
        <w:jc w:val="both"/>
        <w:rPr>
          <w:rFonts w:ascii="Times New Roman" w:hAnsi="Times New Roman" w:cs="Times New Roman"/>
          <w:sz w:val="22"/>
          <w:szCs w:val="22"/>
        </w:rPr>
      </w:pPr>
    </w:p>
    <w:p w14:paraId="69E28C8E" w14:textId="43B38E87" w:rsidR="002E3E4B" w:rsidRDefault="002E3E4B" w:rsidP="00217DDA">
      <w:pPr>
        <w:widowControl w:val="0"/>
        <w:adjustRightInd w:val="0"/>
        <w:spacing w:before="100" w:beforeAutospacing="1" w:after="100" w:afterAutospacing="1"/>
        <w:ind w:left="720"/>
        <w:contextualSpacing/>
        <w:jc w:val="both"/>
        <w:rPr>
          <w:rFonts w:ascii="Times New Roman" w:hAnsi="Times New Roman" w:cs="Times New Roman"/>
          <w:color w:val="090000"/>
          <w:sz w:val="22"/>
          <w:szCs w:val="22"/>
        </w:rPr>
      </w:pPr>
      <w:r w:rsidRPr="000F5724">
        <w:rPr>
          <w:rFonts w:ascii="Times New Roman" w:hAnsi="Times New Roman" w:cs="Times New Roman"/>
          <w:bCs/>
          <w:color w:val="090000"/>
          <w:sz w:val="22"/>
          <w:szCs w:val="22"/>
        </w:rPr>
        <w:t xml:space="preserve">Register for MOB 8985 (0 hrs.) with </w:t>
      </w:r>
      <w:r>
        <w:rPr>
          <w:rFonts w:ascii="Times New Roman" w:hAnsi="Times New Roman" w:cs="Times New Roman"/>
          <w:bCs/>
          <w:color w:val="090000"/>
          <w:sz w:val="22"/>
          <w:szCs w:val="22"/>
        </w:rPr>
        <w:t>the</w:t>
      </w:r>
      <w:r w:rsidRPr="000F5724">
        <w:rPr>
          <w:rFonts w:ascii="Times New Roman" w:hAnsi="Times New Roman" w:cs="Times New Roman"/>
          <w:bCs/>
          <w:color w:val="090000"/>
          <w:sz w:val="22"/>
          <w:szCs w:val="22"/>
        </w:rPr>
        <w:t xml:space="preserve"> </w:t>
      </w:r>
      <w:r>
        <w:rPr>
          <w:rFonts w:ascii="Times New Roman" w:hAnsi="Times New Roman" w:cs="Times New Roman"/>
          <w:bCs/>
          <w:color w:val="090000"/>
          <w:sz w:val="22"/>
          <w:szCs w:val="22"/>
        </w:rPr>
        <w:t>M</w:t>
      </w:r>
      <w:r w:rsidRPr="000F5724">
        <w:rPr>
          <w:rFonts w:ascii="Times New Roman" w:hAnsi="Times New Roman" w:cs="Times New Roman"/>
          <w:bCs/>
          <w:color w:val="090000"/>
          <w:sz w:val="22"/>
          <w:szCs w:val="22"/>
        </w:rPr>
        <w:t xml:space="preserve">ajor </w:t>
      </w:r>
      <w:r>
        <w:rPr>
          <w:rFonts w:ascii="Times New Roman" w:hAnsi="Times New Roman" w:cs="Times New Roman"/>
          <w:bCs/>
          <w:color w:val="090000"/>
          <w:sz w:val="22"/>
          <w:szCs w:val="22"/>
        </w:rPr>
        <w:t>P</w:t>
      </w:r>
      <w:r w:rsidRPr="000F5724">
        <w:rPr>
          <w:rFonts w:ascii="Times New Roman" w:hAnsi="Times New Roman" w:cs="Times New Roman"/>
          <w:bCs/>
          <w:color w:val="090000"/>
          <w:sz w:val="22"/>
          <w:szCs w:val="22"/>
        </w:rPr>
        <w:t>rofessor as the instructor of record.</w:t>
      </w:r>
      <w:r w:rsidRPr="000F5724">
        <w:rPr>
          <w:rFonts w:ascii="Times New Roman" w:hAnsi="Times New Roman" w:cs="Times New Roman"/>
          <w:color w:val="090000"/>
          <w:sz w:val="22"/>
          <w:szCs w:val="22"/>
        </w:rPr>
        <w:t xml:space="preserve"> Notify the Coordinator the semester before expect</w:t>
      </w:r>
      <w:r>
        <w:rPr>
          <w:rFonts w:ascii="Times New Roman" w:hAnsi="Times New Roman" w:cs="Times New Roman"/>
          <w:color w:val="090000"/>
          <w:sz w:val="22"/>
          <w:szCs w:val="22"/>
        </w:rPr>
        <w:t xml:space="preserve">ed </w:t>
      </w:r>
      <w:r w:rsidRPr="000F5724">
        <w:rPr>
          <w:rFonts w:ascii="Times New Roman" w:hAnsi="Times New Roman" w:cs="Times New Roman"/>
          <w:color w:val="090000"/>
          <w:sz w:val="22"/>
          <w:szCs w:val="22"/>
        </w:rPr>
        <w:t>graduat</w:t>
      </w:r>
      <w:r>
        <w:rPr>
          <w:rFonts w:ascii="Times New Roman" w:hAnsi="Times New Roman" w:cs="Times New Roman"/>
          <w:color w:val="090000"/>
          <w:sz w:val="22"/>
          <w:szCs w:val="22"/>
        </w:rPr>
        <w:t>ion</w:t>
      </w:r>
      <w:r w:rsidRPr="000F5724">
        <w:rPr>
          <w:rFonts w:ascii="Times New Roman" w:hAnsi="Times New Roman" w:cs="Times New Roman"/>
          <w:color w:val="090000"/>
          <w:sz w:val="22"/>
          <w:szCs w:val="22"/>
        </w:rPr>
        <w:t xml:space="preserve"> so a course can</w:t>
      </w:r>
      <w:r w:rsidRPr="000F5724">
        <w:rPr>
          <w:rFonts w:ascii="Times New Roman" w:hAnsi="Times New Roman" w:cs="Times New Roman"/>
          <w:color w:val="090000"/>
          <w:spacing w:val="-2"/>
          <w:sz w:val="22"/>
          <w:szCs w:val="22"/>
        </w:rPr>
        <w:t xml:space="preserve"> </w:t>
      </w:r>
      <w:r w:rsidRPr="000F5724">
        <w:rPr>
          <w:rFonts w:ascii="Times New Roman" w:hAnsi="Times New Roman" w:cs="Times New Roman"/>
          <w:color w:val="090000"/>
          <w:sz w:val="22"/>
          <w:szCs w:val="22"/>
        </w:rPr>
        <w:t>be</w:t>
      </w:r>
      <w:r w:rsidRPr="000F5724">
        <w:rPr>
          <w:rFonts w:ascii="Times New Roman" w:hAnsi="Times New Roman" w:cs="Times New Roman"/>
          <w:color w:val="090000"/>
          <w:spacing w:val="-4"/>
          <w:sz w:val="22"/>
          <w:szCs w:val="22"/>
        </w:rPr>
        <w:t xml:space="preserve"> </w:t>
      </w:r>
      <w:r w:rsidRPr="000F5724">
        <w:rPr>
          <w:rFonts w:ascii="Times New Roman" w:hAnsi="Times New Roman" w:cs="Times New Roman"/>
          <w:color w:val="090000"/>
          <w:sz w:val="22"/>
          <w:szCs w:val="22"/>
        </w:rPr>
        <w:t>create</w:t>
      </w:r>
      <w:r>
        <w:rPr>
          <w:rFonts w:ascii="Times New Roman" w:hAnsi="Times New Roman" w:cs="Times New Roman"/>
          <w:color w:val="090000"/>
          <w:sz w:val="22"/>
          <w:szCs w:val="22"/>
        </w:rPr>
        <w:t>d</w:t>
      </w:r>
      <w:r w:rsidRPr="000F5724">
        <w:rPr>
          <w:rFonts w:ascii="Times New Roman" w:hAnsi="Times New Roman" w:cs="Times New Roman"/>
          <w:color w:val="090000"/>
          <w:sz w:val="22"/>
          <w:szCs w:val="22"/>
        </w:rPr>
        <w:t>.</w:t>
      </w:r>
      <w:r w:rsidRPr="000F5724">
        <w:rPr>
          <w:rFonts w:ascii="Times New Roman" w:hAnsi="Times New Roman" w:cs="Times New Roman"/>
          <w:color w:val="090000"/>
          <w:spacing w:val="-3"/>
          <w:sz w:val="22"/>
          <w:szCs w:val="22"/>
        </w:rPr>
        <w:t xml:space="preserve"> </w:t>
      </w:r>
      <w:r>
        <w:rPr>
          <w:rFonts w:ascii="Times New Roman" w:hAnsi="Times New Roman" w:cs="Times New Roman"/>
          <w:color w:val="090000"/>
          <w:sz w:val="22"/>
          <w:szCs w:val="22"/>
        </w:rPr>
        <w:t>Students</w:t>
      </w:r>
      <w:r w:rsidRPr="000F5724">
        <w:rPr>
          <w:rFonts w:ascii="Times New Roman" w:hAnsi="Times New Roman" w:cs="Times New Roman"/>
          <w:color w:val="090000"/>
          <w:spacing w:val="-4"/>
          <w:sz w:val="22"/>
          <w:szCs w:val="22"/>
        </w:rPr>
        <w:t xml:space="preserve"> </w:t>
      </w:r>
      <w:r w:rsidRPr="000F5724">
        <w:rPr>
          <w:rFonts w:ascii="Times New Roman" w:hAnsi="Times New Roman" w:cs="Times New Roman"/>
          <w:color w:val="090000"/>
          <w:sz w:val="22"/>
          <w:szCs w:val="22"/>
        </w:rPr>
        <w:t>must</w:t>
      </w:r>
      <w:r w:rsidRPr="000F5724">
        <w:rPr>
          <w:rFonts w:ascii="Times New Roman" w:hAnsi="Times New Roman" w:cs="Times New Roman"/>
          <w:color w:val="090000"/>
          <w:spacing w:val="-3"/>
          <w:sz w:val="22"/>
          <w:szCs w:val="22"/>
        </w:rPr>
        <w:t xml:space="preserve"> </w:t>
      </w:r>
      <w:r w:rsidRPr="000F5724">
        <w:rPr>
          <w:rFonts w:ascii="Times New Roman" w:hAnsi="Times New Roman" w:cs="Times New Roman"/>
          <w:color w:val="090000"/>
          <w:sz w:val="22"/>
          <w:szCs w:val="22"/>
        </w:rPr>
        <w:t>be</w:t>
      </w:r>
      <w:r w:rsidR="004C4621" w:rsidRPr="004C4621">
        <w:rPr>
          <w:rFonts w:ascii="Times New Roman" w:hAnsi="Times New Roman" w:cs="Times New Roman"/>
          <w:color w:val="090000"/>
          <w:sz w:val="22"/>
          <w:szCs w:val="22"/>
        </w:rPr>
        <w:t xml:space="preserve"> </w:t>
      </w:r>
      <w:r w:rsidR="004C4621" w:rsidRPr="000F5724">
        <w:rPr>
          <w:rFonts w:ascii="Times New Roman" w:hAnsi="Times New Roman" w:cs="Times New Roman"/>
          <w:color w:val="090000"/>
          <w:sz w:val="22"/>
          <w:szCs w:val="22"/>
        </w:rPr>
        <w:lastRenderedPageBreak/>
        <w:t>registered</w:t>
      </w:r>
      <w:r w:rsidR="004C4621" w:rsidRPr="000F5724">
        <w:rPr>
          <w:rFonts w:ascii="Times New Roman" w:hAnsi="Times New Roman" w:cs="Times New Roman"/>
          <w:color w:val="090000"/>
          <w:spacing w:val="-4"/>
          <w:sz w:val="22"/>
          <w:szCs w:val="22"/>
        </w:rPr>
        <w:t xml:space="preserve"> </w:t>
      </w:r>
      <w:r w:rsidR="004C4621" w:rsidRPr="000F5724">
        <w:rPr>
          <w:rFonts w:ascii="Times New Roman" w:hAnsi="Times New Roman" w:cs="Times New Roman"/>
          <w:color w:val="090000"/>
          <w:sz w:val="22"/>
          <w:szCs w:val="22"/>
        </w:rPr>
        <w:t>in</w:t>
      </w:r>
      <w:r w:rsidR="004C4621" w:rsidRPr="000F5724">
        <w:rPr>
          <w:rFonts w:ascii="Times New Roman" w:hAnsi="Times New Roman" w:cs="Times New Roman"/>
          <w:color w:val="090000"/>
          <w:spacing w:val="-2"/>
          <w:sz w:val="22"/>
          <w:szCs w:val="22"/>
        </w:rPr>
        <w:t xml:space="preserve"> </w:t>
      </w:r>
      <w:r w:rsidR="004C4621" w:rsidRPr="000F5724">
        <w:rPr>
          <w:rFonts w:ascii="Times New Roman" w:hAnsi="Times New Roman" w:cs="Times New Roman"/>
          <w:color w:val="090000"/>
          <w:sz w:val="22"/>
          <w:szCs w:val="22"/>
        </w:rPr>
        <w:t>the</w:t>
      </w:r>
      <w:r w:rsidR="004C4621" w:rsidRPr="000F5724">
        <w:rPr>
          <w:rFonts w:ascii="Times New Roman" w:hAnsi="Times New Roman" w:cs="Times New Roman"/>
          <w:color w:val="090000"/>
          <w:spacing w:val="-5"/>
          <w:sz w:val="22"/>
          <w:szCs w:val="22"/>
        </w:rPr>
        <w:t xml:space="preserve"> </w:t>
      </w:r>
      <w:r w:rsidR="004C4621" w:rsidRPr="000F5724">
        <w:rPr>
          <w:rFonts w:ascii="Times New Roman" w:hAnsi="Times New Roman" w:cs="Times New Roman"/>
          <w:color w:val="090000"/>
          <w:sz w:val="22"/>
          <w:szCs w:val="22"/>
        </w:rPr>
        <w:t>final</w:t>
      </w:r>
      <w:r w:rsidR="004C4621" w:rsidRPr="000F5724">
        <w:rPr>
          <w:rFonts w:ascii="Times New Roman" w:hAnsi="Times New Roman" w:cs="Times New Roman"/>
          <w:color w:val="090000"/>
          <w:spacing w:val="-4"/>
          <w:sz w:val="22"/>
          <w:szCs w:val="22"/>
        </w:rPr>
        <w:t xml:space="preserve"> </w:t>
      </w:r>
      <w:r w:rsidR="004C4621" w:rsidRPr="000F5724">
        <w:rPr>
          <w:rFonts w:ascii="Times New Roman" w:hAnsi="Times New Roman" w:cs="Times New Roman"/>
          <w:color w:val="090000"/>
          <w:sz w:val="22"/>
          <w:szCs w:val="22"/>
        </w:rPr>
        <w:t>term</w:t>
      </w:r>
      <w:r w:rsidR="004C4621" w:rsidRPr="000F5724">
        <w:rPr>
          <w:rFonts w:ascii="Times New Roman" w:hAnsi="Times New Roman" w:cs="Times New Roman"/>
          <w:color w:val="090000"/>
          <w:spacing w:val="-1"/>
          <w:sz w:val="22"/>
          <w:szCs w:val="22"/>
        </w:rPr>
        <w:t xml:space="preserve"> </w:t>
      </w:r>
      <w:r w:rsidR="004C4621" w:rsidRPr="000F5724">
        <w:rPr>
          <w:rFonts w:ascii="Times New Roman" w:hAnsi="Times New Roman" w:cs="Times New Roman"/>
          <w:color w:val="090000"/>
          <w:sz w:val="22"/>
          <w:szCs w:val="22"/>
        </w:rPr>
        <w:t>in</w:t>
      </w:r>
      <w:r w:rsidR="004C4621" w:rsidRPr="000F5724">
        <w:rPr>
          <w:rFonts w:ascii="Times New Roman" w:hAnsi="Times New Roman" w:cs="Times New Roman"/>
          <w:color w:val="090000"/>
          <w:spacing w:val="-4"/>
          <w:sz w:val="22"/>
          <w:szCs w:val="22"/>
        </w:rPr>
        <w:t xml:space="preserve"> </w:t>
      </w:r>
      <w:r w:rsidR="004C4621" w:rsidRPr="000F5724">
        <w:rPr>
          <w:rFonts w:ascii="Times New Roman" w:hAnsi="Times New Roman" w:cs="Times New Roman"/>
          <w:color w:val="090000"/>
          <w:sz w:val="22"/>
          <w:szCs w:val="22"/>
        </w:rPr>
        <w:t>which</w:t>
      </w:r>
      <w:r w:rsidR="004C4621" w:rsidRPr="000F5724">
        <w:rPr>
          <w:rFonts w:ascii="Times New Roman" w:hAnsi="Times New Roman" w:cs="Times New Roman"/>
          <w:color w:val="090000"/>
          <w:spacing w:val="-2"/>
          <w:sz w:val="22"/>
          <w:szCs w:val="22"/>
        </w:rPr>
        <w:t xml:space="preserve"> </w:t>
      </w:r>
      <w:r w:rsidR="004C4621">
        <w:rPr>
          <w:rFonts w:ascii="Times New Roman" w:hAnsi="Times New Roman" w:cs="Times New Roman"/>
          <w:color w:val="090000"/>
          <w:sz w:val="22"/>
          <w:szCs w:val="22"/>
        </w:rPr>
        <w:t>their</w:t>
      </w:r>
      <w:r w:rsidR="004C4621" w:rsidRPr="000F5724">
        <w:rPr>
          <w:rFonts w:ascii="Times New Roman" w:hAnsi="Times New Roman" w:cs="Times New Roman"/>
          <w:color w:val="090000"/>
          <w:spacing w:val="-2"/>
          <w:sz w:val="22"/>
          <w:szCs w:val="22"/>
        </w:rPr>
        <w:t xml:space="preserve"> </w:t>
      </w:r>
      <w:r w:rsidR="004C4621" w:rsidRPr="000F5724">
        <w:rPr>
          <w:rFonts w:ascii="Times New Roman" w:hAnsi="Times New Roman" w:cs="Times New Roman"/>
          <w:color w:val="090000"/>
          <w:sz w:val="22"/>
          <w:szCs w:val="22"/>
        </w:rPr>
        <w:t xml:space="preserve">dissertation is completed. If receiving </w:t>
      </w:r>
      <w:r w:rsidR="004C4621">
        <w:rPr>
          <w:rFonts w:ascii="Times New Roman" w:hAnsi="Times New Roman" w:cs="Times New Roman"/>
          <w:color w:val="090000"/>
          <w:sz w:val="22"/>
          <w:szCs w:val="22"/>
        </w:rPr>
        <w:t>a</w:t>
      </w:r>
      <w:r w:rsidR="004C4621" w:rsidRPr="000F5724">
        <w:rPr>
          <w:rFonts w:ascii="Times New Roman" w:hAnsi="Times New Roman" w:cs="Times New Roman"/>
          <w:color w:val="090000"/>
          <w:sz w:val="22"/>
          <w:szCs w:val="22"/>
        </w:rPr>
        <w:t xml:space="preserve"> stipend</w:t>
      </w:r>
      <w:r w:rsidR="004C4621">
        <w:rPr>
          <w:rFonts w:ascii="Times New Roman" w:hAnsi="Times New Roman" w:cs="Times New Roman"/>
          <w:color w:val="090000"/>
          <w:sz w:val="22"/>
          <w:szCs w:val="22"/>
        </w:rPr>
        <w:t>, students</w:t>
      </w:r>
      <w:r w:rsidR="004C4621" w:rsidRPr="000F5724">
        <w:rPr>
          <w:rFonts w:ascii="Times New Roman" w:hAnsi="Times New Roman" w:cs="Times New Roman"/>
          <w:color w:val="090000"/>
          <w:sz w:val="22"/>
          <w:szCs w:val="22"/>
        </w:rPr>
        <w:t xml:space="preserve"> </w:t>
      </w:r>
      <w:r w:rsidR="004C4621">
        <w:rPr>
          <w:rFonts w:ascii="Times New Roman" w:hAnsi="Times New Roman" w:cs="Times New Roman"/>
          <w:color w:val="090000"/>
          <w:sz w:val="22"/>
          <w:szCs w:val="22"/>
        </w:rPr>
        <w:t>must</w:t>
      </w:r>
      <w:r w:rsidR="004C4621" w:rsidRPr="000F5724">
        <w:rPr>
          <w:rFonts w:ascii="Times New Roman" w:hAnsi="Times New Roman" w:cs="Times New Roman"/>
          <w:color w:val="090000"/>
          <w:sz w:val="22"/>
          <w:szCs w:val="22"/>
        </w:rPr>
        <w:t xml:space="preserve"> register as a full-time student (9 hours).</w:t>
      </w:r>
      <w:r w:rsidR="004C4621" w:rsidRPr="000F5724">
        <w:rPr>
          <w:rFonts w:ascii="Times New Roman" w:hAnsi="Times New Roman" w:cs="Times New Roman"/>
          <w:color w:val="090000"/>
          <w:spacing w:val="40"/>
          <w:sz w:val="22"/>
          <w:szCs w:val="22"/>
        </w:rPr>
        <w:t xml:space="preserve"> </w:t>
      </w:r>
      <w:r w:rsidR="004C4621" w:rsidRPr="000F5724">
        <w:rPr>
          <w:rFonts w:ascii="Times New Roman" w:hAnsi="Times New Roman" w:cs="Times New Roman"/>
          <w:color w:val="090000"/>
          <w:sz w:val="22"/>
          <w:szCs w:val="22"/>
        </w:rPr>
        <w:t>If not,</w:t>
      </w:r>
      <w:r w:rsidR="004C4621">
        <w:rPr>
          <w:rFonts w:ascii="Times New Roman" w:hAnsi="Times New Roman" w:cs="Times New Roman"/>
          <w:color w:val="090000"/>
          <w:sz w:val="22"/>
          <w:szCs w:val="22"/>
        </w:rPr>
        <w:t xml:space="preserve"> fewer hours may be allowed</w:t>
      </w:r>
      <w:r w:rsidR="004C4621" w:rsidRPr="000F5724">
        <w:rPr>
          <w:rFonts w:ascii="Times New Roman" w:hAnsi="Times New Roman" w:cs="Times New Roman"/>
          <w:color w:val="090000"/>
          <w:sz w:val="22"/>
          <w:szCs w:val="22"/>
        </w:rPr>
        <w:t>.</w:t>
      </w:r>
      <w:r w:rsidR="004C4621">
        <w:rPr>
          <w:rFonts w:ascii="Times New Roman" w:hAnsi="Times New Roman" w:cs="Times New Roman"/>
          <w:color w:val="090000"/>
          <w:spacing w:val="-2"/>
          <w:sz w:val="22"/>
          <w:szCs w:val="22"/>
        </w:rPr>
        <w:t xml:space="preserve"> </w:t>
      </w:r>
    </w:p>
    <w:p w14:paraId="2D62E67C" w14:textId="77777777" w:rsidR="002E3E4B" w:rsidRPr="000F5724" w:rsidRDefault="002E3E4B" w:rsidP="00217DDA">
      <w:pPr>
        <w:widowControl w:val="0"/>
        <w:spacing w:before="100" w:beforeAutospacing="1" w:after="100" w:afterAutospacing="1"/>
        <w:contextualSpacing/>
        <w:mirrorIndents/>
        <w:jc w:val="both"/>
        <w:rPr>
          <w:rFonts w:ascii="Times New Roman" w:hAnsi="Times New Roman" w:cs="Times New Roman"/>
          <w:color w:val="090000"/>
          <w:sz w:val="22"/>
          <w:szCs w:val="22"/>
        </w:rPr>
      </w:pPr>
    </w:p>
    <w:p w14:paraId="60FD9B27" w14:textId="2B00A028" w:rsidR="002E3E4B" w:rsidRPr="000F5724" w:rsidRDefault="002E3E4B" w:rsidP="00217DDA">
      <w:pPr>
        <w:spacing w:before="100" w:beforeAutospacing="1" w:after="100" w:afterAutospacing="1"/>
        <w:ind w:left="720"/>
        <w:contextualSpacing/>
        <w:mirrorIndents/>
        <w:jc w:val="both"/>
        <w:rPr>
          <w:rFonts w:ascii="Times New Roman" w:hAnsi="Times New Roman" w:cs="Times New Roman"/>
          <w:bCs/>
          <w:color w:val="090000"/>
          <w:sz w:val="22"/>
          <w:szCs w:val="22"/>
        </w:rPr>
      </w:pPr>
      <w:r w:rsidRPr="000F5724">
        <w:rPr>
          <w:rFonts w:ascii="Times New Roman" w:hAnsi="Times New Roman" w:cs="Times New Roman"/>
          <w:bCs/>
          <w:color w:val="090000"/>
          <w:sz w:val="22"/>
          <w:szCs w:val="22"/>
        </w:rPr>
        <w:t>The Graduate School publishes specific timelines for</w:t>
      </w:r>
      <w:r w:rsidRPr="000F5724">
        <w:rPr>
          <w:rFonts w:ascii="Times New Roman" w:hAnsi="Times New Roman" w:cs="Times New Roman"/>
          <w:bCs/>
          <w:color w:val="090000"/>
          <w:spacing w:val="-5"/>
          <w:sz w:val="22"/>
          <w:szCs w:val="22"/>
        </w:rPr>
        <w:t xml:space="preserve"> </w:t>
      </w:r>
      <w:r w:rsidRPr="000F5724">
        <w:rPr>
          <w:rFonts w:ascii="Times New Roman" w:hAnsi="Times New Roman" w:cs="Times New Roman"/>
          <w:bCs/>
          <w:color w:val="090000"/>
          <w:sz w:val="22"/>
          <w:szCs w:val="22"/>
        </w:rPr>
        <w:t>each</w:t>
      </w:r>
      <w:r w:rsidRPr="000F5724">
        <w:rPr>
          <w:rFonts w:ascii="Times New Roman" w:hAnsi="Times New Roman" w:cs="Times New Roman"/>
          <w:bCs/>
          <w:color w:val="090000"/>
          <w:spacing w:val="-8"/>
          <w:sz w:val="22"/>
          <w:szCs w:val="22"/>
        </w:rPr>
        <w:t xml:space="preserve"> </w:t>
      </w:r>
      <w:r w:rsidRPr="000F5724">
        <w:rPr>
          <w:rFonts w:ascii="Times New Roman" w:hAnsi="Times New Roman" w:cs="Times New Roman"/>
          <w:bCs/>
          <w:color w:val="090000"/>
          <w:sz w:val="22"/>
          <w:szCs w:val="22"/>
        </w:rPr>
        <w:t>semester</w:t>
      </w:r>
      <w:r w:rsidRPr="000F5724">
        <w:rPr>
          <w:rFonts w:ascii="Times New Roman" w:hAnsi="Times New Roman" w:cs="Times New Roman"/>
          <w:bCs/>
          <w:color w:val="090000"/>
          <w:spacing w:val="-4"/>
          <w:sz w:val="22"/>
          <w:szCs w:val="22"/>
        </w:rPr>
        <w:t xml:space="preserve"> </w:t>
      </w:r>
      <w:r w:rsidRPr="000F5724">
        <w:rPr>
          <w:rFonts w:ascii="Times New Roman" w:hAnsi="Times New Roman" w:cs="Times New Roman"/>
          <w:bCs/>
          <w:color w:val="090000"/>
          <w:sz w:val="22"/>
          <w:szCs w:val="22"/>
        </w:rPr>
        <w:t>(</w:t>
      </w:r>
      <w:hyperlink r:id="rId20" w:history="1">
        <w:r w:rsidRPr="008B3560">
          <w:rPr>
            <w:rStyle w:val="Hyperlink"/>
            <w:rFonts w:ascii="Times New Roman" w:hAnsi="Times New Roman" w:cs="Times New Roman"/>
            <w:b/>
            <w:sz w:val="22"/>
            <w:szCs w:val="22"/>
          </w:rPr>
          <w:t>Manuscript</w:t>
        </w:r>
        <w:r w:rsidRPr="008B3560">
          <w:rPr>
            <w:rStyle w:val="Hyperlink"/>
            <w:rFonts w:ascii="Times New Roman" w:hAnsi="Times New Roman" w:cs="Times New Roman"/>
            <w:b/>
            <w:spacing w:val="-6"/>
            <w:sz w:val="22"/>
            <w:szCs w:val="22"/>
          </w:rPr>
          <w:t xml:space="preserve"> </w:t>
        </w:r>
        <w:r w:rsidRPr="008B3560">
          <w:rPr>
            <w:rStyle w:val="Hyperlink"/>
            <w:rFonts w:ascii="Times New Roman" w:hAnsi="Times New Roman" w:cs="Times New Roman"/>
            <w:b/>
            <w:sz w:val="22"/>
            <w:szCs w:val="22"/>
          </w:rPr>
          <w:t>Clearance</w:t>
        </w:r>
      </w:hyperlink>
      <w:r w:rsidRPr="000F5724">
        <w:rPr>
          <w:rFonts w:ascii="Times New Roman" w:hAnsi="Times New Roman" w:cs="Times New Roman"/>
          <w:bCs/>
          <w:color w:val="090000"/>
          <w:sz w:val="22"/>
          <w:szCs w:val="22"/>
        </w:rPr>
        <w:t>).</w:t>
      </w:r>
      <w:r w:rsidRPr="000F5724">
        <w:rPr>
          <w:rFonts w:ascii="Times New Roman" w:hAnsi="Times New Roman" w:cs="Times New Roman"/>
          <w:bCs/>
          <w:color w:val="090000"/>
          <w:spacing w:val="-8"/>
          <w:sz w:val="22"/>
          <w:szCs w:val="22"/>
        </w:rPr>
        <w:t xml:space="preserve"> </w:t>
      </w:r>
      <w:r w:rsidRPr="000F5724">
        <w:rPr>
          <w:rFonts w:ascii="Times New Roman" w:hAnsi="Times New Roman" w:cs="Times New Roman"/>
          <w:bCs/>
          <w:color w:val="090000"/>
          <w:sz w:val="22"/>
          <w:szCs w:val="22"/>
        </w:rPr>
        <w:t>Find</w:t>
      </w:r>
      <w:r w:rsidRPr="000F5724">
        <w:rPr>
          <w:rFonts w:ascii="Times New Roman" w:hAnsi="Times New Roman" w:cs="Times New Roman"/>
          <w:bCs/>
          <w:color w:val="090000"/>
          <w:spacing w:val="-5"/>
          <w:sz w:val="22"/>
          <w:szCs w:val="22"/>
        </w:rPr>
        <w:t xml:space="preserve"> </w:t>
      </w:r>
      <w:r w:rsidRPr="000F5724">
        <w:rPr>
          <w:rFonts w:ascii="Times New Roman" w:hAnsi="Times New Roman" w:cs="Times New Roman"/>
          <w:bCs/>
          <w:color w:val="090000"/>
          <w:sz w:val="22"/>
          <w:szCs w:val="22"/>
        </w:rPr>
        <w:t>all</w:t>
      </w:r>
      <w:r w:rsidRPr="000F5724">
        <w:rPr>
          <w:rFonts w:ascii="Times New Roman" w:hAnsi="Times New Roman" w:cs="Times New Roman"/>
          <w:bCs/>
          <w:color w:val="090000"/>
          <w:spacing w:val="-6"/>
          <w:sz w:val="22"/>
          <w:szCs w:val="22"/>
        </w:rPr>
        <w:t xml:space="preserve"> </w:t>
      </w:r>
      <w:r w:rsidRPr="000F5724">
        <w:rPr>
          <w:rFonts w:ascii="Times New Roman" w:hAnsi="Times New Roman" w:cs="Times New Roman"/>
          <w:bCs/>
          <w:color w:val="090000"/>
          <w:sz w:val="22"/>
          <w:szCs w:val="22"/>
        </w:rPr>
        <w:t>necessary forms through th</w:t>
      </w:r>
      <w:r>
        <w:rPr>
          <w:rFonts w:ascii="Times New Roman" w:hAnsi="Times New Roman" w:cs="Times New Roman"/>
          <w:bCs/>
          <w:color w:val="090000"/>
          <w:sz w:val="22"/>
          <w:szCs w:val="22"/>
        </w:rPr>
        <w:t>e Ma</w:t>
      </w:r>
      <w:r w:rsidR="002D3E4E">
        <w:rPr>
          <w:rFonts w:ascii="Times New Roman" w:hAnsi="Times New Roman" w:cs="Times New Roman"/>
          <w:bCs/>
          <w:color w:val="090000"/>
          <w:sz w:val="22"/>
          <w:szCs w:val="22"/>
        </w:rPr>
        <w:t>n</w:t>
      </w:r>
      <w:r>
        <w:rPr>
          <w:rFonts w:ascii="Times New Roman" w:hAnsi="Times New Roman" w:cs="Times New Roman"/>
          <w:bCs/>
          <w:color w:val="090000"/>
          <w:sz w:val="22"/>
          <w:szCs w:val="22"/>
        </w:rPr>
        <w:t>uscript Clearance portal</w:t>
      </w:r>
      <w:r w:rsidRPr="000F5724">
        <w:rPr>
          <w:rFonts w:ascii="Times New Roman" w:hAnsi="Times New Roman" w:cs="Times New Roman"/>
          <w:bCs/>
          <w:color w:val="090000"/>
          <w:sz w:val="22"/>
          <w:szCs w:val="22"/>
        </w:rPr>
        <w:t>, including the “Dissertation Forms Checklist”. Contact the Coordinator if you have questions so your graduation is not delayed.</w:t>
      </w:r>
    </w:p>
    <w:p w14:paraId="5ED8E5D3" w14:textId="68DCCDBC" w:rsidR="002E3E4B" w:rsidRDefault="00275C9F" w:rsidP="00217DDA">
      <w:pPr>
        <w:pStyle w:val="NormalWeb"/>
        <w:ind w:left="720"/>
        <w:jc w:val="both"/>
      </w:pPr>
      <w:r w:rsidRPr="00275C9F">
        <w:rPr>
          <w:color w:val="070000"/>
          <w:sz w:val="22"/>
          <w:szCs w:val="22"/>
        </w:rPr>
        <w:t>Apply for graduation online during the three-week window at the start of each semester. (</w:t>
      </w:r>
      <w:r w:rsidRPr="00275C9F">
        <w:rPr>
          <w:i/>
          <w:iCs/>
          <w:sz w:val="22"/>
          <w:szCs w:val="22"/>
        </w:rPr>
        <w:t xml:space="preserve">After navigating to your </w:t>
      </w:r>
      <w:r w:rsidRPr="00275C9F">
        <w:rPr>
          <w:b/>
          <w:bCs/>
          <w:i/>
          <w:iCs/>
          <w:sz w:val="22"/>
          <w:szCs w:val="22"/>
        </w:rPr>
        <w:t>Student Center</w:t>
      </w:r>
      <w:r w:rsidRPr="00275C9F">
        <w:rPr>
          <w:i/>
          <w:iCs/>
          <w:sz w:val="22"/>
          <w:szCs w:val="22"/>
        </w:rPr>
        <w:t xml:space="preserve">, click the </w:t>
      </w:r>
      <w:r w:rsidRPr="00275C9F">
        <w:rPr>
          <w:b/>
          <w:bCs/>
          <w:i/>
          <w:iCs/>
          <w:sz w:val="22"/>
          <w:szCs w:val="22"/>
        </w:rPr>
        <w:t xml:space="preserve">My Academics </w:t>
      </w:r>
      <w:r w:rsidRPr="00275C9F">
        <w:rPr>
          <w:i/>
          <w:iCs/>
          <w:sz w:val="22"/>
          <w:szCs w:val="22"/>
        </w:rPr>
        <w:t xml:space="preserve">tile and expand the </w:t>
      </w:r>
      <w:r w:rsidRPr="00275C9F">
        <w:rPr>
          <w:b/>
          <w:bCs/>
          <w:i/>
          <w:iCs/>
          <w:sz w:val="22"/>
          <w:szCs w:val="22"/>
        </w:rPr>
        <w:t xml:space="preserve">Graduation </w:t>
      </w:r>
      <w:r w:rsidRPr="00275C9F">
        <w:rPr>
          <w:i/>
          <w:iCs/>
          <w:sz w:val="22"/>
          <w:szCs w:val="22"/>
        </w:rPr>
        <w:t xml:space="preserve">tab in the left-hand menu. Click </w:t>
      </w:r>
      <w:r w:rsidRPr="00275C9F">
        <w:rPr>
          <w:b/>
          <w:bCs/>
          <w:i/>
          <w:iCs/>
          <w:sz w:val="22"/>
          <w:szCs w:val="22"/>
        </w:rPr>
        <w:t>Application for Graduation</w:t>
      </w:r>
      <w:r w:rsidRPr="00275C9F">
        <w:rPr>
          <w:i/>
          <w:iCs/>
          <w:sz w:val="22"/>
          <w:szCs w:val="22"/>
        </w:rPr>
        <w:t xml:space="preserve">.) </w:t>
      </w:r>
      <w:r w:rsidRPr="00275C9F">
        <w:rPr>
          <w:color w:val="070000"/>
          <w:sz w:val="22"/>
          <w:szCs w:val="22"/>
        </w:rPr>
        <w:t xml:space="preserve">This starts the graduation process and is in addition to registering for Dissertation Defense (MOB 8985). </w:t>
      </w:r>
    </w:p>
    <w:p w14:paraId="7B9CF149" w14:textId="53753DC0" w:rsidR="002E3E4B" w:rsidRPr="008879D7" w:rsidRDefault="002E3E4B" w:rsidP="00217DDA">
      <w:pPr>
        <w:ind w:left="720"/>
        <w:jc w:val="both"/>
        <w:rPr>
          <w:rFonts w:ascii="Times New Roman" w:hAnsi="Times New Roman" w:cs="Times New Roman"/>
          <w:sz w:val="22"/>
          <w:szCs w:val="22"/>
        </w:rPr>
      </w:pPr>
      <w:r w:rsidRPr="008879D7">
        <w:rPr>
          <w:rFonts w:ascii="Times New Roman" w:hAnsi="Times New Roman" w:cs="Times New Roman"/>
          <w:bCs/>
          <w:sz w:val="22"/>
          <w:szCs w:val="22"/>
        </w:rPr>
        <w:t xml:space="preserve">Set the date, </w:t>
      </w:r>
      <w:r w:rsidRPr="008879D7">
        <w:rPr>
          <w:rFonts w:ascii="Times New Roman" w:hAnsi="Times New Roman" w:cs="Times New Roman"/>
          <w:sz w:val="22"/>
          <w:szCs w:val="22"/>
        </w:rPr>
        <w:t>which should be in plenty of time to meet all deadlines. Make sure all</w:t>
      </w:r>
      <w:r w:rsidRPr="008879D7">
        <w:rPr>
          <w:rFonts w:ascii="Times New Roman" w:hAnsi="Times New Roman" w:cs="Times New Roman"/>
          <w:spacing w:val="-3"/>
          <w:sz w:val="22"/>
          <w:szCs w:val="22"/>
        </w:rPr>
        <w:t xml:space="preserve"> </w:t>
      </w:r>
      <w:r w:rsidRPr="008879D7">
        <w:rPr>
          <w:rFonts w:ascii="Times New Roman" w:hAnsi="Times New Roman" w:cs="Times New Roman"/>
          <w:sz w:val="22"/>
          <w:szCs w:val="22"/>
        </w:rPr>
        <w:t>Committee</w:t>
      </w:r>
      <w:r w:rsidRPr="008879D7">
        <w:rPr>
          <w:rFonts w:ascii="Times New Roman" w:hAnsi="Times New Roman" w:cs="Times New Roman"/>
          <w:spacing w:val="-8"/>
          <w:sz w:val="22"/>
          <w:szCs w:val="22"/>
        </w:rPr>
        <w:t xml:space="preserve"> </w:t>
      </w:r>
      <w:r w:rsidRPr="008879D7">
        <w:rPr>
          <w:rFonts w:ascii="Times New Roman" w:hAnsi="Times New Roman" w:cs="Times New Roman"/>
          <w:sz w:val="22"/>
          <w:szCs w:val="22"/>
        </w:rPr>
        <w:t>members</w:t>
      </w:r>
      <w:r w:rsidRPr="008879D7">
        <w:rPr>
          <w:rFonts w:ascii="Times New Roman" w:hAnsi="Times New Roman" w:cs="Times New Roman"/>
          <w:spacing w:val="-1"/>
          <w:sz w:val="22"/>
          <w:szCs w:val="22"/>
        </w:rPr>
        <w:t xml:space="preserve"> </w:t>
      </w:r>
      <w:r w:rsidRPr="008879D7">
        <w:rPr>
          <w:rFonts w:ascii="Times New Roman" w:hAnsi="Times New Roman" w:cs="Times New Roman"/>
          <w:sz w:val="22"/>
          <w:szCs w:val="22"/>
        </w:rPr>
        <w:t>will</w:t>
      </w:r>
      <w:r w:rsidRPr="008879D7">
        <w:rPr>
          <w:rFonts w:ascii="Times New Roman" w:hAnsi="Times New Roman" w:cs="Times New Roman"/>
          <w:spacing w:val="-2"/>
          <w:sz w:val="22"/>
          <w:szCs w:val="22"/>
        </w:rPr>
        <w:t xml:space="preserve"> </w:t>
      </w:r>
      <w:r w:rsidRPr="008879D7">
        <w:rPr>
          <w:rFonts w:ascii="Times New Roman" w:hAnsi="Times New Roman" w:cs="Times New Roman"/>
          <w:sz w:val="22"/>
          <w:szCs w:val="22"/>
        </w:rPr>
        <w:t>be</w:t>
      </w:r>
      <w:r w:rsidRPr="008879D7">
        <w:rPr>
          <w:rFonts w:ascii="Times New Roman" w:hAnsi="Times New Roman" w:cs="Times New Roman"/>
          <w:spacing w:val="-3"/>
          <w:sz w:val="22"/>
          <w:szCs w:val="22"/>
        </w:rPr>
        <w:t xml:space="preserve"> </w:t>
      </w:r>
      <w:r w:rsidRPr="008879D7">
        <w:rPr>
          <w:rFonts w:ascii="Times New Roman" w:hAnsi="Times New Roman" w:cs="Times New Roman"/>
          <w:sz w:val="22"/>
          <w:szCs w:val="22"/>
        </w:rPr>
        <w:t>present</w:t>
      </w:r>
      <w:r w:rsidRPr="008879D7">
        <w:rPr>
          <w:rFonts w:ascii="Times New Roman" w:hAnsi="Times New Roman" w:cs="Times New Roman"/>
          <w:spacing w:val="-4"/>
          <w:sz w:val="22"/>
          <w:szCs w:val="22"/>
        </w:rPr>
        <w:t xml:space="preserve"> </w:t>
      </w:r>
      <w:r w:rsidRPr="008879D7">
        <w:rPr>
          <w:rFonts w:ascii="Times New Roman" w:hAnsi="Times New Roman" w:cs="Times New Roman"/>
          <w:sz w:val="22"/>
          <w:szCs w:val="22"/>
        </w:rPr>
        <w:t>for</w:t>
      </w:r>
      <w:r w:rsidRPr="008879D7">
        <w:rPr>
          <w:rFonts w:ascii="Times New Roman" w:hAnsi="Times New Roman" w:cs="Times New Roman"/>
          <w:spacing w:val="-3"/>
          <w:sz w:val="22"/>
          <w:szCs w:val="22"/>
        </w:rPr>
        <w:t xml:space="preserve"> </w:t>
      </w:r>
      <w:r w:rsidRPr="008879D7">
        <w:rPr>
          <w:rFonts w:ascii="Times New Roman" w:hAnsi="Times New Roman" w:cs="Times New Roman"/>
          <w:sz w:val="22"/>
          <w:szCs w:val="22"/>
        </w:rPr>
        <w:t>your</w:t>
      </w:r>
      <w:r w:rsidRPr="008879D7">
        <w:rPr>
          <w:rFonts w:ascii="Times New Roman" w:hAnsi="Times New Roman" w:cs="Times New Roman"/>
          <w:spacing w:val="-3"/>
          <w:sz w:val="22"/>
          <w:szCs w:val="22"/>
        </w:rPr>
        <w:t xml:space="preserve"> </w:t>
      </w:r>
      <w:r w:rsidRPr="008879D7">
        <w:rPr>
          <w:rFonts w:ascii="Times New Roman" w:hAnsi="Times New Roman" w:cs="Times New Roman"/>
          <w:sz w:val="22"/>
          <w:szCs w:val="22"/>
        </w:rPr>
        <w:t>defense;</w:t>
      </w:r>
      <w:r w:rsidRPr="008879D7">
        <w:rPr>
          <w:rFonts w:ascii="Times New Roman" w:hAnsi="Times New Roman" w:cs="Times New Roman"/>
          <w:spacing w:val="-4"/>
          <w:sz w:val="22"/>
          <w:szCs w:val="22"/>
        </w:rPr>
        <w:t xml:space="preserve"> </w:t>
      </w:r>
      <w:r w:rsidRPr="008879D7">
        <w:rPr>
          <w:rFonts w:ascii="Times New Roman" w:hAnsi="Times New Roman" w:cs="Times New Roman"/>
          <w:sz w:val="22"/>
          <w:szCs w:val="22"/>
        </w:rPr>
        <w:t>you</w:t>
      </w:r>
      <w:r w:rsidRPr="008879D7">
        <w:rPr>
          <w:rFonts w:ascii="Times New Roman" w:hAnsi="Times New Roman" w:cs="Times New Roman"/>
          <w:spacing w:val="-5"/>
          <w:sz w:val="22"/>
          <w:szCs w:val="22"/>
        </w:rPr>
        <w:t xml:space="preserve"> </w:t>
      </w:r>
      <w:r w:rsidRPr="008879D7">
        <w:rPr>
          <w:rFonts w:ascii="Times New Roman" w:hAnsi="Times New Roman" w:cs="Times New Roman"/>
          <w:sz w:val="22"/>
          <w:szCs w:val="22"/>
        </w:rPr>
        <w:t>may</w:t>
      </w:r>
      <w:r w:rsidRPr="008879D7">
        <w:rPr>
          <w:rFonts w:ascii="Times New Roman" w:hAnsi="Times New Roman" w:cs="Times New Roman"/>
          <w:spacing w:val="-4"/>
          <w:sz w:val="22"/>
          <w:szCs w:val="22"/>
        </w:rPr>
        <w:t xml:space="preserve"> </w:t>
      </w:r>
      <w:r w:rsidRPr="008879D7">
        <w:rPr>
          <w:rFonts w:ascii="Times New Roman" w:hAnsi="Times New Roman" w:cs="Times New Roman"/>
          <w:sz w:val="22"/>
          <w:szCs w:val="22"/>
        </w:rPr>
        <w:t>need</w:t>
      </w:r>
      <w:r w:rsidRPr="008879D7">
        <w:rPr>
          <w:rFonts w:ascii="Times New Roman" w:hAnsi="Times New Roman" w:cs="Times New Roman"/>
          <w:spacing w:val="-3"/>
          <w:sz w:val="22"/>
          <w:szCs w:val="22"/>
        </w:rPr>
        <w:t xml:space="preserve"> </w:t>
      </w:r>
      <w:r w:rsidRPr="008879D7">
        <w:rPr>
          <w:rFonts w:ascii="Times New Roman" w:hAnsi="Times New Roman" w:cs="Times New Roman"/>
          <w:sz w:val="22"/>
          <w:szCs w:val="22"/>
        </w:rPr>
        <w:t>to</w:t>
      </w:r>
      <w:r w:rsidRPr="008879D7">
        <w:rPr>
          <w:rFonts w:ascii="Times New Roman" w:hAnsi="Times New Roman" w:cs="Times New Roman"/>
          <w:spacing w:val="-3"/>
          <w:sz w:val="22"/>
          <w:szCs w:val="22"/>
        </w:rPr>
        <w:t xml:space="preserve"> </w:t>
      </w:r>
      <w:r w:rsidRPr="008879D7">
        <w:rPr>
          <w:rFonts w:ascii="Times New Roman" w:hAnsi="Times New Roman" w:cs="Times New Roman"/>
          <w:sz w:val="22"/>
          <w:szCs w:val="22"/>
        </w:rPr>
        <w:t>replace members who are not available on that date.</w:t>
      </w:r>
    </w:p>
    <w:p w14:paraId="70795966" w14:textId="77777777" w:rsidR="00FE6689" w:rsidRPr="008879D7" w:rsidRDefault="00FE6689" w:rsidP="00217DDA">
      <w:pPr>
        <w:ind w:left="720"/>
        <w:jc w:val="both"/>
        <w:rPr>
          <w:rFonts w:ascii="Times New Roman" w:hAnsi="Times New Roman" w:cs="Times New Roman"/>
          <w:sz w:val="22"/>
          <w:szCs w:val="22"/>
        </w:rPr>
      </w:pPr>
    </w:p>
    <w:p w14:paraId="4EE18690" w14:textId="66E4BED2" w:rsidR="002E3E4B" w:rsidRPr="008879D7" w:rsidRDefault="002E3E4B" w:rsidP="00217DDA">
      <w:pPr>
        <w:ind w:left="720"/>
        <w:jc w:val="both"/>
        <w:rPr>
          <w:rFonts w:ascii="Times New Roman" w:hAnsi="Times New Roman" w:cs="Times New Roman"/>
          <w:sz w:val="22"/>
          <w:szCs w:val="22"/>
        </w:rPr>
      </w:pPr>
      <w:r w:rsidRPr="008879D7">
        <w:rPr>
          <w:rFonts w:ascii="Times New Roman" w:hAnsi="Times New Roman" w:cs="Times New Roman"/>
          <w:sz w:val="22"/>
          <w:szCs w:val="22"/>
        </w:rPr>
        <w:t>Program Policy: All committee members and the student must attend the entire defense</w:t>
      </w:r>
      <w:r w:rsidRPr="008879D7">
        <w:rPr>
          <w:rFonts w:ascii="Times New Roman" w:hAnsi="Times New Roman" w:cs="Times New Roman"/>
          <w:spacing w:val="-3"/>
          <w:sz w:val="22"/>
          <w:szCs w:val="22"/>
        </w:rPr>
        <w:t xml:space="preserve"> </w:t>
      </w:r>
      <w:r w:rsidRPr="008879D7">
        <w:rPr>
          <w:rFonts w:ascii="Times New Roman" w:hAnsi="Times New Roman" w:cs="Times New Roman"/>
          <w:sz w:val="22"/>
          <w:szCs w:val="22"/>
        </w:rPr>
        <w:t>in</w:t>
      </w:r>
      <w:r w:rsidRPr="008879D7">
        <w:rPr>
          <w:rFonts w:ascii="Times New Roman" w:hAnsi="Times New Roman" w:cs="Times New Roman"/>
          <w:spacing w:val="-5"/>
          <w:sz w:val="22"/>
          <w:szCs w:val="22"/>
        </w:rPr>
        <w:t xml:space="preserve"> </w:t>
      </w:r>
      <w:r w:rsidRPr="008879D7">
        <w:rPr>
          <w:rFonts w:ascii="Times New Roman" w:hAnsi="Times New Roman" w:cs="Times New Roman"/>
          <w:sz w:val="22"/>
          <w:szCs w:val="22"/>
        </w:rPr>
        <w:t>real</w:t>
      </w:r>
      <w:r w:rsidRPr="008879D7">
        <w:rPr>
          <w:rFonts w:ascii="Times New Roman" w:hAnsi="Times New Roman" w:cs="Times New Roman"/>
          <w:spacing w:val="-4"/>
          <w:sz w:val="22"/>
          <w:szCs w:val="22"/>
        </w:rPr>
        <w:t xml:space="preserve"> </w:t>
      </w:r>
      <w:r w:rsidRPr="008879D7">
        <w:rPr>
          <w:rFonts w:ascii="Times New Roman" w:hAnsi="Times New Roman" w:cs="Times New Roman"/>
          <w:sz w:val="22"/>
          <w:szCs w:val="22"/>
        </w:rPr>
        <w:t>time,</w:t>
      </w:r>
      <w:r w:rsidRPr="008879D7">
        <w:rPr>
          <w:rFonts w:ascii="Times New Roman" w:hAnsi="Times New Roman" w:cs="Times New Roman"/>
          <w:spacing w:val="-2"/>
          <w:sz w:val="22"/>
          <w:szCs w:val="22"/>
        </w:rPr>
        <w:t xml:space="preserve"> </w:t>
      </w:r>
      <w:r w:rsidRPr="008879D7">
        <w:rPr>
          <w:rFonts w:ascii="Times New Roman" w:hAnsi="Times New Roman" w:cs="Times New Roman"/>
          <w:sz w:val="22"/>
          <w:szCs w:val="22"/>
        </w:rPr>
        <w:t>either</w:t>
      </w:r>
      <w:r w:rsidRPr="008879D7">
        <w:rPr>
          <w:rFonts w:ascii="Times New Roman" w:hAnsi="Times New Roman" w:cs="Times New Roman"/>
          <w:spacing w:val="-3"/>
          <w:sz w:val="22"/>
          <w:szCs w:val="22"/>
        </w:rPr>
        <w:t xml:space="preserve"> </w:t>
      </w:r>
      <w:r w:rsidRPr="008879D7">
        <w:rPr>
          <w:rFonts w:ascii="Times New Roman" w:hAnsi="Times New Roman" w:cs="Times New Roman"/>
          <w:sz w:val="22"/>
          <w:szCs w:val="22"/>
        </w:rPr>
        <w:t>by</w:t>
      </w:r>
      <w:r w:rsidRPr="008879D7">
        <w:rPr>
          <w:rFonts w:ascii="Times New Roman" w:hAnsi="Times New Roman" w:cs="Times New Roman"/>
          <w:spacing w:val="-4"/>
          <w:sz w:val="22"/>
          <w:szCs w:val="22"/>
        </w:rPr>
        <w:t xml:space="preserve"> </w:t>
      </w:r>
      <w:r w:rsidRPr="008879D7">
        <w:rPr>
          <w:rFonts w:ascii="Times New Roman" w:hAnsi="Times New Roman" w:cs="Times New Roman"/>
          <w:sz w:val="22"/>
          <w:szCs w:val="22"/>
        </w:rPr>
        <w:t>being</w:t>
      </w:r>
      <w:r w:rsidRPr="008879D7">
        <w:rPr>
          <w:rFonts w:ascii="Times New Roman" w:hAnsi="Times New Roman" w:cs="Times New Roman"/>
          <w:spacing w:val="-3"/>
          <w:sz w:val="22"/>
          <w:szCs w:val="22"/>
        </w:rPr>
        <w:t xml:space="preserve"> </w:t>
      </w:r>
      <w:r w:rsidRPr="008879D7">
        <w:rPr>
          <w:rFonts w:ascii="Times New Roman" w:hAnsi="Times New Roman" w:cs="Times New Roman"/>
          <w:sz w:val="22"/>
          <w:szCs w:val="22"/>
        </w:rPr>
        <w:t>physically</w:t>
      </w:r>
      <w:r w:rsidRPr="008879D7">
        <w:rPr>
          <w:rFonts w:ascii="Times New Roman" w:hAnsi="Times New Roman" w:cs="Times New Roman"/>
          <w:spacing w:val="-4"/>
          <w:sz w:val="22"/>
          <w:szCs w:val="22"/>
        </w:rPr>
        <w:t xml:space="preserve"> </w:t>
      </w:r>
      <w:r w:rsidRPr="008879D7">
        <w:rPr>
          <w:rFonts w:ascii="Times New Roman" w:hAnsi="Times New Roman" w:cs="Times New Roman"/>
          <w:sz w:val="22"/>
          <w:szCs w:val="22"/>
        </w:rPr>
        <w:t>present</w:t>
      </w:r>
      <w:r w:rsidRPr="008879D7">
        <w:rPr>
          <w:rFonts w:ascii="Times New Roman" w:hAnsi="Times New Roman" w:cs="Times New Roman"/>
          <w:spacing w:val="-4"/>
          <w:sz w:val="22"/>
          <w:szCs w:val="22"/>
        </w:rPr>
        <w:t xml:space="preserve"> </w:t>
      </w:r>
      <w:r w:rsidRPr="008879D7">
        <w:rPr>
          <w:rFonts w:ascii="Times New Roman" w:hAnsi="Times New Roman" w:cs="Times New Roman"/>
          <w:sz w:val="22"/>
          <w:szCs w:val="22"/>
        </w:rPr>
        <w:t>or</w:t>
      </w:r>
      <w:r w:rsidRPr="008879D7">
        <w:rPr>
          <w:rFonts w:ascii="Times New Roman" w:hAnsi="Times New Roman" w:cs="Times New Roman"/>
          <w:spacing w:val="-3"/>
          <w:sz w:val="22"/>
          <w:szCs w:val="22"/>
        </w:rPr>
        <w:t xml:space="preserve"> </w:t>
      </w:r>
      <w:r w:rsidRPr="008879D7">
        <w:rPr>
          <w:rFonts w:ascii="Times New Roman" w:hAnsi="Times New Roman" w:cs="Times New Roman"/>
          <w:sz w:val="22"/>
          <w:szCs w:val="22"/>
        </w:rPr>
        <w:t>participating</w:t>
      </w:r>
      <w:r w:rsidRPr="008879D7">
        <w:rPr>
          <w:rFonts w:ascii="Times New Roman" w:hAnsi="Times New Roman" w:cs="Times New Roman"/>
          <w:spacing w:val="-3"/>
          <w:sz w:val="22"/>
          <w:szCs w:val="22"/>
        </w:rPr>
        <w:t xml:space="preserve"> </w:t>
      </w:r>
      <w:r w:rsidRPr="008879D7">
        <w:rPr>
          <w:rFonts w:ascii="Times New Roman" w:hAnsi="Times New Roman" w:cs="Times New Roman"/>
          <w:sz w:val="22"/>
          <w:szCs w:val="22"/>
        </w:rPr>
        <w:t>via</w:t>
      </w:r>
      <w:r w:rsidRPr="008879D7">
        <w:rPr>
          <w:rFonts w:ascii="Times New Roman" w:hAnsi="Times New Roman" w:cs="Times New Roman"/>
          <w:spacing w:val="-3"/>
          <w:sz w:val="22"/>
          <w:szCs w:val="22"/>
        </w:rPr>
        <w:t xml:space="preserve"> </w:t>
      </w:r>
      <w:r w:rsidRPr="008879D7">
        <w:rPr>
          <w:rFonts w:ascii="Times New Roman" w:hAnsi="Times New Roman" w:cs="Times New Roman"/>
          <w:sz w:val="22"/>
          <w:szCs w:val="22"/>
        </w:rPr>
        <w:t>distance technology.</w:t>
      </w:r>
      <w:r w:rsidRPr="008879D7">
        <w:rPr>
          <w:rFonts w:ascii="Times New Roman" w:hAnsi="Times New Roman" w:cs="Times New Roman"/>
          <w:spacing w:val="40"/>
          <w:sz w:val="22"/>
          <w:szCs w:val="22"/>
        </w:rPr>
        <w:t xml:space="preserve"> </w:t>
      </w:r>
      <w:r w:rsidRPr="008879D7">
        <w:rPr>
          <w:rFonts w:ascii="Times New Roman" w:hAnsi="Times New Roman" w:cs="Times New Roman"/>
          <w:sz w:val="22"/>
          <w:szCs w:val="22"/>
        </w:rPr>
        <w:t>The committee must all agree to this latter participation method.</w:t>
      </w:r>
    </w:p>
    <w:p w14:paraId="1D48E41B" w14:textId="77777777" w:rsidR="002E3E4B" w:rsidRPr="008879D7" w:rsidRDefault="002E3E4B" w:rsidP="00217DDA">
      <w:pPr>
        <w:ind w:left="720"/>
        <w:jc w:val="both"/>
        <w:rPr>
          <w:rFonts w:ascii="Times New Roman" w:hAnsi="Times New Roman" w:cs="Times New Roman"/>
          <w:sz w:val="22"/>
          <w:szCs w:val="22"/>
        </w:rPr>
      </w:pPr>
    </w:p>
    <w:p w14:paraId="54B8D8C4" w14:textId="13CC32AF" w:rsidR="00510D9D" w:rsidRPr="00510D9D" w:rsidRDefault="009D1C16" w:rsidP="00217DDA">
      <w:pPr>
        <w:pStyle w:val="ListParagraph"/>
        <w:jc w:val="both"/>
      </w:pPr>
      <w:r w:rsidRPr="002648A1">
        <w:rPr>
          <w:rFonts w:ascii="Times New Roman" w:hAnsi="Times New Roman" w:cs="Times New Roman"/>
          <w:sz w:val="22"/>
          <w:szCs w:val="22"/>
        </w:rPr>
        <w:t>Steps:</w:t>
      </w:r>
    </w:p>
    <w:p w14:paraId="0A009214" w14:textId="456231C6" w:rsidR="00510D9D" w:rsidRPr="006D562A" w:rsidRDefault="00510D9D" w:rsidP="00217DDA">
      <w:pPr>
        <w:pStyle w:val="ListParagraph"/>
        <w:numPr>
          <w:ilvl w:val="3"/>
          <w:numId w:val="3"/>
        </w:numPr>
        <w:adjustRightInd w:val="0"/>
        <w:snapToGrid w:val="0"/>
        <w:ind w:left="990" w:hanging="270"/>
        <w:jc w:val="both"/>
        <w:rPr>
          <w:rFonts w:ascii="Times New Roman" w:hAnsi="Times New Roman" w:cs="Times New Roman"/>
          <w:sz w:val="22"/>
          <w:szCs w:val="22"/>
        </w:rPr>
      </w:pPr>
      <w:r w:rsidRPr="006D562A">
        <w:rPr>
          <w:rFonts w:ascii="Times New Roman" w:hAnsi="Times New Roman" w:cs="Times New Roman"/>
          <w:sz w:val="22"/>
          <w:szCs w:val="22"/>
        </w:rPr>
        <w:t xml:space="preserve">Submit the Defense Announcement form online two weeks prior to the defense. </w:t>
      </w:r>
    </w:p>
    <w:p w14:paraId="7B57163B" w14:textId="3A8114B6" w:rsidR="00510D9D" w:rsidRPr="006D562A" w:rsidRDefault="00510D9D" w:rsidP="00217DDA">
      <w:pPr>
        <w:pStyle w:val="NormalWeb"/>
        <w:numPr>
          <w:ilvl w:val="3"/>
          <w:numId w:val="3"/>
        </w:numPr>
        <w:adjustRightInd w:val="0"/>
        <w:snapToGrid w:val="0"/>
        <w:spacing w:before="0" w:beforeAutospacing="0" w:after="0" w:afterAutospacing="0"/>
        <w:ind w:left="990" w:hanging="270"/>
        <w:jc w:val="both"/>
        <w:rPr>
          <w:sz w:val="22"/>
          <w:szCs w:val="22"/>
        </w:rPr>
      </w:pPr>
      <w:r w:rsidRPr="006D562A">
        <w:rPr>
          <w:sz w:val="22"/>
          <w:szCs w:val="22"/>
        </w:rPr>
        <w:t xml:space="preserve">Notify the Coordinator of the title, date, time, and location of the defense so notices can be posted in the appropriate buildings and via e-mail. </w:t>
      </w:r>
    </w:p>
    <w:p w14:paraId="743DD26B" w14:textId="79BF11E4" w:rsidR="00510D9D" w:rsidRPr="006D562A" w:rsidRDefault="00510D9D" w:rsidP="00217DDA">
      <w:pPr>
        <w:pStyle w:val="NormalWeb"/>
        <w:numPr>
          <w:ilvl w:val="3"/>
          <w:numId w:val="3"/>
        </w:numPr>
        <w:adjustRightInd w:val="0"/>
        <w:snapToGrid w:val="0"/>
        <w:spacing w:before="0" w:beforeAutospacing="0" w:after="0" w:afterAutospacing="0"/>
        <w:ind w:left="990" w:hanging="270"/>
        <w:jc w:val="both"/>
        <w:rPr>
          <w:sz w:val="22"/>
          <w:szCs w:val="22"/>
        </w:rPr>
      </w:pPr>
      <w:r w:rsidRPr="006D562A">
        <w:rPr>
          <w:sz w:val="22"/>
          <w:szCs w:val="22"/>
        </w:rPr>
        <w:t xml:space="preserve">Submit the initial manuscript electronically to Manuscript Clearance before defense for “Initial Format Review.” See the date deadline on the Manuscript Clearance website. </w:t>
      </w:r>
    </w:p>
    <w:p w14:paraId="02BE3DA6" w14:textId="7B6CA81C" w:rsidR="00510D9D" w:rsidRPr="006D562A" w:rsidRDefault="00510D9D" w:rsidP="00217DDA">
      <w:pPr>
        <w:pStyle w:val="NormalWeb"/>
        <w:numPr>
          <w:ilvl w:val="3"/>
          <w:numId w:val="3"/>
        </w:numPr>
        <w:adjustRightInd w:val="0"/>
        <w:snapToGrid w:val="0"/>
        <w:spacing w:before="0" w:beforeAutospacing="0" w:after="0" w:afterAutospacing="0"/>
        <w:ind w:left="990" w:hanging="270"/>
        <w:jc w:val="both"/>
        <w:rPr>
          <w:sz w:val="22"/>
          <w:szCs w:val="22"/>
        </w:rPr>
      </w:pPr>
      <w:r w:rsidRPr="006D562A">
        <w:rPr>
          <w:sz w:val="22"/>
          <w:szCs w:val="22"/>
        </w:rPr>
        <w:t xml:space="preserve">Provide a copy to each member of the supervisory committee a minimum of two weeks before the date of the defense. Check with each member to determine whether they prefer to receive their copy earlier than this time frame. The university recommends 4 weeks in advance of the defense. </w:t>
      </w:r>
    </w:p>
    <w:p w14:paraId="59E017A8" w14:textId="77777777" w:rsidR="008879D7" w:rsidRDefault="008879D7" w:rsidP="00217DDA">
      <w:pPr>
        <w:adjustRightInd w:val="0"/>
        <w:snapToGrid w:val="0"/>
        <w:ind w:left="720"/>
        <w:contextualSpacing/>
        <w:jc w:val="both"/>
        <w:rPr>
          <w:rFonts w:ascii="Times New Roman" w:hAnsi="Times New Roman" w:cs="Times New Roman"/>
          <w:bCs/>
          <w:color w:val="090000"/>
          <w:sz w:val="22"/>
          <w:szCs w:val="22"/>
        </w:rPr>
      </w:pPr>
    </w:p>
    <w:p w14:paraId="4558DE56" w14:textId="54ABB232" w:rsidR="002E3E4B" w:rsidRPr="000F5724" w:rsidRDefault="002E3E4B" w:rsidP="00217DDA">
      <w:pPr>
        <w:adjustRightInd w:val="0"/>
        <w:ind w:left="720"/>
        <w:contextualSpacing/>
        <w:jc w:val="both"/>
        <w:rPr>
          <w:rFonts w:ascii="Times New Roman" w:hAnsi="Times New Roman" w:cs="Times New Roman"/>
          <w:bCs/>
          <w:color w:val="090000"/>
          <w:sz w:val="22"/>
          <w:szCs w:val="22"/>
        </w:rPr>
      </w:pPr>
      <w:r w:rsidRPr="000F5724">
        <w:rPr>
          <w:rFonts w:ascii="Times New Roman" w:hAnsi="Times New Roman" w:cs="Times New Roman"/>
          <w:bCs/>
          <w:color w:val="090000"/>
          <w:sz w:val="22"/>
          <w:szCs w:val="22"/>
        </w:rPr>
        <w:t>These</w:t>
      </w:r>
      <w:r w:rsidRPr="000F5724">
        <w:rPr>
          <w:rFonts w:ascii="Times New Roman" w:hAnsi="Times New Roman" w:cs="Times New Roman"/>
          <w:bCs/>
          <w:color w:val="090000"/>
          <w:spacing w:val="-5"/>
          <w:sz w:val="22"/>
          <w:szCs w:val="22"/>
        </w:rPr>
        <w:t xml:space="preserve"> </w:t>
      </w:r>
      <w:r w:rsidRPr="000F5724">
        <w:rPr>
          <w:rFonts w:ascii="Times New Roman" w:hAnsi="Times New Roman" w:cs="Times New Roman"/>
          <w:bCs/>
          <w:color w:val="090000"/>
          <w:sz w:val="22"/>
          <w:szCs w:val="22"/>
        </w:rPr>
        <w:t>forms will be completed electronically after</w:t>
      </w:r>
      <w:r w:rsidRPr="000F5724">
        <w:rPr>
          <w:rFonts w:ascii="Times New Roman" w:hAnsi="Times New Roman" w:cs="Times New Roman"/>
          <w:bCs/>
          <w:color w:val="090000"/>
          <w:spacing w:val="-5"/>
          <w:sz w:val="22"/>
          <w:szCs w:val="22"/>
        </w:rPr>
        <w:t xml:space="preserve"> </w:t>
      </w:r>
      <w:r w:rsidRPr="000F5724">
        <w:rPr>
          <w:rFonts w:ascii="Times New Roman" w:hAnsi="Times New Roman" w:cs="Times New Roman"/>
          <w:bCs/>
          <w:color w:val="090000"/>
          <w:sz w:val="22"/>
          <w:szCs w:val="22"/>
        </w:rPr>
        <w:t>your</w:t>
      </w:r>
      <w:r w:rsidRPr="000F5724">
        <w:rPr>
          <w:rFonts w:ascii="Times New Roman" w:hAnsi="Times New Roman" w:cs="Times New Roman"/>
          <w:bCs/>
          <w:color w:val="090000"/>
          <w:spacing w:val="-3"/>
          <w:sz w:val="22"/>
          <w:szCs w:val="22"/>
        </w:rPr>
        <w:t xml:space="preserve"> </w:t>
      </w:r>
      <w:r w:rsidRPr="000F5724">
        <w:rPr>
          <w:rFonts w:ascii="Times New Roman" w:hAnsi="Times New Roman" w:cs="Times New Roman"/>
          <w:bCs/>
          <w:color w:val="090000"/>
          <w:spacing w:val="-2"/>
          <w:sz w:val="22"/>
          <w:szCs w:val="22"/>
        </w:rPr>
        <w:t>defense:</w:t>
      </w:r>
    </w:p>
    <w:p w14:paraId="7D5659DD" w14:textId="573D7808" w:rsidR="002E3E4B" w:rsidRPr="00A614DC" w:rsidRDefault="002E3E4B" w:rsidP="00217DDA">
      <w:pPr>
        <w:pStyle w:val="ListParagraph"/>
        <w:numPr>
          <w:ilvl w:val="0"/>
          <w:numId w:val="32"/>
        </w:numPr>
        <w:adjustRightInd w:val="0"/>
        <w:ind w:left="990" w:hanging="270"/>
        <w:jc w:val="both"/>
        <w:rPr>
          <w:rFonts w:ascii="Times New Roman" w:hAnsi="Times New Roman" w:cs="Times New Roman"/>
          <w:sz w:val="22"/>
          <w:szCs w:val="22"/>
        </w:rPr>
      </w:pPr>
      <w:r w:rsidRPr="00A614DC">
        <w:rPr>
          <w:rFonts w:ascii="Times New Roman" w:hAnsi="Times New Roman" w:cs="Times New Roman"/>
          <w:color w:val="090000"/>
          <w:sz w:val="22"/>
          <w:szCs w:val="22"/>
        </w:rPr>
        <w:t>Manuscript</w:t>
      </w:r>
      <w:r w:rsidRPr="00A614DC">
        <w:rPr>
          <w:rFonts w:ascii="Times New Roman" w:hAnsi="Times New Roman" w:cs="Times New Roman"/>
          <w:color w:val="090000"/>
          <w:spacing w:val="-8"/>
          <w:sz w:val="22"/>
          <w:szCs w:val="22"/>
        </w:rPr>
        <w:t xml:space="preserve"> </w:t>
      </w:r>
      <w:r w:rsidRPr="00A614DC">
        <w:rPr>
          <w:rFonts w:ascii="Times New Roman" w:hAnsi="Times New Roman" w:cs="Times New Roman"/>
          <w:color w:val="090000"/>
          <w:sz w:val="22"/>
          <w:szCs w:val="22"/>
        </w:rPr>
        <w:t>Signature</w:t>
      </w:r>
      <w:r w:rsidRPr="00A614DC">
        <w:rPr>
          <w:rFonts w:ascii="Times New Roman" w:hAnsi="Times New Roman" w:cs="Times New Roman"/>
          <w:color w:val="090000"/>
          <w:spacing w:val="-8"/>
          <w:sz w:val="22"/>
          <w:szCs w:val="22"/>
        </w:rPr>
        <w:t xml:space="preserve"> </w:t>
      </w:r>
      <w:r w:rsidRPr="00A614DC">
        <w:rPr>
          <w:rFonts w:ascii="Times New Roman" w:hAnsi="Times New Roman" w:cs="Times New Roman"/>
          <w:color w:val="090000"/>
          <w:spacing w:val="-4"/>
          <w:sz w:val="22"/>
          <w:szCs w:val="22"/>
        </w:rPr>
        <w:t>Form</w:t>
      </w:r>
    </w:p>
    <w:p w14:paraId="74C25E34" w14:textId="5956C9D4" w:rsidR="002E3E4B" w:rsidRPr="00A614DC" w:rsidRDefault="002E3E4B" w:rsidP="00217DDA">
      <w:pPr>
        <w:pStyle w:val="ListParagraph"/>
        <w:numPr>
          <w:ilvl w:val="0"/>
          <w:numId w:val="32"/>
        </w:numPr>
        <w:adjustRightInd w:val="0"/>
        <w:spacing w:before="100" w:beforeAutospacing="1" w:after="100" w:afterAutospacing="1"/>
        <w:ind w:left="990" w:hanging="270"/>
        <w:jc w:val="both"/>
        <w:rPr>
          <w:rFonts w:ascii="Times New Roman" w:hAnsi="Times New Roman" w:cs="Times New Roman"/>
          <w:color w:val="090000"/>
          <w:sz w:val="22"/>
          <w:szCs w:val="22"/>
        </w:rPr>
      </w:pPr>
      <w:r w:rsidRPr="00A614DC">
        <w:rPr>
          <w:rFonts w:ascii="Times New Roman" w:hAnsi="Times New Roman" w:cs="Times New Roman"/>
          <w:color w:val="090000"/>
          <w:sz w:val="22"/>
          <w:szCs w:val="22"/>
        </w:rPr>
        <w:t>University</w:t>
      </w:r>
      <w:r w:rsidRPr="00A614DC">
        <w:rPr>
          <w:rFonts w:ascii="Times New Roman" w:hAnsi="Times New Roman" w:cs="Times New Roman"/>
          <w:color w:val="090000"/>
          <w:spacing w:val="-10"/>
          <w:sz w:val="22"/>
          <w:szCs w:val="22"/>
        </w:rPr>
        <w:t xml:space="preserve"> </w:t>
      </w:r>
      <w:r w:rsidRPr="00A614DC">
        <w:rPr>
          <w:rFonts w:ascii="Times New Roman" w:hAnsi="Times New Roman" w:cs="Times New Roman"/>
          <w:color w:val="090000"/>
          <w:sz w:val="22"/>
          <w:szCs w:val="22"/>
        </w:rPr>
        <w:t>Representative</w:t>
      </w:r>
      <w:r w:rsidRPr="00A614DC">
        <w:rPr>
          <w:rFonts w:ascii="Times New Roman" w:hAnsi="Times New Roman" w:cs="Times New Roman"/>
          <w:color w:val="090000"/>
          <w:spacing w:val="-9"/>
          <w:sz w:val="22"/>
          <w:szCs w:val="22"/>
        </w:rPr>
        <w:t xml:space="preserve"> </w:t>
      </w:r>
      <w:r w:rsidRPr="00A614DC">
        <w:rPr>
          <w:rFonts w:ascii="Times New Roman" w:hAnsi="Times New Roman" w:cs="Times New Roman"/>
          <w:color w:val="090000"/>
          <w:sz w:val="22"/>
          <w:szCs w:val="22"/>
        </w:rPr>
        <w:t>Doctoral</w:t>
      </w:r>
      <w:r w:rsidRPr="00A614DC">
        <w:rPr>
          <w:rFonts w:ascii="Times New Roman" w:hAnsi="Times New Roman" w:cs="Times New Roman"/>
          <w:color w:val="090000"/>
          <w:spacing w:val="-9"/>
          <w:sz w:val="22"/>
          <w:szCs w:val="22"/>
        </w:rPr>
        <w:t xml:space="preserve"> </w:t>
      </w:r>
      <w:r w:rsidRPr="00A614DC">
        <w:rPr>
          <w:rFonts w:ascii="Times New Roman" w:hAnsi="Times New Roman" w:cs="Times New Roman"/>
          <w:color w:val="090000"/>
          <w:sz w:val="22"/>
          <w:szCs w:val="22"/>
        </w:rPr>
        <w:t>Defense</w:t>
      </w:r>
      <w:r w:rsidRPr="00A614DC">
        <w:rPr>
          <w:rFonts w:ascii="Times New Roman" w:hAnsi="Times New Roman" w:cs="Times New Roman"/>
          <w:color w:val="090000"/>
          <w:spacing w:val="-12"/>
          <w:sz w:val="22"/>
          <w:szCs w:val="22"/>
        </w:rPr>
        <w:t xml:space="preserve"> </w:t>
      </w:r>
      <w:r w:rsidRPr="00A614DC">
        <w:rPr>
          <w:rFonts w:ascii="Times New Roman" w:hAnsi="Times New Roman" w:cs="Times New Roman"/>
          <w:color w:val="090000"/>
          <w:sz w:val="22"/>
          <w:szCs w:val="22"/>
        </w:rPr>
        <w:t>Report</w:t>
      </w:r>
    </w:p>
    <w:p w14:paraId="56ECEA04" w14:textId="1BEB3B22" w:rsidR="002E3E4B" w:rsidRPr="00A614DC" w:rsidRDefault="002E3E4B" w:rsidP="00217DDA">
      <w:pPr>
        <w:pStyle w:val="ListParagraph"/>
        <w:numPr>
          <w:ilvl w:val="0"/>
          <w:numId w:val="32"/>
        </w:numPr>
        <w:adjustRightInd w:val="0"/>
        <w:spacing w:before="100" w:beforeAutospacing="1" w:after="100" w:afterAutospacing="1"/>
        <w:ind w:left="990" w:hanging="270"/>
        <w:jc w:val="both"/>
        <w:rPr>
          <w:rFonts w:ascii="Times New Roman" w:hAnsi="Times New Roman" w:cs="Times New Roman"/>
          <w:sz w:val="22"/>
          <w:szCs w:val="22"/>
        </w:rPr>
      </w:pPr>
      <w:r w:rsidRPr="00A614DC">
        <w:rPr>
          <w:rFonts w:ascii="Times New Roman" w:hAnsi="Times New Roman" w:cs="Times New Roman"/>
          <w:color w:val="090000"/>
          <w:sz w:val="22"/>
          <w:szCs w:val="22"/>
        </w:rPr>
        <w:t>Final Degree Clearance Form</w:t>
      </w:r>
    </w:p>
    <w:p w14:paraId="2CCFB00C" w14:textId="0686FA50" w:rsidR="002E3E4B" w:rsidRDefault="002E3E4B" w:rsidP="00217DDA">
      <w:pPr>
        <w:adjustRightInd w:val="0"/>
        <w:spacing w:before="100" w:beforeAutospacing="1" w:after="100" w:afterAutospacing="1"/>
        <w:ind w:left="720"/>
        <w:contextualSpacing/>
        <w:jc w:val="both"/>
        <w:rPr>
          <w:rFonts w:ascii="Times New Roman" w:hAnsi="Times New Roman" w:cs="Times New Roman"/>
          <w:color w:val="090000"/>
          <w:sz w:val="22"/>
          <w:szCs w:val="22"/>
        </w:rPr>
      </w:pPr>
      <w:r w:rsidRPr="000F5724">
        <w:rPr>
          <w:rFonts w:ascii="Times New Roman" w:hAnsi="Times New Roman" w:cs="Times New Roman"/>
          <w:color w:val="090000"/>
          <w:sz w:val="22"/>
          <w:szCs w:val="22"/>
        </w:rPr>
        <w:t>A</w:t>
      </w:r>
      <w:r w:rsidRPr="000F5724">
        <w:rPr>
          <w:rFonts w:ascii="Times New Roman" w:hAnsi="Times New Roman" w:cs="Times New Roman"/>
          <w:color w:val="090000"/>
          <w:sz w:val="22"/>
          <w:szCs w:val="22"/>
          <w:u w:color="090000"/>
        </w:rPr>
        <w:t>ll</w:t>
      </w:r>
      <w:r w:rsidRPr="000F5724">
        <w:rPr>
          <w:rFonts w:ascii="Times New Roman" w:hAnsi="Times New Roman" w:cs="Times New Roman"/>
          <w:color w:val="090000"/>
          <w:spacing w:val="-3"/>
          <w:sz w:val="22"/>
          <w:szCs w:val="22"/>
          <w:u w:color="090000"/>
        </w:rPr>
        <w:t xml:space="preserve"> </w:t>
      </w:r>
      <w:r w:rsidRPr="000F5724">
        <w:rPr>
          <w:rFonts w:ascii="Times New Roman" w:hAnsi="Times New Roman" w:cs="Times New Roman"/>
          <w:color w:val="090000"/>
          <w:sz w:val="22"/>
          <w:szCs w:val="22"/>
          <w:u w:color="090000"/>
        </w:rPr>
        <w:t>forms</w:t>
      </w:r>
      <w:r w:rsidRPr="000F5724">
        <w:rPr>
          <w:rFonts w:ascii="Times New Roman" w:hAnsi="Times New Roman" w:cs="Times New Roman"/>
          <w:color w:val="090000"/>
          <w:spacing w:val="-2"/>
          <w:sz w:val="22"/>
          <w:szCs w:val="22"/>
        </w:rPr>
        <w:t xml:space="preserve"> </w:t>
      </w:r>
      <w:r w:rsidRPr="000F5724">
        <w:rPr>
          <w:rFonts w:ascii="Times New Roman" w:hAnsi="Times New Roman" w:cs="Times New Roman"/>
          <w:color w:val="090000"/>
          <w:sz w:val="22"/>
          <w:szCs w:val="22"/>
        </w:rPr>
        <w:t>are</w:t>
      </w:r>
      <w:r w:rsidRPr="000F5724">
        <w:rPr>
          <w:rFonts w:ascii="Times New Roman" w:hAnsi="Times New Roman" w:cs="Times New Roman"/>
          <w:color w:val="090000"/>
          <w:spacing w:val="-2"/>
          <w:sz w:val="22"/>
          <w:szCs w:val="22"/>
        </w:rPr>
        <w:t xml:space="preserve"> </w:t>
      </w:r>
      <w:r w:rsidRPr="000F5724">
        <w:rPr>
          <w:rFonts w:ascii="Times New Roman" w:hAnsi="Times New Roman" w:cs="Times New Roman"/>
          <w:color w:val="090000"/>
          <w:sz w:val="22"/>
          <w:szCs w:val="22"/>
        </w:rPr>
        <w:t>due</w:t>
      </w:r>
      <w:r w:rsidRPr="000F5724">
        <w:rPr>
          <w:rFonts w:ascii="Times New Roman" w:hAnsi="Times New Roman" w:cs="Times New Roman"/>
          <w:color w:val="090000"/>
          <w:spacing w:val="-4"/>
          <w:sz w:val="22"/>
          <w:szCs w:val="22"/>
        </w:rPr>
        <w:t xml:space="preserve"> </w:t>
      </w:r>
      <w:r w:rsidRPr="000F5724">
        <w:rPr>
          <w:rFonts w:ascii="Times New Roman" w:hAnsi="Times New Roman" w:cs="Times New Roman"/>
          <w:color w:val="090000"/>
          <w:sz w:val="22"/>
          <w:szCs w:val="22"/>
        </w:rPr>
        <w:t>by</w:t>
      </w:r>
      <w:r w:rsidRPr="000F5724">
        <w:rPr>
          <w:rFonts w:ascii="Times New Roman" w:hAnsi="Times New Roman" w:cs="Times New Roman"/>
          <w:color w:val="090000"/>
          <w:spacing w:val="-3"/>
          <w:sz w:val="22"/>
          <w:szCs w:val="22"/>
        </w:rPr>
        <w:t xml:space="preserve"> </w:t>
      </w:r>
      <w:r w:rsidRPr="000F5724">
        <w:rPr>
          <w:rFonts w:ascii="Times New Roman" w:hAnsi="Times New Roman" w:cs="Times New Roman"/>
          <w:color w:val="090000"/>
          <w:sz w:val="22"/>
          <w:szCs w:val="22"/>
        </w:rPr>
        <w:t>5</w:t>
      </w:r>
      <w:r w:rsidRPr="000F5724">
        <w:rPr>
          <w:rFonts w:ascii="Times New Roman" w:hAnsi="Times New Roman" w:cs="Times New Roman"/>
          <w:color w:val="090000"/>
          <w:spacing w:val="-2"/>
          <w:sz w:val="22"/>
          <w:szCs w:val="22"/>
        </w:rPr>
        <w:t xml:space="preserve"> </w:t>
      </w:r>
      <w:r w:rsidRPr="000F5724">
        <w:rPr>
          <w:rFonts w:ascii="Times New Roman" w:hAnsi="Times New Roman" w:cs="Times New Roman"/>
          <w:color w:val="090000"/>
          <w:sz w:val="22"/>
          <w:szCs w:val="22"/>
        </w:rPr>
        <w:t>pm on the day of the Final Manuscript Submission Deadline, including the University Representative report.</w:t>
      </w:r>
      <w:r w:rsidR="00A614DC">
        <w:rPr>
          <w:rFonts w:ascii="Times New Roman" w:hAnsi="Times New Roman" w:cs="Times New Roman"/>
          <w:color w:val="090000"/>
          <w:sz w:val="22"/>
          <w:szCs w:val="22"/>
        </w:rPr>
        <w:t xml:space="preserve"> </w:t>
      </w:r>
      <w:r w:rsidRPr="000F5724">
        <w:rPr>
          <w:rFonts w:ascii="Times New Roman" w:hAnsi="Times New Roman" w:cs="Times New Roman"/>
          <w:color w:val="090000"/>
          <w:sz w:val="22"/>
          <w:szCs w:val="22"/>
        </w:rPr>
        <w:t>Submit the final manuscript electronically to Manuscript Clearance for final clearance.</w:t>
      </w:r>
      <w:r w:rsidRPr="000F5724">
        <w:rPr>
          <w:rFonts w:ascii="Times New Roman" w:hAnsi="Times New Roman" w:cs="Times New Roman"/>
          <w:color w:val="090000"/>
          <w:spacing w:val="-3"/>
          <w:sz w:val="22"/>
          <w:szCs w:val="22"/>
        </w:rPr>
        <w:t xml:space="preserve"> </w:t>
      </w:r>
      <w:r w:rsidRPr="000F5724">
        <w:rPr>
          <w:rFonts w:ascii="Times New Roman" w:hAnsi="Times New Roman" w:cs="Times New Roman"/>
          <w:color w:val="090000"/>
          <w:sz w:val="22"/>
          <w:szCs w:val="22"/>
        </w:rPr>
        <w:t>After</w:t>
      </w:r>
      <w:r w:rsidRPr="000F5724">
        <w:rPr>
          <w:rFonts w:ascii="Times New Roman" w:hAnsi="Times New Roman" w:cs="Times New Roman"/>
          <w:color w:val="090000"/>
          <w:spacing w:val="-5"/>
          <w:sz w:val="22"/>
          <w:szCs w:val="22"/>
        </w:rPr>
        <w:t xml:space="preserve"> </w:t>
      </w:r>
      <w:r w:rsidRPr="000F5724">
        <w:rPr>
          <w:rFonts w:ascii="Times New Roman" w:hAnsi="Times New Roman" w:cs="Times New Roman"/>
          <w:color w:val="090000"/>
          <w:sz w:val="22"/>
          <w:szCs w:val="22"/>
        </w:rPr>
        <w:t>final</w:t>
      </w:r>
      <w:r w:rsidRPr="000F5724">
        <w:rPr>
          <w:rFonts w:ascii="Times New Roman" w:hAnsi="Times New Roman" w:cs="Times New Roman"/>
          <w:color w:val="090000"/>
          <w:spacing w:val="-4"/>
          <w:sz w:val="22"/>
          <w:szCs w:val="22"/>
        </w:rPr>
        <w:t xml:space="preserve"> </w:t>
      </w:r>
      <w:r w:rsidRPr="000F5724">
        <w:rPr>
          <w:rFonts w:ascii="Times New Roman" w:hAnsi="Times New Roman" w:cs="Times New Roman"/>
          <w:color w:val="090000"/>
          <w:sz w:val="22"/>
          <w:szCs w:val="22"/>
        </w:rPr>
        <w:t>clearance,</w:t>
      </w:r>
      <w:r w:rsidRPr="000F5724">
        <w:rPr>
          <w:rFonts w:ascii="Times New Roman" w:hAnsi="Times New Roman" w:cs="Times New Roman"/>
          <w:color w:val="090000"/>
          <w:spacing w:val="-3"/>
          <w:sz w:val="22"/>
          <w:szCs w:val="22"/>
        </w:rPr>
        <w:t xml:space="preserve"> </w:t>
      </w:r>
      <w:r w:rsidRPr="000F5724">
        <w:rPr>
          <w:rFonts w:ascii="Times New Roman" w:hAnsi="Times New Roman" w:cs="Times New Roman"/>
          <w:color w:val="090000"/>
          <w:sz w:val="22"/>
          <w:szCs w:val="22"/>
        </w:rPr>
        <w:t>provide</w:t>
      </w:r>
      <w:r w:rsidRPr="000F5724">
        <w:rPr>
          <w:rFonts w:ascii="Times New Roman" w:hAnsi="Times New Roman" w:cs="Times New Roman"/>
          <w:color w:val="090000"/>
          <w:spacing w:val="-2"/>
          <w:sz w:val="22"/>
          <w:szCs w:val="22"/>
        </w:rPr>
        <w:t xml:space="preserve"> </w:t>
      </w:r>
      <w:r w:rsidRPr="000F5724">
        <w:rPr>
          <w:rFonts w:ascii="Times New Roman" w:hAnsi="Times New Roman" w:cs="Times New Roman"/>
          <w:color w:val="090000"/>
          <w:sz w:val="22"/>
          <w:szCs w:val="22"/>
        </w:rPr>
        <w:t>a</w:t>
      </w:r>
      <w:r w:rsidRPr="000F5724">
        <w:rPr>
          <w:rFonts w:ascii="Times New Roman" w:hAnsi="Times New Roman" w:cs="Times New Roman"/>
          <w:color w:val="090000"/>
          <w:spacing w:val="-5"/>
          <w:sz w:val="22"/>
          <w:szCs w:val="22"/>
        </w:rPr>
        <w:t xml:space="preserve"> </w:t>
      </w:r>
      <w:r w:rsidRPr="000F5724">
        <w:rPr>
          <w:rFonts w:ascii="Times New Roman" w:hAnsi="Times New Roman" w:cs="Times New Roman"/>
          <w:color w:val="090000"/>
          <w:sz w:val="22"/>
          <w:szCs w:val="22"/>
        </w:rPr>
        <w:t>pdf</w:t>
      </w:r>
      <w:r w:rsidRPr="000F5724">
        <w:rPr>
          <w:rFonts w:ascii="Times New Roman" w:hAnsi="Times New Roman" w:cs="Times New Roman"/>
          <w:color w:val="090000"/>
          <w:spacing w:val="-3"/>
          <w:sz w:val="22"/>
          <w:szCs w:val="22"/>
        </w:rPr>
        <w:t xml:space="preserve"> </w:t>
      </w:r>
      <w:r w:rsidRPr="000F5724">
        <w:rPr>
          <w:rFonts w:ascii="Times New Roman" w:hAnsi="Times New Roman" w:cs="Times New Roman"/>
          <w:color w:val="090000"/>
          <w:sz w:val="22"/>
          <w:szCs w:val="22"/>
        </w:rPr>
        <w:t>to</w:t>
      </w:r>
      <w:r w:rsidRPr="000F5724">
        <w:rPr>
          <w:rFonts w:ascii="Times New Roman" w:hAnsi="Times New Roman" w:cs="Times New Roman"/>
          <w:color w:val="090000"/>
          <w:spacing w:val="-5"/>
          <w:sz w:val="22"/>
          <w:szCs w:val="22"/>
        </w:rPr>
        <w:t xml:space="preserve"> </w:t>
      </w:r>
      <w:r w:rsidRPr="000F5724">
        <w:rPr>
          <w:rFonts w:ascii="Times New Roman" w:hAnsi="Times New Roman" w:cs="Times New Roman"/>
          <w:color w:val="090000"/>
          <w:sz w:val="22"/>
          <w:szCs w:val="22"/>
        </w:rPr>
        <w:t>the</w:t>
      </w:r>
      <w:r w:rsidRPr="000F5724">
        <w:rPr>
          <w:rFonts w:ascii="Times New Roman" w:hAnsi="Times New Roman" w:cs="Times New Roman"/>
          <w:color w:val="090000"/>
          <w:spacing w:val="-2"/>
          <w:sz w:val="22"/>
          <w:szCs w:val="22"/>
        </w:rPr>
        <w:t xml:space="preserve"> </w:t>
      </w:r>
      <w:r w:rsidRPr="000F5724">
        <w:rPr>
          <w:rFonts w:ascii="Times New Roman" w:hAnsi="Times New Roman" w:cs="Times New Roman"/>
          <w:color w:val="090000"/>
          <w:sz w:val="22"/>
          <w:szCs w:val="22"/>
        </w:rPr>
        <w:t>Coordinator. While bound copies are no longer required, we would be very pleased to include yours in the MOB dissertation library if you choose to provide one.</w:t>
      </w:r>
    </w:p>
    <w:p w14:paraId="693E9FE1" w14:textId="77777777" w:rsidR="00A614DC" w:rsidRPr="000F5724" w:rsidRDefault="00A614DC" w:rsidP="00217DDA">
      <w:pPr>
        <w:adjustRightInd w:val="0"/>
        <w:spacing w:before="100" w:beforeAutospacing="1" w:after="100" w:afterAutospacing="1"/>
        <w:ind w:left="720"/>
        <w:contextualSpacing/>
        <w:jc w:val="both"/>
        <w:rPr>
          <w:rFonts w:ascii="Times New Roman" w:hAnsi="Times New Roman" w:cs="Times New Roman"/>
          <w:color w:val="090000"/>
          <w:sz w:val="22"/>
          <w:szCs w:val="22"/>
        </w:rPr>
      </w:pPr>
    </w:p>
    <w:p w14:paraId="6917F5C4" w14:textId="5DDB13AC" w:rsidR="00A614DC" w:rsidRPr="0015142F" w:rsidRDefault="002E3E4B" w:rsidP="00217DDA">
      <w:pPr>
        <w:adjustRightInd w:val="0"/>
        <w:spacing w:before="100" w:beforeAutospacing="1" w:after="100" w:afterAutospacing="1"/>
        <w:ind w:left="720"/>
        <w:contextualSpacing/>
        <w:jc w:val="both"/>
        <w:rPr>
          <w:rFonts w:ascii="Times New Roman" w:hAnsi="Times New Roman" w:cs="Times New Roman"/>
          <w:color w:val="090000"/>
          <w:sz w:val="22"/>
          <w:szCs w:val="22"/>
        </w:rPr>
      </w:pPr>
      <w:r w:rsidRPr="000F5724">
        <w:rPr>
          <w:rFonts w:ascii="Times New Roman" w:hAnsi="Times New Roman" w:cs="Times New Roman"/>
          <w:bCs/>
          <w:color w:val="090000"/>
          <w:sz w:val="22"/>
          <w:szCs w:val="22"/>
        </w:rPr>
        <w:t>Review</w:t>
      </w:r>
      <w:r w:rsidRPr="000F5724">
        <w:rPr>
          <w:rFonts w:ascii="Times New Roman" w:hAnsi="Times New Roman" w:cs="Times New Roman"/>
          <w:bCs/>
          <w:color w:val="090000"/>
          <w:spacing w:val="-3"/>
          <w:sz w:val="22"/>
          <w:szCs w:val="22"/>
        </w:rPr>
        <w:t xml:space="preserve"> </w:t>
      </w:r>
      <w:r w:rsidRPr="000F5724">
        <w:rPr>
          <w:rFonts w:ascii="Times New Roman" w:hAnsi="Times New Roman" w:cs="Times New Roman"/>
          <w:bCs/>
          <w:color w:val="090000"/>
          <w:sz w:val="22"/>
          <w:szCs w:val="22"/>
        </w:rPr>
        <w:t>the</w:t>
      </w:r>
      <w:r w:rsidRPr="000F5724">
        <w:rPr>
          <w:rFonts w:ascii="Times New Roman" w:hAnsi="Times New Roman" w:cs="Times New Roman"/>
          <w:bCs/>
          <w:color w:val="090000"/>
          <w:spacing w:val="-3"/>
          <w:sz w:val="22"/>
          <w:szCs w:val="22"/>
        </w:rPr>
        <w:t xml:space="preserve"> </w:t>
      </w:r>
      <w:r w:rsidRPr="000F5724">
        <w:rPr>
          <w:rFonts w:ascii="Times New Roman" w:hAnsi="Times New Roman" w:cs="Times New Roman"/>
          <w:bCs/>
          <w:color w:val="090000"/>
          <w:sz w:val="22"/>
          <w:szCs w:val="22"/>
        </w:rPr>
        <w:t>Dissertation</w:t>
      </w:r>
      <w:r w:rsidRPr="000F5724">
        <w:rPr>
          <w:rFonts w:ascii="Times New Roman" w:hAnsi="Times New Roman" w:cs="Times New Roman"/>
          <w:bCs/>
          <w:color w:val="090000"/>
          <w:spacing w:val="-4"/>
          <w:sz w:val="22"/>
          <w:szCs w:val="22"/>
        </w:rPr>
        <w:t xml:space="preserve"> </w:t>
      </w:r>
      <w:r w:rsidRPr="000F5724">
        <w:rPr>
          <w:rFonts w:ascii="Times New Roman" w:hAnsi="Times New Roman" w:cs="Times New Roman"/>
          <w:bCs/>
          <w:color w:val="090000"/>
          <w:sz w:val="22"/>
          <w:szCs w:val="22"/>
        </w:rPr>
        <w:t>Forms</w:t>
      </w:r>
      <w:r w:rsidRPr="000F5724">
        <w:rPr>
          <w:rFonts w:ascii="Times New Roman" w:hAnsi="Times New Roman" w:cs="Times New Roman"/>
          <w:bCs/>
          <w:color w:val="090000"/>
          <w:spacing w:val="-5"/>
          <w:sz w:val="22"/>
          <w:szCs w:val="22"/>
        </w:rPr>
        <w:t xml:space="preserve"> </w:t>
      </w:r>
      <w:r w:rsidRPr="000F5724">
        <w:rPr>
          <w:rFonts w:ascii="Times New Roman" w:hAnsi="Times New Roman" w:cs="Times New Roman"/>
          <w:bCs/>
          <w:color w:val="090000"/>
          <w:sz w:val="22"/>
          <w:szCs w:val="22"/>
        </w:rPr>
        <w:t>Checklist</w:t>
      </w:r>
      <w:r w:rsidRPr="000F5724">
        <w:rPr>
          <w:rFonts w:ascii="Times New Roman" w:hAnsi="Times New Roman" w:cs="Times New Roman"/>
          <w:bCs/>
          <w:color w:val="090000"/>
          <w:spacing w:val="-2"/>
          <w:sz w:val="22"/>
          <w:szCs w:val="22"/>
        </w:rPr>
        <w:t xml:space="preserve"> </w:t>
      </w:r>
      <w:r w:rsidRPr="000F5724">
        <w:rPr>
          <w:rFonts w:ascii="Times New Roman" w:hAnsi="Times New Roman" w:cs="Times New Roman"/>
          <w:bCs/>
          <w:color w:val="090000"/>
          <w:sz w:val="22"/>
          <w:szCs w:val="22"/>
        </w:rPr>
        <w:t>to</w:t>
      </w:r>
      <w:r w:rsidRPr="000F5724">
        <w:rPr>
          <w:rFonts w:ascii="Times New Roman" w:hAnsi="Times New Roman" w:cs="Times New Roman"/>
          <w:bCs/>
          <w:color w:val="090000"/>
          <w:spacing w:val="-5"/>
          <w:sz w:val="22"/>
          <w:szCs w:val="22"/>
        </w:rPr>
        <w:t xml:space="preserve"> </w:t>
      </w:r>
      <w:r w:rsidRPr="000F5724">
        <w:rPr>
          <w:rFonts w:ascii="Times New Roman" w:hAnsi="Times New Roman" w:cs="Times New Roman"/>
          <w:bCs/>
          <w:color w:val="090000"/>
          <w:sz w:val="22"/>
          <w:szCs w:val="22"/>
        </w:rPr>
        <w:t>make</w:t>
      </w:r>
      <w:r w:rsidRPr="000F5724">
        <w:rPr>
          <w:rFonts w:ascii="Times New Roman" w:hAnsi="Times New Roman" w:cs="Times New Roman"/>
          <w:bCs/>
          <w:color w:val="090000"/>
          <w:spacing w:val="-6"/>
          <w:sz w:val="22"/>
          <w:szCs w:val="22"/>
        </w:rPr>
        <w:t xml:space="preserve"> </w:t>
      </w:r>
      <w:r w:rsidRPr="000F5724">
        <w:rPr>
          <w:rFonts w:ascii="Times New Roman" w:hAnsi="Times New Roman" w:cs="Times New Roman"/>
          <w:bCs/>
          <w:color w:val="090000"/>
          <w:sz w:val="22"/>
          <w:szCs w:val="22"/>
        </w:rPr>
        <w:t>sure</w:t>
      </w:r>
      <w:r w:rsidRPr="000F5724">
        <w:rPr>
          <w:rFonts w:ascii="Times New Roman" w:hAnsi="Times New Roman" w:cs="Times New Roman"/>
          <w:bCs/>
          <w:color w:val="090000"/>
          <w:spacing w:val="-3"/>
          <w:sz w:val="22"/>
          <w:szCs w:val="22"/>
        </w:rPr>
        <w:t xml:space="preserve"> </w:t>
      </w:r>
      <w:r w:rsidRPr="000F5724">
        <w:rPr>
          <w:rFonts w:ascii="Times New Roman" w:hAnsi="Times New Roman" w:cs="Times New Roman"/>
          <w:bCs/>
          <w:color w:val="090000"/>
          <w:sz w:val="22"/>
          <w:szCs w:val="22"/>
        </w:rPr>
        <w:t>you</w:t>
      </w:r>
      <w:r w:rsidRPr="000F5724">
        <w:rPr>
          <w:rFonts w:ascii="Times New Roman" w:hAnsi="Times New Roman" w:cs="Times New Roman"/>
          <w:bCs/>
          <w:color w:val="090000"/>
          <w:spacing w:val="-3"/>
          <w:sz w:val="22"/>
          <w:szCs w:val="22"/>
        </w:rPr>
        <w:t xml:space="preserve"> </w:t>
      </w:r>
      <w:r w:rsidRPr="000F5724">
        <w:rPr>
          <w:rFonts w:ascii="Times New Roman" w:hAnsi="Times New Roman" w:cs="Times New Roman"/>
          <w:bCs/>
          <w:color w:val="090000"/>
          <w:sz w:val="22"/>
          <w:szCs w:val="22"/>
        </w:rPr>
        <w:t>have</w:t>
      </w:r>
      <w:r w:rsidRPr="000F5724">
        <w:rPr>
          <w:rFonts w:ascii="Times New Roman" w:hAnsi="Times New Roman" w:cs="Times New Roman"/>
          <w:bCs/>
          <w:color w:val="090000"/>
          <w:spacing w:val="-3"/>
          <w:sz w:val="22"/>
          <w:szCs w:val="22"/>
        </w:rPr>
        <w:t xml:space="preserve"> </w:t>
      </w:r>
      <w:r w:rsidRPr="000F5724">
        <w:rPr>
          <w:rFonts w:ascii="Times New Roman" w:hAnsi="Times New Roman" w:cs="Times New Roman"/>
          <w:bCs/>
          <w:color w:val="090000"/>
          <w:sz w:val="22"/>
          <w:szCs w:val="22"/>
        </w:rPr>
        <w:t>completed</w:t>
      </w:r>
      <w:r w:rsidRPr="000F5724">
        <w:rPr>
          <w:rFonts w:ascii="Times New Roman" w:hAnsi="Times New Roman" w:cs="Times New Roman"/>
          <w:color w:val="090000"/>
          <w:spacing w:val="-3"/>
          <w:sz w:val="22"/>
          <w:szCs w:val="22"/>
        </w:rPr>
        <w:t xml:space="preserve"> </w:t>
      </w:r>
      <w:r w:rsidRPr="000F5724">
        <w:rPr>
          <w:rFonts w:ascii="Times New Roman" w:hAnsi="Times New Roman" w:cs="Times New Roman"/>
          <w:color w:val="090000"/>
          <w:sz w:val="22"/>
          <w:szCs w:val="22"/>
        </w:rPr>
        <w:t>all requirements.</w:t>
      </w:r>
    </w:p>
    <w:p w14:paraId="2F8CFAEF" w14:textId="77777777" w:rsidR="0015142F" w:rsidRDefault="0015142F" w:rsidP="00217DDA">
      <w:pPr>
        <w:ind w:left="720"/>
        <w:jc w:val="both"/>
        <w:rPr>
          <w:rFonts w:ascii="Times New Roman" w:hAnsi="Times New Roman" w:cs="Times New Roman"/>
          <w:sz w:val="22"/>
          <w:szCs w:val="22"/>
        </w:rPr>
      </w:pPr>
    </w:p>
    <w:p w14:paraId="5CDD450F" w14:textId="3011A252" w:rsidR="00A614DC" w:rsidRPr="00A614DC" w:rsidRDefault="002E3E4B" w:rsidP="00217DDA">
      <w:pPr>
        <w:ind w:left="720"/>
        <w:jc w:val="both"/>
        <w:rPr>
          <w:rFonts w:ascii="Times New Roman" w:hAnsi="Times New Roman" w:cs="Times New Roman"/>
          <w:sz w:val="22"/>
          <w:szCs w:val="22"/>
        </w:rPr>
      </w:pPr>
      <w:r w:rsidRPr="00A614DC">
        <w:rPr>
          <w:rFonts w:ascii="Times New Roman" w:hAnsi="Times New Roman" w:cs="Times New Roman"/>
          <w:sz w:val="22"/>
          <w:szCs w:val="22"/>
        </w:rPr>
        <w:t>All</w:t>
      </w:r>
      <w:r w:rsidRPr="00A614DC">
        <w:rPr>
          <w:rFonts w:ascii="Times New Roman" w:hAnsi="Times New Roman" w:cs="Times New Roman"/>
          <w:spacing w:val="-2"/>
          <w:sz w:val="22"/>
          <w:szCs w:val="22"/>
        </w:rPr>
        <w:t xml:space="preserve"> </w:t>
      </w:r>
      <w:r w:rsidRPr="00A614DC">
        <w:rPr>
          <w:rFonts w:ascii="Times New Roman" w:hAnsi="Times New Roman" w:cs="Times New Roman"/>
          <w:sz w:val="22"/>
          <w:szCs w:val="22"/>
        </w:rPr>
        <w:t>forms</w:t>
      </w:r>
      <w:r w:rsidRPr="00A614DC">
        <w:rPr>
          <w:rFonts w:ascii="Times New Roman" w:hAnsi="Times New Roman" w:cs="Times New Roman"/>
          <w:spacing w:val="-3"/>
          <w:sz w:val="22"/>
          <w:szCs w:val="22"/>
        </w:rPr>
        <w:t xml:space="preserve"> </w:t>
      </w:r>
      <w:r w:rsidRPr="00A614DC">
        <w:rPr>
          <w:rFonts w:ascii="Times New Roman" w:hAnsi="Times New Roman" w:cs="Times New Roman"/>
          <w:sz w:val="22"/>
          <w:szCs w:val="22"/>
        </w:rPr>
        <w:t>and</w:t>
      </w:r>
      <w:r w:rsidRPr="00A614DC">
        <w:rPr>
          <w:rFonts w:ascii="Times New Roman" w:hAnsi="Times New Roman" w:cs="Times New Roman"/>
          <w:spacing w:val="-5"/>
          <w:sz w:val="22"/>
          <w:szCs w:val="22"/>
        </w:rPr>
        <w:t xml:space="preserve"> </w:t>
      </w:r>
      <w:r w:rsidRPr="00A614DC">
        <w:rPr>
          <w:rFonts w:ascii="Times New Roman" w:hAnsi="Times New Roman" w:cs="Times New Roman"/>
          <w:sz w:val="22"/>
          <w:szCs w:val="22"/>
        </w:rPr>
        <w:t>clearance</w:t>
      </w:r>
      <w:r w:rsidRPr="00A614DC">
        <w:rPr>
          <w:rFonts w:ascii="Times New Roman" w:hAnsi="Times New Roman" w:cs="Times New Roman"/>
          <w:spacing w:val="-6"/>
          <w:sz w:val="22"/>
          <w:szCs w:val="22"/>
        </w:rPr>
        <w:t xml:space="preserve"> </w:t>
      </w:r>
      <w:r w:rsidRPr="00A614DC">
        <w:rPr>
          <w:rFonts w:ascii="Times New Roman" w:hAnsi="Times New Roman" w:cs="Times New Roman"/>
          <w:sz w:val="22"/>
          <w:szCs w:val="22"/>
        </w:rPr>
        <w:t>procedures</w:t>
      </w:r>
      <w:r w:rsidRPr="00A614DC">
        <w:rPr>
          <w:rFonts w:ascii="Times New Roman" w:hAnsi="Times New Roman" w:cs="Times New Roman"/>
          <w:spacing w:val="-3"/>
          <w:sz w:val="22"/>
          <w:szCs w:val="22"/>
        </w:rPr>
        <w:t xml:space="preserve"> </w:t>
      </w:r>
      <w:r w:rsidRPr="00A614DC">
        <w:rPr>
          <w:rFonts w:ascii="Times New Roman" w:hAnsi="Times New Roman" w:cs="Times New Roman"/>
          <w:sz w:val="22"/>
          <w:szCs w:val="22"/>
        </w:rPr>
        <w:t>must</w:t>
      </w:r>
      <w:r w:rsidRPr="00A614DC">
        <w:rPr>
          <w:rFonts w:ascii="Times New Roman" w:hAnsi="Times New Roman" w:cs="Times New Roman"/>
          <w:spacing w:val="-4"/>
          <w:sz w:val="22"/>
          <w:szCs w:val="22"/>
        </w:rPr>
        <w:t xml:space="preserve"> </w:t>
      </w:r>
      <w:r w:rsidRPr="00A614DC">
        <w:rPr>
          <w:rFonts w:ascii="Times New Roman" w:hAnsi="Times New Roman" w:cs="Times New Roman"/>
          <w:sz w:val="22"/>
          <w:szCs w:val="22"/>
        </w:rPr>
        <w:t>be</w:t>
      </w:r>
      <w:r w:rsidRPr="00A614DC">
        <w:rPr>
          <w:rFonts w:ascii="Times New Roman" w:hAnsi="Times New Roman" w:cs="Times New Roman"/>
          <w:spacing w:val="-5"/>
          <w:sz w:val="22"/>
          <w:szCs w:val="22"/>
        </w:rPr>
        <w:t xml:space="preserve"> </w:t>
      </w:r>
      <w:r w:rsidRPr="00A614DC">
        <w:rPr>
          <w:rFonts w:ascii="Times New Roman" w:hAnsi="Times New Roman" w:cs="Times New Roman"/>
          <w:sz w:val="22"/>
          <w:szCs w:val="22"/>
        </w:rPr>
        <w:t>completed</w:t>
      </w:r>
      <w:r w:rsidRPr="00A614DC">
        <w:rPr>
          <w:rFonts w:ascii="Times New Roman" w:hAnsi="Times New Roman" w:cs="Times New Roman"/>
          <w:spacing w:val="-7"/>
          <w:sz w:val="22"/>
          <w:szCs w:val="22"/>
        </w:rPr>
        <w:t xml:space="preserve"> </w:t>
      </w:r>
      <w:r w:rsidRPr="00A614DC">
        <w:rPr>
          <w:rFonts w:ascii="Times New Roman" w:hAnsi="Times New Roman" w:cs="Times New Roman"/>
          <w:sz w:val="22"/>
          <w:szCs w:val="22"/>
        </w:rPr>
        <w:t>within</w:t>
      </w:r>
      <w:r w:rsidRPr="00A614DC">
        <w:rPr>
          <w:rFonts w:ascii="Times New Roman" w:hAnsi="Times New Roman" w:cs="Times New Roman"/>
          <w:spacing w:val="-5"/>
          <w:sz w:val="22"/>
          <w:szCs w:val="22"/>
        </w:rPr>
        <w:t xml:space="preserve"> </w:t>
      </w:r>
      <w:r w:rsidRPr="00A614DC">
        <w:rPr>
          <w:rFonts w:ascii="Times New Roman" w:hAnsi="Times New Roman" w:cs="Times New Roman"/>
          <w:sz w:val="22"/>
          <w:szCs w:val="22"/>
        </w:rPr>
        <w:t>60</w:t>
      </w:r>
      <w:r w:rsidRPr="00A614DC">
        <w:rPr>
          <w:rFonts w:ascii="Times New Roman" w:hAnsi="Times New Roman" w:cs="Times New Roman"/>
          <w:spacing w:val="-3"/>
          <w:sz w:val="22"/>
          <w:szCs w:val="22"/>
        </w:rPr>
        <w:t xml:space="preserve"> </w:t>
      </w:r>
      <w:r w:rsidRPr="00A614DC">
        <w:rPr>
          <w:rFonts w:ascii="Times New Roman" w:hAnsi="Times New Roman" w:cs="Times New Roman"/>
          <w:sz w:val="22"/>
          <w:szCs w:val="22"/>
        </w:rPr>
        <w:t>days</w:t>
      </w:r>
      <w:r w:rsidRPr="00A614DC">
        <w:rPr>
          <w:rFonts w:ascii="Times New Roman" w:hAnsi="Times New Roman" w:cs="Times New Roman"/>
          <w:spacing w:val="-3"/>
          <w:sz w:val="22"/>
          <w:szCs w:val="22"/>
        </w:rPr>
        <w:t xml:space="preserve"> </w:t>
      </w:r>
      <w:r w:rsidRPr="00A614DC">
        <w:rPr>
          <w:rFonts w:ascii="Times New Roman" w:hAnsi="Times New Roman" w:cs="Times New Roman"/>
          <w:sz w:val="22"/>
          <w:szCs w:val="22"/>
        </w:rPr>
        <w:t xml:space="preserve">of the date of </w:t>
      </w:r>
      <w:r w:rsidR="00A614DC">
        <w:rPr>
          <w:rFonts w:ascii="Times New Roman" w:hAnsi="Times New Roman" w:cs="Times New Roman"/>
          <w:sz w:val="22"/>
          <w:szCs w:val="22"/>
        </w:rPr>
        <w:t>the</w:t>
      </w:r>
      <w:r w:rsidRPr="00A614DC">
        <w:rPr>
          <w:rFonts w:ascii="Times New Roman" w:hAnsi="Times New Roman" w:cs="Times New Roman"/>
          <w:sz w:val="22"/>
          <w:szCs w:val="22"/>
        </w:rPr>
        <w:t xml:space="preserve"> defense, or </w:t>
      </w:r>
      <w:r w:rsidR="00A614DC">
        <w:rPr>
          <w:rFonts w:ascii="Times New Roman" w:hAnsi="Times New Roman" w:cs="Times New Roman"/>
          <w:sz w:val="22"/>
          <w:szCs w:val="22"/>
        </w:rPr>
        <w:t>students</w:t>
      </w:r>
      <w:r w:rsidRPr="00A614DC">
        <w:rPr>
          <w:rFonts w:ascii="Times New Roman" w:hAnsi="Times New Roman" w:cs="Times New Roman"/>
          <w:sz w:val="22"/>
          <w:szCs w:val="22"/>
        </w:rPr>
        <w:t xml:space="preserve"> will have to re-defend and start the process over. NO EXCEPTIONS.</w:t>
      </w:r>
    </w:p>
    <w:p w14:paraId="6F57BAA5" w14:textId="77777777" w:rsidR="00A614DC" w:rsidRPr="00A614DC" w:rsidRDefault="00A614DC" w:rsidP="00217DDA">
      <w:pPr>
        <w:ind w:left="720"/>
        <w:jc w:val="both"/>
        <w:rPr>
          <w:rFonts w:ascii="Times New Roman" w:hAnsi="Times New Roman" w:cs="Times New Roman"/>
          <w:sz w:val="22"/>
          <w:szCs w:val="22"/>
        </w:rPr>
      </w:pPr>
    </w:p>
    <w:p w14:paraId="76515C87" w14:textId="7025B0C8" w:rsidR="002E3E4B" w:rsidRPr="00DE2352" w:rsidRDefault="002E3E4B" w:rsidP="00217DDA">
      <w:pPr>
        <w:ind w:left="720"/>
        <w:jc w:val="both"/>
        <w:rPr>
          <w:rFonts w:ascii="Times New Roman" w:hAnsi="Times New Roman" w:cs="Times New Roman"/>
          <w:b/>
          <w:bCs/>
          <w:sz w:val="22"/>
          <w:szCs w:val="22"/>
        </w:rPr>
      </w:pPr>
      <w:r w:rsidRPr="00DE2352">
        <w:rPr>
          <w:rFonts w:ascii="Times New Roman" w:hAnsi="Times New Roman" w:cs="Times New Roman"/>
          <w:sz w:val="22"/>
          <w:szCs w:val="22"/>
        </w:rPr>
        <w:t>If</w:t>
      </w:r>
      <w:r w:rsidRPr="00DE2352">
        <w:rPr>
          <w:rFonts w:ascii="Times New Roman" w:hAnsi="Times New Roman" w:cs="Times New Roman"/>
          <w:spacing w:val="-2"/>
          <w:sz w:val="22"/>
          <w:szCs w:val="22"/>
        </w:rPr>
        <w:t xml:space="preserve"> </w:t>
      </w:r>
      <w:r w:rsidR="00A614DC" w:rsidRPr="00DE2352">
        <w:rPr>
          <w:rFonts w:ascii="Times New Roman" w:hAnsi="Times New Roman" w:cs="Times New Roman"/>
          <w:sz w:val="22"/>
          <w:szCs w:val="22"/>
        </w:rPr>
        <w:t>students</w:t>
      </w:r>
      <w:r w:rsidRPr="00DE2352">
        <w:rPr>
          <w:rFonts w:ascii="Times New Roman" w:hAnsi="Times New Roman" w:cs="Times New Roman"/>
          <w:spacing w:val="-3"/>
          <w:sz w:val="22"/>
          <w:szCs w:val="22"/>
        </w:rPr>
        <w:t xml:space="preserve"> </w:t>
      </w:r>
      <w:r w:rsidRPr="00DE2352">
        <w:rPr>
          <w:rFonts w:ascii="Times New Roman" w:hAnsi="Times New Roman" w:cs="Times New Roman"/>
          <w:sz w:val="22"/>
          <w:szCs w:val="22"/>
        </w:rPr>
        <w:t>will</w:t>
      </w:r>
      <w:r w:rsidRPr="00DE2352">
        <w:rPr>
          <w:rFonts w:ascii="Times New Roman" w:hAnsi="Times New Roman" w:cs="Times New Roman"/>
          <w:spacing w:val="-2"/>
          <w:sz w:val="22"/>
          <w:szCs w:val="22"/>
        </w:rPr>
        <w:t xml:space="preserve"> </w:t>
      </w:r>
      <w:r w:rsidRPr="00DE2352">
        <w:rPr>
          <w:rFonts w:ascii="Times New Roman" w:hAnsi="Times New Roman" w:cs="Times New Roman"/>
          <w:sz w:val="22"/>
          <w:szCs w:val="22"/>
        </w:rPr>
        <w:t>not</w:t>
      </w:r>
      <w:r w:rsidRPr="00DE2352">
        <w:rPr>
          <w:rFonts w:ascii="Times New Roman" w:hAnsi="Times New Roman" w:cs="Times New Roman"/>
          <w:spacing w:val="-4"/>
          <w:sz w:val="22"/>
          <w:szCs w:val="22"/>
        </w:rPr>
        <w:t xml:space="preserve"> </w:t>
      </w:r>
      <w:r w:rsidRPr="00DE2352">
        <w:rPr>
          <w:rFonts w:ascii="Times New Roman" w:hAnsi="Times New Roman" w:cs="Times New Roman"/>
          <w:sz w:val="22"/>
          <w:szCs w:val="22"/>
        </w:rPr>
        <w:t>complete</w:t>
      </w:r>
      <w:r w:rsidRPr="00DE2352">
        <w:rPr>
          <w:rFonts w:ascii="Times New Roman" w:hAnsi="Times New Roman" w:cs="Times New Roman"/>
          <w:spacing w:val="-3"/>
          <w:sz w:val="22"/>
          <w:szCs w:val="22"/>
        </w:rPr>
        <w:t xml:space="preserve"> </w:t>
      </w:r>
      <w:r w:rsidR="003F6324" w:rsidRPr="00DE2352">
        <w:rPr>
          <w:rFonts w:ascii="Times New Roman" w:hAnsi="Times New Roman" w:cs="Times New Roman"/>
          <w:sz w:val="22"/>
          <w:szCs w:val="22"/>
        </w:rPr>
        <w:t>their</w:t>
      </w:r>
      <w:r w:rsidR="003F6324" w:rsidRPr="00DE2352">
        <w:rPr>
          <w:rFonts w:ascii="Times New Roman" w:hAnsi="Times New Roman" w:cs="Times New Roman"/>
          <w:spacing w:val="-3"/>
          <w:sz w:val="22"/>
          <w:szCs w:val="22"/>
        </w:rPr>
        <w:t xml:space="preserve"> </w:t>
      </w:r>
      <w:r w:rsidRPr="00DE2352">
        <w:rPr>
          <w:rFonts w:ascii="Times New Roman" w:hAnsi="Times New Roman" w:cs="Times New Roman"/>
          <w:sz w:val="22"/>
          <w:szCs w:val="22"/>
        </w:rPr>
        <w:t>defense</w:t>
      </w:r>
      <w:r w:rsidRPr="00DE2352">
        <w:rPr>
          <w:rFonts w:ascii="Times New Roman" w:hAnsi="Times New Roman" w:cs="Times New Roman"/>
          <w:spacing w:val="-3"/>
          <w:sz w:val="22"/>
          <w:szCs w:val="22"/>
        </w:rPr>
        <w:t xml:space="preserve"> </w:t>
      </w:r>
      <w:r w:rsidRPr="00DE2352">
        <w:rPr>
          <w:rFonts w:ascii="Times New Roman" w:hAnsi="Times New Roman" w:cs="Times New Roman"/>
          <w:sz w:val="22"/>
          <w:szCs w:val="22"/>
        </w:rPr>
        <w:t>during</w:t>
      </w:r>
      <w:r w:rsidRPr="00DE2352">
        <w:rPr>
          <w:rFonts w:ascii="Times New Roman" w:hAnsi="Times New Roman" w:cs="Times New Roman"/>
          <w:spacing w:val="-6"/>
          <w:sz w:val="22"/>
          <w:szCs w:val="22"/>
        </w:rPr>
        <w:t xml:space="preserve"> </w:t>
      </w:r>
      <w:r w:rsidRPr="00DE2352">
        <w:rPr>
          <w:rFonts w:ascii="Times New Roman" w:hAnsi="Times New Roman" w:cs="Times New Roman"/>
          <w:sz w:val="22"/>
          <w:szCs w:val="22"/>
        </w:rPr>
        <w:t>the</w:t>
      </w:r>
      <w:r w:rsidRPr="00DE2352">
        <w:rPr>
          <w:rFonts w:ascii="Times New Roman" w:hAnsi="Times New Roman" w:cs="Times New Roman"/>
          <w:spacing w:val="-5"/>
          <w:sz w:val="22"/>
          <w:szCs w:val="22"/>
        </w:rPr>
        <w:t xml:space="preserve"> </w:t>
      </w:r>
      <w:r w:rsidRPr="00DE2352">
        <w:rPr>
          <w:rFonts w:ascii="Times New Roman" w:hAnsi="Times New Roman" w:cs="Times New Roman"/>
          <w:sz w:val="22"/>
          <w:szCs w:val="22"/>
        </w:rPr>
        <w:t>semester</w:t>
      </w:r>
      <w:r w:rsidRPr="00DE2352">
        <w:rPr>
          <w:rFonts w:ascii="Times New Roman" w:hAnsi="Times New Roman" w:cs="Times New Roman"/>
          <w:spacing w:val="-5"/>
          <w:sz w:val="22"/>
          <w:szCs w:val="22"/>
        </w:rPr>
        <w:t xml:space="preserve"> </w:t>
      </w:r>
      <w:r w:rsidRPr="00DE2352">
        <w:rPr>
          <w:rFonts w:ascii="Times New Roman" w:hAnsi="Times New Roman" w:cs="Times New Roman"/>
          <w:sz w:val="22"/>
          <w:szCs w:val="22"/>
        </w:rPr>
        <w:t>for</w:t>
      </w:r>
      <w:r w:rsidRPr="00DE2352">
        <w:rPr>
          <w:rFonts w:ascii="Times New Roman" w:hAnsi="Times New Roman" w:cs="Times New Roman"/>
          <w:spacing w:val="-3"/>
          <w:sz w:val="22"/>
          <w:szCs w:val="22"/>
        </w:rPr>
        <w:t xml:space="preserve"> </w:t>
      </w:r>
      <w:r w:rsidRPr="00DE2352">
        <w:rPr>
          <w:rFonts w:ascii="Times New Roman" w:hAnsi="Times New Roman" w:cs="Times New Roman"/>
          <w:sz w:val="22"/>
          <w:szCs w:val="22"/>
        </w:rPr>
        <w:t>which</w:t>
      </w:r>
      <w:r w:rsidRPr="00DE2352">
        <w:rPr>
          <w:rFonts w:ascii="Times New Roman" w:hAnsi="Times New Roman" w:cs="Times New Roman"/>
          <w:spacing w:val="-3"/>
          <w:sz w:val="22"/>
          <w:szCs w:val="22"/>
        </w:rPr>
        <w:t xml:space="preserve"> </w:t>
      </w:r>
      <w:r w:rsidR="003F6324" w:rsidRPr="00DE2352">
        <w:rPr>
          <w:rFonts w:ascii="Times New Roman" w:hAnsi="Times New Roman" w:cs="Times New Roman"/>
          <w:sz w:val="22"/>
          <w:szCs w:val="22"/>
        </w:rPr>
        <w:t>they</w:t>
      </w:r>
      <w:r w:rsidR="003F6324" w:rsidRPr="00DE2352">
        <w:rPr>
          <w:rFonts w:ascii="Times New Roman" w:hAnsi="Times New Roman" w:cs="Times New Roman"/>
          <w:spacing w:val="-3"/>
          <w:sz w:val="22"/>
          <w:szCs w:val="22"/>
        </w:rPr>
        <w:t xml:space="preserve"> </w:t>
      </w:r>
      <w:r w:rsidRPr="00DE2352">
        <w:rPr>
          <w:rFonts w:ascii="Times New Roman" w:hAnsi="Times New Roman" w:cs="Times New Roman"/>
          <w:sz w:val="22"/>
          <w:szCs w:val="22"/>
        </w:rPr>
        <w:t xml:space="preserve">applied, </w:t>
      </w:r>
      <w:r w:rsidR="003F6324" w:rsidRPr="00DE2352">
        <w:rPr>
          <w:rFonts w:ascii="Times New Roman" w:hAnsi="Times New Roman" w:cs="Times New Roman"/>
          <w:sz w:val="22"/>
          <w:szCs w:val="22"/>
        </w:rPr>
        <w:t xml:space="preserve">they </w:t>
      </w:r>
      <w:r w:rsidRPr="00DE2352">
        <w:rPr>
          <w:rFonts w:ascii="Times New Roman" w:hAnsi="Times New Roman" w:cs="Times New Roman"/>
          <w:sz w:val="22"/>
          <w:szCs w:val="22"/>
        </w:rPr>
        <w:t xml:space="preserve">must self-delete from that semester’s graduation list by contacting the Registrar’s Office. </w:t>
      </w:r>
      <w:r w:rsidR="00A614DC" w:rsidRPr="00DE2352">
        <w:rPr>
          <w:rFonts w:ascii="Times New Roman" w:hAnsi="Times New Roman" w:cs="Times New Roman"/>
          <w:sz w:val="22"/>
          <w:szCs w:val="22"/>
        </w:rPr>
        <w:t>Students</w:t>
      </w:r>
      <w:r w:rsidRPr="00DE2352">
        <w:rPr>
          <w:rFonts w:ascii="Times New Roman" w:hAnsi="Times New Roman" w:cs="Times New Roman"/>
          <w:sz w:val="22"/>
          <w:szCs w:val="22"/>
        </w:rPr>
        <w:t xml:space="preserve"> will </w:t>
      </w:r>
      <w:r w:rsidRPr="00DE2352">
        <w:rPr>
          <w:rFonts w:ascii="Times New Roman" w:hAnsi="Times New Roman" w:cs="Times New Roman"/>
          <w:sz w:val="22"/>
          <w:szCs w:val="22"/>
        </w:rPr>
        <w:lastRenderedPageBreak/>
        <w:t xml:space="preserve">have an “Incomplete” for MOB 8985 which will be changed when </w:t>
      </w:r>
      <w:r w:rsidR="003F6324" w:rsidRPr="00DE2352">
        <w:rPr>
          <w:rFonts w:ascii="Times New Roman" w:hAnsi="Times New Roman" w:cs="Times New Roman"/>
          <w:sz w:val="22"/>
          <w:szCs w:val="22"/>
        </w:rPr>
        <w:t xml:space="preserve">they </w:t>
      </w:r>
      <w:r w:rsidRPr="00DE2352">
        <w:rPr>
          <w:rFonts w:ascii="Times New Roman" w:hAnsi="Times New Roman" w:cs="Times New Roman"/>
          <w:sz w:val="22"/>
          <w:szCs w:val="22"/>
        </w:rPr>
        <w:t xml:space="preserve">Pass. </w:t>
      </w:r>
      <w:r w:rsidRPr="00DE2352">
        <w:rPr>
          <w:rFonts w:ascii="Times New Roman" w:hAnsi="Times New Roman" w:cs="Times New Roman"/>
          <w:b/>
          <w:bCs/>
          <w:sz w:val="22"/>
          <w:szCs w:val="22"/>
        </w:rPr>
        <w:t>Do not re-register for this class.</w:t>
      </w:r>
    </w:p>
    <w:p w14:paraId="56201C7D" w14:textId="77777777" w:rsidR="00A614DC" w:rsidRPr="00A614DC" w:rsidRDefault="00A614DC" w:rsidP="00217DDA">
      <w:pPr>
        <w:ind w:left="720"/>
        <w:jc w:val="both"/>
        <w:rPr>
          <w:rFonts w:ascii="Times New Roman" w:hAnsi="Times New Roman" w:cs="Times New Roman"/>
          <w:sz w:val="22"/>
          <w:szCs w:val="22"/>
          <w:u w:color="090000"/>
        </w:rPr>
      </w:pPr>
    </w:p>
    <w:p w14:paraId="2A57AC6B" w14:textId="2F3F5096" w:rsidR="002E3E4B" w:rsidRPr="00A614DC" w:rsidRDefault="002E3E4B" w:rsidP="00217DDA">
      <w:pPr>
        <w:ind w:left="720"/>
        <w:jc w:val="both"/>
        <w:rPr>
          <w:rFonts w:ascii="Times New Roman" w:hAnsi="Times New Roman" w:cs="Times New Roman"/>
          <w:color w:val="0E0000"/>
          <w:sz w:val="22"/>
          <w:szCs w:val="22"/>
        </w:rPr>
      </w:pPr>
      <w:r w:rsidRPr="00A614DC">
        <w:rPr>
          <w:rFonts w:ascii="Times New Roman" w:hAnsi="Times New Roman" w:cs="Times New Roman"/>
          <w:sz w:val="22"/>
          <w:szCs w:val="22"/>
        </w:rPr>
        <w:t xml:space="preserve">If </w:t>
      </w:r>
      <w:r w:rsidR="00A614DC">
        <w:rPr>
          <w:rFonts w:ascii="Times New Roman" w:hAnsi="Times New Roman" w:cs="Times New Roman"/>
          <w:sz w:val="22"/>
          <w:szCs w:val="22"/>
        </w:rPr>
        <w:t>students</w:t>
      </w:r>
      <w:r w:rsidRPr="00A614DC">
        <w:rPr>
          <w:rFonts w:ascii="Times New Roman" w:hAnsi="Times New Roman" w:cs="Times New Roman"/>
          <w:sz w:val="22"/>
          <w:szCs w:val="22"/>
        </w:rPr>
        <w:t xml:space="preserve"> previously filed for</w:t>
      </w:r>
      <w:r w:rsidRPr="00A614DC">
        <w:rPr>
          <w:rFonts w:ascii="Times New Roman" w:hAnsi="Times New Roman" w:cs="Times New Roman"/>
          <w:spacing w:val="-2"/>
          <w:sz w:val="22"/>
          <w:szCs w:val="22"/>
        </w:rPr>
        <w:t xml:space="preserve"> </w:t>
      </w:r>
      <w:r w:rsidR="00A614DC">
        <w:rPr>
          <w:rFonts w:ascii="Times New Roman" w:hAnsi="Times New Roman" w:cs="Times New Roman"/>
          <w:sz w:val="22"/>
          <w:szCs w:val="22"/>
        </w:rPr>
        <w:t>their</w:t>
      </w:r>
      <w:r w:rsidRPr="00A614DC">
        <w:rPr>
          <w:rFonts w:ascii="Times New Roman" w:hAnsi="Times New Roman" w:cs="Times New Roman"/>
          <w:sz w:val="22"/>
          <w:szCs w:val="22"/>
        </w:rPr>
        <w:t xml:space="preserve"> diploma</w:t>
      </w:r>
      <w:r w:rsidRPr="00A614DC">
        <w:rPr>
          <w:rFonts w:ascii="Times New Roman" w:hAnsi="Times New Roman" w:cs="Times New Roman"/>
          <w:spacing w:val="-2"/>
          <w:sz w:val="22"/>
          <w:szCs w:val="22"/>
        </w:rPr>
        <w:t xml:space="preserve"> </w:t>
      </w:r>
      <w:r w:rsidRPr="00A614DC">
        <w:rPr>
          <w:rFonts w:ascii="Times New Roman" w:hAnsi="Times New Roman" w:cs="Times New Roman"/>
          <w:sz w:val="22"/>
          <w:szCs w:val="22"/>
        </w:rPr>
        <w:t>but did not receive</w:t>
      </w:r>
      <w:r w:rsidRPr="00A614DC">
        <w:rPr>
          <w:rFonts w:ascii="Times New Roman" w:hAnsi="Times New Roman" w:cs="Times New Roman"/>
          <w:spacing w:val="-1"/>
          <w:sz w:val="22"/>
          <w:szCs w:val="22"/>
        </w:rPr>
        <w:t xml:space="preserve"> </w:t>
      </w:r>
      <w:r w:rsidRPr="00A614DC">
        <w:rPr>
          <w:rFonts w:ascii="Times New Roman" w:hAnsi="Times New Roman" w:cs="Times New Roman"/>
          <w:sz w:val="22"/>
          <w:szCs w:val="22"/>
        </w:rPr>
        <w:t>the degree, the</w:t>
      </w:r>
      <w:r w:rsidRPr="00A614DC">
        <w:rPr>
          <w:rFonts w:ascii="Times New Roman" w:hAnsi="Times New Roman" w:cs="Times New Roman"/>
          <w:spacing w:val="-2"/>
          <w:sz w:val="22"/>
          <w:szCs w:val="22"/>
        </w:rPr>
        <w:t xml:space="preserve"> </w:t>
      </w:r>
      <w:r w:rsidRPr="00A614DC">
        <w:rPr>
          <w:rFonts w:ascii="Times New Roman" w:hAnsi="Times New Roman" w:cs="Times New Roman"/>
          <w:sz w:val="22"/>
          <w:szCs w:val="22"/>
        </w:rPr>
        <w:t>application</w:t>
      </w:r>
      <w:r w:rsidRPr="00A614DC">
        <w:rPr>
          <w:rFonts w:ascii="Times New Roman" w:hAnsi="Times New Roman" w:cs="Times New Roman"/>
          <w:spacing w:val="-6"/>
          <w:sz w:val="22"/>
          <w:szCs w:val="22"/>
        </w:rPr>
        <w:t xml:space="preserve"> </w:t>
      </w:r>
      <w:r w:rsidRPr="00A614DC">
        <w:rPr>
          <w:rFonts w:ascii="Times New Roman" w:hAnsi="Times New Roman" w:cs="Times New Roman"/>
          <w:sz w:val="22"/>
          <w:szCs w:val="22"/>
        </w:rPr>
        <w:t>procedure</w:t>
      </w:r>
      <w:r w:rsidRPr="00A614DC">
        <w:rPr>
          <w:rFonts w:ascii="Times New Roman" w:hAnsi="Times New Roman" w:cs="Times New Roman"/>
          <w:spacing w:val="-5"/>
          <w:sz w:val="22"/>
          <w:szCs w:val="22"/>
        </w:rPr>
        <w:t xml:space="preserve"> </w:t>
      </w:r>
      <w:r w:rsidRPr="00A614DC">
        <w:rPr>
          <w:rFonts w:ascii="Times New Roman" w:hAnsi="Times New Roman" w:cs="Times New Roman"/>
          <w:sz w:val="22"/>
          <w:szCs w:val="22"/>
        </w:rPr>
        <w:t>must</w:t>
      </w:r>
      <w:r w:rsidRPr="00A614DC">
        <w:rPr>
          <w:rFonts w:ascii="Times New Roman" w:hAnsi="Times New Roman" w:cs="Times New Roman"/>
          <w:spacing w:val="-4"/>
          <w:sz w:val="22"/>
          <w:szCs w:val="22"/>
        </w:rPr>
        <w:t xml:space="preserve"> </w:t>
      </w:r>
      <w:r w:rsidRPr="00A614DC">
        <w:rPr>
          <w:rFonts w:ascii="Times New Roman" w:hAnsi="Times New Roman" w:cs="Times New Roman"/>
          <w:sz w:val="22"/>
          <w:szCs w:val="22"/>
        </w:rPr>
        <w:t>be</w:t>
      </w:r>
      <w:r w:rsidRPr="00A614DC">
        <w:rPr>
          <w:rFonts w:ascii="Times New Roman" w:hAnsi="Times New Roman" w:cs="Times New Roman"/>
          <w:spacing w:val="-3"/>
          <w:sz w:val="22"/>
          <w:szCs w:val="22"/>
        </w:rPr>
        <w:t xml:space="preserve"> </w:t>
      </w:r>
      <w:r w:rsidRPr="00A614DC">
        <w:rPr>
          <w:rFonts w:ascii="Times New Roman" w:hAnsi="Times New Roman" w:cs="Times New Roman"/>
          <w:sz w:val="22"/>
          <w:szCs w:val="22"/>
        </w:rPr>
        <w:t>repeated</w:t>
      </w:r>
      <w:r w:rsidRPr="00A614DC">
        <w:rPr>
          <w:rFonts w:ascii="Times New Roman" w:hAnsi="Times New Roman" w:cs="Times New Roman"/>
          <w:spacing w:val="-3"/>
          <w:sz w:val="22"/>
          <w:szCs w:val="22"/>
        </w:rPr>
        <w:t xml:space="preserve"> </w:t>
      </w:r>
      <w:r w:rsidRPr="00A614DC">
        <w:rPr>
          <w:rFonts w:ascii="Times New Roman" w:hAnsi="Times New Roman" w:cs="Times New Roman"/>
          <w:sz w:val="22"/>
          <w:szCs w:val="22"/>
        </w:rPr>
        <w:t>and</w:t>
      </w:r>
      <w:r w:rsidRPr="00A614DC">
        <w:rPr>
          <w:rFonts w:ascii="Times New Roman" w:hAnsi="Times New Roman" w:cs="Times New Roman"/>
          <w:spacing w:val="-3"/>
          <w:sz w:val="22"/>
          <w:szCs w:val="22"/>
        </w:rPr>
        <w:t xml:space="preserve"> </w:t>
      </w:r>
      <w:r w:rsidR="00A614DC">
        <w:rPr>
          <w:rFonts w:ascii="Times New Roman" w:hAnsi="Times New Roman" w:cs="Times New Roman"/>
          <w:sz w:val="22"/>
          <w:szCs w:val="22"/>
        </w:rPr>
        <w:t>students</w:t>
      </w:r>
      <w:r w:rsidRPr="00A614DC">
        <w:rPr>
          <w:rFonts w:ascii="Times New Roman" w:hAnsi="Times New Roman" w:cs="Times New Roman"/>
          <w:spacing w:val="-3"/>
          <w:sz w:val="22"/>
          <w:szCs w:val="22"/>
        </w:rPr>
        <w:t xml:space="preserve"> </w:t>
      </w:r>
      <w:r w:rsidRPr="00A614DC">
        <w:rPr>
          <w:rFonts w:ascii="Times New Roman" w:hAnsi="Times New Roman" w:cs="Times New Roman"/>
          <w:sz w:val="22"/>
          <w:szCs w:val="22"/>
        </w:rPr>
        <w:t>will</w:t>
      </w:r>
      <w:r w:rsidRPr="00A614DC">
        <w:rPr>
          <w:rFonts w:ascii="Times New Roman" w:hAnsi="Times New Roman" w:cs="Times New Roman"/>
          <w:spacing w:val="-2"/>
          <w:sz w:val="22"/>
          <w:szCs w:val="22"/>
        </w:rPr>
        <w:t xml:space="preserve"> </w:t>
      </w:r>
      <w:r w:rsidRPr="00A614DC">
        <w:rPr>
          <w:rFonts w:ascii="Times New Roman" w:hAnsi="Times New Roman" w:cs="Times New Roman"/>
          <w:sz w:val="22"/>
          <w:szCs w:val="22"/>
        </w:rPr>
        <w:t>be</w:t>
      </w:r>
      <w:r w:rsidRPr="00A614DC">
        <w:rPr>
          <w:rFonts w:ascii="Times New Roman" w:hAnsi="Times New Roman" w:cs="Times New Roman"/>
          <w:spacing w:val="-3"/>
          <w:sz w:val="22"/>
          <w:szCs w:val="22"/>
        </w:rPr>
        <w:t xml:space="preserve"> </w:t>
      </w:r>
      <w:r w:rsidRPr="00A614DC">
        <w:rPr>
          <w:rFonts w:ascii="Times New Roman" w:hAnsi="Times New Roman" w:cs="Times New Roman"/>
          <w:sz w:val="22"/>
          <w:szCs w:val="22"/>
        </w:rPr>
        <w:t>assessed</w:t>
      </w:r>
      <w:r w:rsidRPr="00A614DC">
        <w:rPr>
          <w:rFonts w:ascii="Times New Roman" w:hAnsi="Times New Roman" w:cs="Times New Roman"/>
          <w:spacing w:val="-6"/>
          <w:sz w:val="22"/>
          <w:szCs w:val="22"/>
        </w:rPr>
        <w:t xml:space="preserve"> </w:t>
      </w:r>
      <w:r w:rsidRPr="00A614DC">
        <w:rPr>
          <w:rFonts w:ascii="Times New Roman" w:hAnsi="Times New Roman" w:cs="Times New Roman"/>
          <w:sz w:val="22"/>
          <w:szCs w:val="22"/>
        </w:rPr>
        <w:t>a</w:t>
      </w:r>
      <w:r w:rsidRPr="00A614DC">
        <w:rPr>
          <w:rFonts w:ascii="Times New Roman" w:hAnsi="Times New Roman" w:cs="Times New Roman"/>
          <w:spacing w:val="-3"/>
          <w:sz w:val="22"/>
          <w:szCs w:val="22"/>
        </w:rPr>
        <w:t xml:space="preserve"> </w:t>
      </w:r>
      <w:r w:rsidRPr="00A614DC">
        <w:rPr>
          <w:rFonts w:ascii="Times New Roman" w:hAnsi="Times New Roman" w:cs="Times New Roman"/>
          <w:sz w:val="22"/>
          <w:szCs w:val="22"/>
        </w:rPr>
        <w:t>re-application</w:t>
      </w:r>
      <w:r w:rsidRPr="00A614DC">
        <w:rPr>
          <w:rFonts w:ascii="Times New Roman" w:hAnsi="Times New Roman" w:cs="Times New Roman"/>
          <w:spacing w:val="-3"/>
          <w:sz w:val="22"/>
          <w:szCs w:val="22"/>
        </w:rPr>
        <w:t xml:space="preserve"> </w:t>
      </w:r>
      <w:r w:rsidRPr="00A614DC">
        <w:rPr>
          <w:rFonts w:ascii="Times New Roman" w:hAnsi="Times New Roman" w:cs="Times New Roman"/>
          <w:sz w:val="22"/>
          <w:szCs w:val="22"/>
        </w:rPr>
        <w:t>fee</w:t>
      </w:r>
      <w:r w:rsidRPr="00A614DC">
        <w:rPr>
          <w:rFonts w:ascii="Times New Roman" w:hAnsi="Times New Roman" w:cs="Times New Roman"/>
          <w:spacing w:val="-6"/>
          <w:sz w:val="22"/>
          <w:szCs w:val="22"/>
        </w:rPr>
        <w:t xml:space="preserve"> </w:t>
      </w:r>
      <w:r w:rsidRPr="00A614DC">
        <w:rPr>
          <w:rFonts w:ascii="Times New Roman" w:hAnsi="Times New Roman" w:cs="Times New Roman"/>
          <w:sz w:val="22"/>
          <w:szCs w:val="22"/>
        </w:rPr>
        <w:t>to cover diploma processing costs.</w:t>
      </w:r>
    </w:p>
    <w:p w14:paraId="74A2D2A6" w14:textId="1C82613A" w:rsidR="007C4664" w:rsidRPr="002C6E71" w:rsidRDefault="002C6E71" w:rsidP="00217DDA">
      <w:pPr>
        <w:pStyle w:val="ListParagraph"/>
        <w:adjustRightInd w:val="0"/>
        <w:spacing w:before="100" w:beforeAutospacing="1" w:after="100" w:afterAutospacing="1"/>
        <w:ind w:left="0"/>
        <w:jc w:val="both"/>
        <w:rPr>
          <w:rFonts w:ascii="Times New Roman" w:hAnsi="Times New Roman" w:cs="Times New Roman"/>
          <w:b/>
          <w:bCs/>
          <w:sz w:val="22"/>
          <w:szCs w:val="22"/>
        </w:rPr>
      </w:pPr>
      <w:r w:rsidRPr="002C6E71">
        <w:rPr>
          <w:rFonts w:ascii="Times New Roman" w:hAnsi="Times New Roman" w:cs="Times New Roman"/>
          <w:b/>
          <w:bCs/>
          <w:sz w:val="22"/>
          <w:szCs w:val="22"/>
        </w:rPr>
        <w:t>STUDENT MILESTONES</w:t>
      </w:r>
    </w:p>
    <w:p w14:paraId="26A550E3" w14:textId="77777777" w:rsidR="002C6E71" w:rsidRDefault="002C6E71" w:rsidP="00217DDA">
      <w:pPr>
        <w:pStyle w:val="ListParagraph"/>
        <w:adjustRightInd w:val="0"/>
        <w:spacing w:before="100" w:beforeAutospacing="1" w:after="100" w:afterAutospacing="1"/>
        <w:jc w:val="both"/>
        <w:rPr>
          <w:rFonts w:ascii="Times New Roman" w:hAnsi="Times New Roman" w:cs="Times New Roman"/>
          <w:sz w:val="22"/>
          <w:szCs w:val="22"/>
        </w:rPr>
      </w:pPr>
    </w:p>
    <w:p w14:paraId="7A084BFE" w14:textId="3CE96C8E" w:rsidR="00A47F8F" w:rsidRPr="007014A4" w:rsidRDefault="00A47F8F" w:rsidP="00217DDA">
      <w:pPr>
        <w:pStyle w:val="ListParagraph"/>
        <w:adjustRightInd w:val="0"/>
        <w:spacing w:before="100" w:beforeAutospacing="1" w:after="100" w:afterAutospacing="1"/>
        <w:ind w:left="360"/>
        <w:jc w:val="both"/>
      </w:pPr>
      <w:r>
        <w:rPr>
          <w:rFonts w:ascii="Times New Roman" w:hAnsi="Times New Roman" w:cs="Times New Roman"/>
          <w:sz w:val="22"/>
          <w:szCs w:val="22"/>
        </w:rPr>
        <w:t>It is the responsibility of the students to document completion of the expected milestones in a timely fashion according to the program expectations.</w:t>
      </w:r>
      <w:r w:rsidR="00365B29">
        <w:rPr>
          <w:rFonts w:ascii="Times New Roman" w:hAnsi="Times New Roman" w:cs="Times New Roman"/>
          <w:sz w:val="22"/>
          <w:szCs w:val="22"/>
        </w:rPr>
        <w:t xml:space="preserve"> Forms </w:t>
      </w:r>
      <w:r w:rsidR="00DF1427">
        <w:rPr>
          <w:rFonts w:ascii="Times New Roman" w:hAnsi="Times New Roman" w:cs="Times New Roman"/>
          <w:sz w:val="22"/>
          <w:szCs w:val="22"/>
        </w:rPr>
        <w:t>are distributed by email at the beginning of each semester</w:t>
      </w:r>
      <w:r w:rsidR="00EC51C8">
        <w:rPr>
          <w:rFonts w:ascii="Times New Roman" w:hAnsi="Times New Roman" w:cs="Times New Roman"/>
          <w:sz w:val="22"/>
          <w:szCs w:val="22"/>
        </w:rPr>
        <w:t xml:space="preserve"> and are available in the Coordinator office</w:t>
      </w:r>
      <w:r w:rsidR="00365B29">
        <w:rPr>
          <w:rFonts w:ascii="Times New Roman" w:hAnsi="Times New Roman" w:cs="Times New Roman"/>
          <w:sz w:val="22"/>
          <w:szCs w:val="22"/>
        </w:rPr>
        <w:t>.</w:t>
      </w:r>
    </w:p>
    <w:p w14:paraId="052A786F" w14:textId="77777777" w:rsidR="007014A4" w:rsidRDefault="007014A4" w:rsidP="00217DDA">
      <w:pPr>
        <w:pStyle w:val="ListParagraph"/>
        <w:adjustRightInd w:val="0"/>
        <w:spacing w:before="100" w:beforeAutospacing="1" w:after="100" w:afterAutospacing="1"/>
        <w:ind w:left="360"/>
        <w:jc w:val="both"/>
        <w:rPr>
          <w:rFonts w:ascii="Times New Roman" w:hAnsi="Times New Roman" w:cs="Times New Roman"/>
          <w:sz w:val="22"/>
          <w:szCs w:val="22"/>
        </w:rPr>
      </w:pPr>
    </w:p>
    <w:p w14:paraId="74867D28" w14:textId="7E4055DA" w:rsidR="00A47F8F" w:rsidRDefault="00A47F8F" w:rsidP="00217DDA">
      <w:pPr>
        <w:pStyle w:val="ListParagraph"/>
        <w:adjustRightInd w:val="0"/>
        <w:spacing w:before="100" w:beforeAutospacing="1" w:after="100" w:afterAutospacing="1"/>
        <w:ind w:left="360"/>
        <w:jc w:val="both"/>
        <w:rPr>
          <w:rFonts w:ascii="Times New Roman" w:hAnsi="Times New Roman" w:cs="Times New Roman"/>
          <w:sz w:val="22"/>
          <w:szCs w:val="22"/>
        </w:rPr>
      </w:pPr>
      <w:r>
        <w:rPr>
          <w:rFonts w:ascii="Times New Roman" w:hAnsi="Times New Roman" w:cs="Times New Roman"/>
          <w:sz w:val="22"/>
          <w:szCs w:val="22"/>
        </w:rPr>
        <w:t>If a student feels they cannot hit a milestone for a semester he/she should consult the CASWoMP or their Committee for instruction on how to proceed.</w:t>
      </w:r>
    </w:p>
    <w:p w14:paraId="437BF579" w14:textId="77777777" w:rsidR="00A47F8F" w:rsidRDefault="00A47F8F" w:rsidP="00217DDA">
      <w:pPr>
        <w:pStyle w:val="ListParagraph"/>
        <w:adjustRightInd w:val="0"/>
        <w:spacing w:before="100" w:beforeAutospacing="1" w:after="100" w:afterAutospacing="1"/>
        <w:ind w:left="360"/>
        <w:jc w:val="both"/>
        <w:rPr>
          <w:rFonts w:ascii="Times New Roman" w:hAnsi="Times New Roman" w:cs="Times New Roman"/>
          <w:sz w:val="22"/>
          <w:szCs w:val="22"/>
        </w:rPr>
      </w:pPr>
    </w:p>
    <w:p w14:paraId="57846B11" w14:textId="0B4CF158" w:rsidR="00A47F8F" w:rsidRDefault="00A47F8F" w:rsidP="00217DDA">
      <w:pPr>
        <w:pStyle w:val="ListParagraph"/>
        <w:adjustRightInd w:val="0"/>
        <w:spacing w:before="100" w:beforeAutospacing="1" w:after="100" w:afterAutospacing="1"/>
        <w:ind w:left="360"/>
        <w:jc w:val="both"/>
        <w:rPr>
          <w:rFonts w:ascii="Times New Roman" w:hAnsi="Times New Roman" w:cs="Times New Roman"/>
          <w:sz w:val="22"/>
          <w:szCs w:val="22"/>
        </w:rPr>
      </w:pPr>
      <w:r>
        <w:rPr>
          <w:rFonts w:ascii="Times New Roman" w:hAnsi="Times New Roman" w:cs="Times New Roman"/>
          <w:sz w:val="22"/>
          <w:szCs w:val="22"/>
        </w:rPr>
        <w:t xml:space="preserve">Failure to maintain milestone documentation through appropriate, complete, and timely paperwork submission could result in review of status in the </w:t>
      </w:r>
      <w:r w:rsidR="001B74C6">
        <w:rPr>
          <w:rFonts w:ascii="Times New Roman" w:hAnsi="Times New Roman" w:cs="Times New Roman"/>
          <w:sz w:val="22"/>
          <w:szCs w:val="22"/>
        </w:rPr>
        <w:t>program</w:t>
      </w:r>
      <w:r>
        <w:rPr>
          <w:rFonts w:ascii="Times New Roman" w:hAnsi="Times New Roman" w:cs="Times New Roman"/>
          <w:sz w:val="22"/>
          <w:szCs w:val="22"/>
        </w:rPr>
        <w:t xml:space="preserve"> by the Faculty.</w:t>
      </w:r>
    </w:p>
    <w:p w14:paraId="5684140B" w14:textId="77777777" w:rsidR="00A47F8F" w:rsidRDefault="00A47F8F" w:rsidP="00217DDA">
      <w:pPr>
        <w:pStyle w:val="ListParagraph"/>
        <w:adjustRightInd w:val="0"/>
        <w:spacing w:before="100" w:beforeAutospacing="1" w:after="100" w:afterAutospacing="1"/>
        <w:ind w:left="360"/>
        <w:jc w:val="both"/>
        <w:rPr>
          <w:rFonts w:ascii="Times New Roman" w:hAnsi="Times New Roman" w:cs="Times New Roman"/>
          <w:sz w:val="22"/>
          <w:szCs w:val="22"/>
        </w:rPr>
      </w:pPr>
    </w:p>
    <w:p w14:paraId="7512DFC5" w14:textId="01C0175F" w:rsidR="00A47F8F" w:rsidRDefault="00A47F8F" w:rsidP="00217DDA">
      <w:pPr>
        <w:pStyle w:val="ListParagraph"/>
        <w:adjustRightInd w:val="0"/>
        <w:spacing w:before="100" w:beforeAutospacing="1" w:after="100" w:afterAutospacing="1"/>
        <w:ind w:left="360"/>
        <w:jc w:val="both"/>
        <w:rPr>
          <w:rFonts w:ascii="Times New Roman" w:hAnsi="Times New Roman" w:cs="Times New Roman"/>
          <w:sz w:val="22"/>
          <w:szCs w:val="22"/>
        </w:rPr>
      </w:pPr>
      <w:r>
        <w:rPr>
          <w:rFonts w:ascii="Times New Roman" w:hAnsi="Times New Roman" w:cs="Times New Roman"/>
          <w:sz w:val="22"/>
          <w:szCs w:val="22"/>
        </w:rPr>
        <w:t>Late or missing paperwork, including annual evaluation, could result in review of student status in the program.</w:t>
      </w:r>
    </w:p>
    <w:p w14:paraId="19091D32" w14:textId="77777777" w:rsidR="00401270" w:rsidRDefault="00401270" w:rsidP="00217DDA">
      <w:pPr>
        <w:pStyle w:val="ListParagraph"/>
        <w:spacing w:before="100" w:beforeAutospacing="1" w:after="100" w:afterAutospacing="1"/>
        <w:ind w:left="0"/>
        <w:mirrorIndents/>
        <w:jc w:val="both"/>
        <w:rPr>
          <w:rFonts w:ascii="Times New Roman" w:hAnsi="Times New Roman" w:cs="Times New Roman"/>
          <w:sz w:val="22"/>
          <w:szCs w:val="22"/>
        </w:rPr>
      </w:pPr>
    </w:p>
    <w:p w14:paraId="07E29557" w14:textId="77777777" w:rsidR="00192221" w:rsidRDefault="00210648" w:rsidP="00217DDA">
      <w:pPr>
        <w:pStyle w:val="ListParagraph"/>
        <w:adjustRightInd w:val="0"/>
        <w:ind w:left="0"/>
        <w:jc w:val="both"/>
        <w:rPr>
          <w:rFonts w:ascii="Times New Roman" w:hAnsi="Times New Roman" w:cs="Times New Roman"/>
          <w:b/>
          <w:bCs/>
          <w:sz w:val="22"/>
          <w:szCs w:val="22"/>
        </w:rPr>
      </w:pPr>
      <w:r w:rsidRPr="00210648">
        <w:rPr>
          <w:rFonts w:ascii="Times New Roman" w:hAnsi="Times New Roman" w:cs="Times New Roman"/>
          <w:b/>
          <w:bCs/>
          <w:sz w:val="22"/>
          <w:szCs w:val="22"/>
        </w:rPr>
        <w:t>GOOD STANDING REQUIREMENT</w:t>
      </w:r>
    </w:p>
    <w:p w14:paraId="53E0A893" w14:textId="77777777" w:rsidR="00192221" w:rsidRPr="00192221" w:rsidRDefault="00192221" w:rsidP="00217DDA">
      <w:pPr>
        <w:pStyle w:val="ListParagraph"/>
        <w:adjustRightInd w:val="0"/>
        <w:jc w:val="both"/>
        <w:rPr>
          <w:rFonts w:ascii="Times New Roman" w:hAnsi="Times New Roman" w:cs="Times New Roman"/>
          <w:b/>
          <w:bCs/>
          <w:sz w:val="12"/>
          <w:szCs w:val="12"/>
        </w:rPr>
      </w:pPr>
    </w:p>
    <w:p w14:paraId="7F8C4041" w14:textId="4371ECF2" w:rsidR="00192221" w:rsidRDefault="00192221" w:rsidP="00217DDA">
      <w:pPr>
        <w:pStyle w:val="ListParagraph"/>
        <w:adjustRightInd w:val="0"/>
        <w:ind w:left="360"/>
        <w:jc w:val="both"/>
        <w:rPr>
          <w:rFonts w:ascii="Times New Roman" w:hAnsi="Times New Roman" w:cs="Times New Roman"/>
          <w:sz w:val="22"/>
          <w:szCs w:val="22"/>
        </w:rPr>
      </w:pPr>
      <w:r>
        <w:rPr>
          <w:rFonts w:ascii="Times New Roman" w:hAnsi="Times New Roman" w:cs="Times New Roman"/>
          <w:sz w:val="22"/>
          <w:szCs w:val="22"/>
        </w:rPr>
        <w:t>Students are required to remain in good standing through their graduate tenure. Good standing includes, but is not limited, to the following:</w:t>
      </w:r>
    </w:p>
    <w:p w14:paraId="3104414C" w14:textId="52698970" w:rsidR="0099620B" w:rsidRPr="007014A4" w:rsidRDefault="00192221" w:rsidP="00217DDA">
      <w:pPr>
        <w:pStyle w:val="ListParagraph"/>
        <w:numPr>
          <w:ilvl w:val="6"/>
          <w:numId w:val="3"/>
        </w:numPr>
        <w:adjustRightInd w:val="0"/>
        <w:ind w:left="720"/>
        <w:jc w:val="both"/>
        <w:rPr>
          <w:rFonts w:ascii="Times New Roman" w:hAnsi="Times New Roman" w:cs="Times New Roman"/>
          <w:sz w:val="22"/>
          <w:szCs w:val="22"/>
        </w:rPr>
      </w:pPr>
      <w:r w:rsidRPr="007014A4">
        <w:rPr>
          <w:rFonts w:ascii="Times New Roman" w:hAnsi="Times New Roman" w:cs="Times New Roman"/>
          <w:sz w:val="22"/>
          <w:szCs w:val="22"/>
        </w:rPr>
        <w:t>Identify a Major Professor by the end of the spring semester of their first year in the program.</w:t>
      </w:r>
    </w:p>
    <w:p w14:paraId="639BF170" w14:textId="5B499689" w:rsidR="003479DF" w:rsidRPr="007014A4" w:rsidRDefault="00192221" w:rsidP="00217DDA">
      <w:pPr>
        <w:pStyle w:val="ListParagraph"/>
        <w:numPr>
          <w:ilvl w:val="6"/>
          <w:numId w:val="3"/>
        </w:numPr>
        <w:adjustRightInd w:val="0"/>
        <w:ind w:left="720"/>
        <w:jc w:val="both"/>
        <w:rPr>
          <w:rFonts w:ascii="Times New Roman" w:hAnsi="Times New Roman" w:cs="Times New Roman"/>
          <w:sz w:val="22"/>
          <w:szCs w:val="22"/>
        </w:rPr>
      </w:pPr>
      <w:r w:rsidRPr="007014A4">
        <w:rPr>
          <w:rFonts w:ascii="Times New Roman" w:hAnsi="Times New Roman" w:cs="Times New Roman"/>
          <w:sz w:val="22"/>
          <w:szCs w:val="22"/>
        </w:rPr>
        <w:t>Maintain a grade point average for courses</w:t>
      </w:r>
      <w:r w:rsidRPr="007014A4">
        <w:rPr>
          <w:rFonts w:ascii="Times New Roman" w:hAnsi="Times New Roman" w:cs="Times New Roman"/>
          <w:spacing w:val="-1"/>
          <w:sz w:val="22"/>
          <w:szCs w:val="22"/>
        </w:rPr>
        <w:t xml:space="preserve"> </w:t>
      </w:r>
      <w:r w:rsidRPr="007014A4">
        <w:rPr>
          <w:rFonts w:ascii="Times New Roman" w:hAnsi="Times New Roman" w:cs="Times New Roman"/>
          <w:sz w:val="22"/>
          <w:szCs w:val="22"/>
        </w:rPr>
        <w:t>taken at</w:t>
      </w:r>
      <w:r w:rsidRPr="007014A4">
        <w:rPr>
          <w:rFonts w:ascii="Times New Roman" w:hAnsi="Times New Roman" w:cs="Times New Roman"/>
          <w:spacing w:val="40"/>
          <w:sz w:val="22"/>
          <w:szCs w:val="22"/>
        </w:rPr>
        <w:t xml:space="preserve"> </w:t>
      </w:r>
      <w:r w:rsidRPr="007014A4">
        <w:rPr>
          <w:rFonts w:ascii="Times New Roman" w:hAnsi="Times New Roman" w:cs="Times New Roman"/>
          <w:sz w:val="22"/>
          <w:szCs w:val="22"/>
        </w:rPr>
        <w:t>FSU of 3.0.</w:t>
      </w:r>
    </w:p>
    <w:p w14:paraId="41528DAD" w14:textId="77777777" w:rsidR="003479DF" w:rsidRDefault="003479DF" w:rsidP="00217DDA">
      <w:pPr>
        <w:pStyle w:val="ListParagraph"/>
        <w:adjustRightInd w:val="0"/>
        <w:jc w:val="both"/>
        <w:rPr>
          <w:rFonts w:ascii="Times New Roman" w:hAnsi="Times New Roman" w:cs="Times New Roman"/>
          <w:sz w:val="22"/>
          <w:szCs w:val="22"/>
        </w:rPr>
      </w:pPr>
    </w:p>
    <w:p w14:paraId="3EF7DCAF" w14:textId="50FC415B" w:rsidR="00192221" w:rsidRDefault="00192221" w:rsidP="00217DDA">
      <w:pPr>
        <w:pStyle w:val="ListParagraph"/>
        <w:adjustRightInd w:val="0"/>
        <w:jc w:val="both"/>
        <w:rPr>
          <w:rFonts w:ascii="Times New Roman" w:hAnsi="Times New Roman" w:cs="Times New Roman"/>
          <w:color w:val="090000"/>
          <w:sz w:val="22"/>
          <w:szCs w:val="22"/>
        </w:rPr>
      </w:pPr>
      <w:r w:rsidRPr="007014A4">
        <w:rPr>
          <w:rFonts w:ascii="Times New Roman" w:hAnsi="Times New Roman" w:cs="Times New Roman"/>
          <w:sz w:val="22"/>
          <w:szCs w:val="22"/>
        </w:rPr>
        <w:t>If your</w:t>
      </w:r>
      <w:r w:rsidRPr="007014A4">
        <w:rPr>
          <w:rFonts w:ascii="Times New Roman" w:hAnsi="Times New Roman" w:cs="Times New Roman"/>
          <w:spacing w:val="-2"/>
          <w:sz w:val="22"/>
          <w:szCs w:val="22"/>
        </w:rPr>
        <w:t xml:space="preserve"> </w:t>
      </w:r>
      <w:r w:rsidRPr="007014A4">
        <w:rPr>
          <w:rFonts w:ascii="Times New Roman" w:hAnsi="Times New Roman" w:cs="Times New Roman"/>
          <w:sz w:val="22"/>
          <w:szCs w:val="22"/>
        </w:rPr>
        <w:t>cumulative grade point</w:t>
      </w:r>
      <w:r w:rsidRPr="007014A4">
        <w:rPr>
          <w:rFonts w:ascii="Times New Roman" w:hAnsi="Times New Roman" w:cs="Times New Roman"/>
          <w:spacing w:val="-1"/>
          <w:sz w:val="22"/>
          <w:szCs w:val="22"/>
        </w:rPr>
        <w:t xml:space="preserve"> </w:t>
      </w:r>
      <w:r w:rsidRPr="007014A4">
        <w:rPr>
          <w:rFonts w:ascii="Times New Roman" w:hAnsi="Times New Roman" w:cs="Times New Roman"/>
          <w:sz w:val="22"/>
          <w:szCs w:val="22"/>
        </w:rPr>
        <w:t>average for</w:t>
      </w:r>
      <w:r w:rsidRPr="007014A4">
        <w:rPr>
          <w:rFonts w:ascii="Times New Roman" w:hAnsi="Times New Roman" w:cs="Times New Roman"/>
          <w:spacing w:val="-2"/>
          <w:sz w:val="22"/>
          <w:szCs w:val="22"/>
        </w:rPr>
        <w:t xml:space="preserve"> </w:t>
      </w:r>
      <w:r w:rsidRPr="007014A4">
        <w:rPr>
          <w:rFonts w:ascii="Times New Roman" w:hAnsi="Times New Roman" w:cs="Times New Roman"/>
          <w:sz w:val="22"/>
          <w:szCs w:val="22"/>
        </w:rPr>
        <w:t>falls below</w:t>
      </w:r>
      <w:r w:rsidRPr="007014A4">
        <w:rPr>
          <w:rFonts w:ascii="Times New Roman" w:hAnsi="Times New Roman" w:cs="Times New Roman"/>
          <w:spacing w:val="-3"/>
          <w:sz w:val="22"/>
          <w:szCs w:val="22"/>
        </w:rPr>
        <w:t xml:space="preserve"> </w:t>
      </w:r>
      <w:r w:rsidRPr="007014A4">
        <w:rPr>
          <w:rFonts w:ascii="Times New Roman" w:hAnsi="Times New Roman" w:cs="Times New Roman"/>
          <w:sz w:val="22"/>
          <w:szCs w:val="22"/>
        </w:rPr>
        <w:t>3.0 at</w:t>
      </w:r>
      <w:r w:rsidRPr="007014A4">
        <w:rPr>
          <w:rFonts w:ascii="Times New Roman" w:hAnsi="Times New Roman" w:cs="Times New Roman"/>
          <w:spacing w:val="-1"/>
          <w:sz w:val="22"/>
          <w:szCs w:val="22"/>
        </w:rPr>
        <w:t xml:space="preserve"> </w:t>
      </w:r>
      <w:r w:rsidRPr="007014A4">
        <w:rPr>
          <w:rFonts w:ascii="Times New Roman" w:hAnsi="Times New Roman" w:cs="Times New Roman"/>
          <w:sz w:val="22"/>
          <w:szCs w:val="22"/>
        </w:rPr>
        <w:t>the end</w:t>
      </w:r>
      <w:r w:rsidRPr="007014A4">
        <w:rPr>
          <w:rFonts w:ascii="Times New Roman" w:hAnsi="Times New Roman" w:cs="Times New Roman"/>
          <w:spacing w:val="-2"/>
          <w:sz w:val="22"/>
          <w:szCs w:val="22"/>
        </w:rPr>
        <w:t xml:space="preserve"> </w:t>
      </w:r>
      <w:r w:rsidRPr="007014A4">
        <w:rPr>
          <w:rFonts w:ascii="Times New Roman" w:hAnsi="Times New Roman" w:cs="Times New Roman"/>
          <w:sz w:val="22"/>
          <w:szCs w:val="22"/>
        </w:rPr>
        <w:t>of</w:t>
      </w:r>
      <w:r w:rsidRPr="007014A4">
        <w:rPr>
          <w:rFonts w:ascii="Times New Roman" w:hAnsi="Times New Roman" w:cs="Times New Roman"/>
          <w:spacing w:val="-1"/>
          <w:sz w:val="22"/>
          <w:szCs w:val="22"/>
        </w:rPr>
        <w:t xml:space="preserve"> </w:t>
      </w:r>
      <w:r w:rsidRPr="007014A4">
        <w:rPr>
          <w:rFonts w:ascii="Times New Roman" w:hAnsi="Times New Roman" w:cs="Times New Roman"/>
          <w:sz w:val="22"/>
          <w:szCs w:val="22"/>
        </w:rPr>
        <w:t>a</w:t>
      </w:r>
      <w:r w:rsidRPr="007014A4">
        <w:rPr>
          <w:rFonts w:ascii="Times New Roman" w:hAnsi="Times New Roman" w:cs="Times New Roman"/>
          <w:spacing w:val="-5"/>
          <w:sz w:val="22"/>
          <w:szCs w:val="22"/>
        </w:rPr>
        <w:t xml:space="preserve"> </w:t>
      </w:r>
      <w:r w:rsidRPr="007014A4">
        <w:rPr>
          <w:rFonts w:ascii="Times New Roman" w:hAnsi="Times New Roman" w:cs="Times New Roman"/>
          <w:sz w:val="22"/>
          <w:szCs w:val="22"/>
        </w:rPr>
        <w:t>term</w:t>
      </w:r>
      <w:r w:rsidRPr="007014A4">
        <w:rPr>
          <w:rFonts w:ascii="Times New Roman" w:hAnsi="Times New Roman" w:cs="Times New Roman"/>
          <w:spacing w:val="-1"/>
          <w:sz w:val="22"/>
          <w:szCs w:val="22"/>
        </w:rPr>
        <w:t xml:space="preserve"> </w:t>
      </w:r>
      <w:r w:rsidRPr="007014A4">
        <w:rPr>
          <w:rFonts w:ascii="Times New Roman" w:hAnsi="Times New Roman" w:cs="Times New Roman"/>
          <w:sz w:val="22"/>
          <w:szCs w:val="22"/>
        </w:rPr>
        <w:t>students</w:t>
      </w:r>
      <w:r w:rsidRPr="007014A4">
        <w:rPr>
          <w:rFonts w:ascii="Times New Roman" w:hAnsi="Times New Roman" w:cs="Times New Roman"/>
          <w:spacing w:val="-2"/>
          <w:sz w:val="22"/>
          <w:szCs w:val="22"/>
        </w:rPr>
        <w:t xml:space="preserve"> </w:t>
      </w:r>
      <w:r w:rsidRPr="007014A4">
        <w:rPr>
          <w:rFonts w:ascii="Times New Roman" w:hAnsi="Times New Roman" w:cs="Times New Roman"/>
          <w:sz w:val="22"/>
          <w:szCs w:val="22"/>
        </w:rPr>
        <w:t>will</w:t>
      </w:r>
      <w:r w:rsidRPr="007014A4">
        <w:rPr>
          <w:rFonts w:ascii="Times New Roman" w:hAnsi="Times New Roman" w:cs="Times New Roman"/>
          <w:spacing w:val="-1"/>
          <w:sz w:val="22"/>
          <w:szCs w:val="22"/>
        </w:rPr>
        <w:t xml:space="preserve"> </w:t>
      </w:r>
      <w:r w:rsidRPr="007014A4">
        <w:rPr>
          <w:rFonts w:ascii="Times New Roman" w:hAnsi="Times New Roman" w:cs="Times New Roman"/>
          <w:sz w:val="22"/>
          <w:szCs w:val="22"/>
        </w:rPr>
        <w:t>not</w:t>
      </w:r>
      <w:r w:rsidRPr="007014A4">
        <w:rPr>
          <w:rFonts w:ascii="Times New Roman" w:hAnsi="Times New Roman" w:cs="Times New Roman"/>
          <w:spacing w:val="-1"/>
          <w:sz w:val="22"/>
          <w:szCs w:val="22"/>
        </w:rPr>
        <w:t xml:space="preserve"> </w:t>
      </w:r>
      <w:r w:rsidRPr="007014A4">
        <w:rPr>
          <w:rFonts w:ascii="Times New Roman" w:hAnsi="Times New Roman" w:cs="Times New Roman"/>
          <w:sz w:val="22"/>
          <w:szCs w:val="22"/>
        </w:rPr>
        <w:t>be</w:t>
      </w:r>
      <w:r w:rsidRPr="007014A4">
        <w:rPr>
          <w:rFonts w:ascii="Times New Roman" w:hAnsi="Times New Roman" w:cs="Times New Roman"/>
          <w:spacing w:val="-5"/>
          <w:sz w:val="22"/>
          <w:szCs w:val="22"/>
        </w:rPr>
        <w:t xml:space="preserve"> </w:t>
      </w:r>
      <w:r w:rsidRPr="007014A4">
        <w:rPr>
          <w:rFonts w:ascii="Times New Roman" w:hAnsi="Times New Roman" w:cs="Times New Roman"/>
          <w:sz w:val="22"/>
          <w:szCs w:val="22"/>
        </w:rPr>
        <w:t>permitted</w:t>
      </w:r>
      <w:r w:rsidRPr="007014A4">
        <w:rPr>
          <w:rFonts w:ascii="Times New Roman" w:hAnsi="Times New Roman" w:cs="Times New Roman"/>
          <w:spacing w:val="-4"/>
          <w:sz w:val="22"/>
          <w:szCs w:val="22"/>
        </w:rPr>
        <w:t xml:space="preserve"> </w:t>
      </w:r>
      <w:r w:rsidRPr="007014A4">
        <w:rPr>
          <w:rFonts w:ascii="Times New Roman" w:hAnsi="Times New Roman" w:cs="Times New Roman"/>
          <w:sz w:val="22"/>
          <w:szCs w:val="22"/>
        </w:rPr>
        <w:t>to</w:t>
      </w:r>
      <w:r w:rsidRPr="007014A4">
        <w:rPr>
          <w:rFonts w:ascii="Times New Roman" w:hAnsi="Times New Roman" w:cs="Times New Roman"/>
          <w:spacing w:val="-2"/>
          <w:sz w:val="22"/>
          <w:szCs w:val="22"/>
        </w:rPr>
        <w:t xml:space="preserve"> </w:t>
      </w:r>
      <w:r w:rsidRPr="007014A4">
        <w:rPr>
          <w:rFonts w:ascii="Times New Roman" w:hAnsi="Times New Roman" w:cs="Times New Roman"/>
          <w:sz w:val="22"/>
          <w:szCs w:val="22"/>
        </w:rPr>
        <w:t>register</w:t>
      </w:r>
      <w:r w:rsidRPr="007014A4">
        <w:rPr>
          <w:rFonts w:ascii="Times New Roman" w:hAnsi="Times New Roman" w:cs="Times New Roman"/>
          <w:spacing w:val="-4"/>
          <w:sz w:val="22"/>
          <w:szCs w:val="22"/>
        </w:rPr>
        <w:t xml:space="preserve"> </w:t>
      </w:r>
      <w:r w:rsidRPr="007014A4">
        <w:rPr>
          <w:rFonts w:ascii="Times New Roman" w:hAnsi="Times New Roman" w:cs="Times New Roman"/>
          <w:sz w:val="22"/>
          <w:szCs w:val="22"/>
        </w:rPr>
        <w:t>for</w:t>
      </w:r>
      <w:r w:rsidRPr="007014A4">
        <w:rPr>
          <w:rFonts w:ascii="Times New Roman" w:hAnsi="Times New Roman" w:cs="Times New Roman"/>
          <w:spacing w:val="-2"/>
          <w:sz w:val="22"/>
          <w:szCs w:val="22"/>
        </w:rPr>
        <w:t xml:space="preserve"> </w:t>
      </w:r>
      <w:r w:rsidRPr="007014A4">
        <w:rPr>
          <w:rFonts w:ascii="Times New Roman" w:hAnsi="Times New Roman" w:cs="Times New Roman"/>
          <w:sz w:val="22"/>
          <w:szCs w:val="22"/>
        </w:rPr>
        <w:t>graduate</w:t>
      </w:r>
      <w:r w:rsidRPr="007014A4">
        <w:rPr>
          <w:rFonts w:ascii="Times New Roman" w:hAnsi="Times New Roman" w:cs="Times New Roman"/>
          <w:spacing w:val="-4"/>
          <w:sz w:val="22"/>
          <w:szCs w:val="22"/>
        </w:rPr>
        <w:t xml:space="preserve"> </w:t>
      </w:r>
      <w:r w:rsidRPr="007014A4">
        <w:rPr>
          <w:rFonts w:ascii="Times New Roman" w:hAnsi="Times New Roman" w:cs="Times New Roman"/>
          <w:sz w:val="22"/>
          <w:szCs w:val="22"/>
        </w:rPr>
        <w:t>study,</w:t>
      </w:r>
      <w:r w:rsidRPr="007014A4">
        <w:rPr>
          <w:rFonts w:ascii="Times New Roman" w:hAnsi="Times New Roman" w:cs="Times New Roman"/>
          <w:spacing w:val="-5"/>
          <w:sz w:val="22"/>
          <w:szCs w:val="22"/>
        </w:rPr>
        <w:t xml:space="preserve"> </w:t>
      </w:r>
      <w:r w:rsidRPr="007014A4">
        <w:rPr>
          <w:rFonts w:ascii="Times New Roman" w:hAnsi="Times New Roman" w:cs="Times New Roman"/>
          <w:sz w:val="22"/>
          <w:szCs w:val="22"/>
        </w:rPr>
        <w:t>even</w:t>
      </w:r>
      <w:r w:rsidRPr="007014A4">
        <w:rPr>
          <w:rFonts w:ascii="Times New Roman" w:hAnsi="Times New Roman" w:cs="Times New Roman"/>
          <w:spacing w:val="-2"/>
          <w:sz w:val="22"/>
          <w:szCs w:val="22"/>
        </w:rPr>
        <w:t xml:space="preserve"> </w:t>
      </w:r>
      <w:r w:rsidRPr="007014A4">
        <w:rPr>
          <w:rFonts w:ascii="Times New Roman" w:hAnsi="Times New Roman" w:cs="Times New Roman"/>
          <w:sz w:val="22"/>
          <w:szCs w:val="22"/>
        </w:rPr>
        <w:t>as a</w:t>
      </w:r>
      <w:r w:rsidRPr="007014A4">
        <w:rPr>
          <w:rFonts w:ascii="Times New Roman" w:hAnsi="Times New Roman" w:cs="Times New Roman"/>
          <w:spacing w:val="-4"/>
          <w:sz w:val="22"/>
          <w:szCs w:val="22"/>
        </w:rPr>
        <w:t xml:space="preserve"> </w:t>
      </w:r>
      <w:r w:rsidRPr="007014A4">
        <w:rPr>
          <w:rFonts w:ascii="Times New Roman" w:hAnsi="Times New Roman" w:cs="Times New Roman"/>
          <w:sz w:val="22"/>
          <w:szCs w:val="22"/>
        </w:rPr>
        <w:t>special student.</w:t>
      </w:r>
      <w:r w:rsidRPr="007014A4">
        <w:rPr>
          <w:rFonts w:ascii="Times New Roman" w:hAnsi="Times New Roman" w:cs="Times New Roman"/>
          <w:spacing w:val="40"/>
          <w:sz w:val="22"/>
          <w:szCs w:val="22"/>
        </w:rPr>
        <w:t xml:space="preserve"> </w:t>
      </w:r>
      <w:r w:rsidRPr="007014A4">
        <w:rPr>
          <w:rFonts w:ascii="Times New Roman" w:hAnsi="Times New Roman" w:cs="Times New Roman"/>
          <w:color w:val="090000"/>
          <w:sz w:val="22"/>
          <w:szCs w:val="22"/>
        </w:rPr>
        <w:t>Reinstatement is possible, by petition of your Major Professor, in cases in which a cumulative GPA of 3.0 is very likely by the end of the next semester. If students do not bring their GPA to a 3.0, they will be terminated from the program</w:t>
      </w:r>
      <w:r w:rsidR="00D73429">
        <w:rPr>
          <w:rFonts w:ascii="Times New Roman" w:hAnsi="Times New Roman" w:cs="Times New Roman"/>
          <w:color w:val="090000"/>
          <w:sz w:val="22"/>
          <w:szCs w:val="22"/>
        </w:rPr>
        <w:t xml:space="preserve"> </w:t>
      </w:r>
      <w:hyperlink r:id="rId21" w:anchor="dismissal" w:history="1">
        <w:r w:rsidR="00D73429" w:rsidRPr="00A3090B">
          <w:rPr>
            <w:rStyle w:val="Hyperlink"/>
            <w:rFonts w:ascii="Times New Roman" w:hAnsi="Times New Roman" w:cs="Times New Roman"/>
            <w:b/>
            <w:bCs/>
            <w:sz w:val="22"/>
            <w:szCs w:val="22"/>
          </w:rPr>
          <w:t>per the termination policies of the Graduate School</w:t>
        </w:r>
      </w:hyperlink>
      <w:r w:rsidRPr="00F278B8">
        <w:rPr>
          <w:rFonts w:ascii="Times New Roman" w:hAnsi="Times New Roman" w:cs="Times New Roman"/>
          <w:color w:val="090000"/>
          <w:sz w:val="22"/>
          <w:szCs w:val="22"/>
        </w:rPr>
        <w:t>.</w:t>
      </w:r>
    </w:p>
    <w:p w14:paraId="6FBE0DB4" w14:textId="77777777" w:rsidR="003479DF" w:rsidRPr="00F278B8" w:rsidRDefault="003479DF" w:rsidP="00217DDA">
      <w:pPr>
        <w:pStyle w:val="ListParagraph"/>
        <w:adjustRightInd w:val="0"/>
        <w:jc w:val="both"/>
        <w:rPr>
          <w:rFonts w:ascii="Times New Roman" w:hAnsi="Times New Roman" w:cs="Times New Roman"/>
          <w:color w:val="090000"/>
          <w:sz w:val="22"/>
          <w:szCs w:val="22"/>
        </w:rPr>
      </w:pPr>
    </w:p>
    <w:p w14:paraId="1ADD0912" w14:textId="59A1DED4" w:rsidR="00192221" w:rsidRPr="00F278B8" w:rsidRDefault="00192221" w:rsidP="00217DDA">
      <w:pPr>
        <w:pStyle w:val="ListParagraph"/>
        <w:numPr>
          <w:ilvl w:val="6"/>
          <w:numId w:val="3"/>
        </w:numPr>
        <w:adjustRightInd w:val="0"/>
        <w:ind w:left="720"/>
        <w:jc w:val="both"/>
        <w:rPr>
          <w:rFonts w:ascii="Times New Roman" w:hAnsi="Times New Roman" w:cs="Times New Roman"/>
          <w:sz w:val="22"/>
          <w:szCs w:val="22"/>
        </w:rPr>
      </w:pPr>
      <w:r w:rsidRPr="00F278B8">
        <w:rPr>
          <w:rFonts w:ascii="Times New Roman" w:hAnsi="Times New Roman" w:cs="Times New Roman"/>
          <w:sz w:val="22"/>
          <w:szCs w:val="22"/>
        </w:rPr>
        <w:t>Maintaining timely completion and documentation of subsequent major milestones (</w:t>
      </w:r>
      <w:r w:rsidRPr="00F278B8">
        <w:rPr>
          <w:rFonts w:ascii="Times New Roman" w:hAnsi="Times New Roman" w:cs="Times New Roman"/>
          <w:i/>
          <w:iCs/>
          <w:sz w:val="22"/>
          <w:szCs w:val="22"/>
        </w:rPr>
        <w:t>i. e.</w:t>
      </w:r>
      <w:r w:rsidRPr="00F278B8">
        <w:rPr>
          <w:rFonts w:ascii="Times New Roman" w:hAnsi="Times New Roman" w:cs="Times New Roman"/>
          <w:sz w:val="22"/>
          <w:szCs w:val="22"/>
        </w:rPr>
        <w:t xml:space="preserve"> completion of the preliminary examination, prospectus, yearly presentations, annual evaluations, etc.).</w:t>
      </w:r>
    </w:p>
    <w:p w14:paraId="0009B8AB" w14:textId="40F9CDE5" w:rsidR="008A571F" w:rsidRPr="00F278B8" w:rsidRDefault="008A571F" w:rsidP="00217DDA">
      <w:pPr>
        <w:pStyle w:val="ListParagraph"/>
        <w:numPr>
          <w:ilvl w:val="6"/>
          <w:numId w:val="3"/>
        </w:numPr>
        <w:adjustRightInd w:val="0"/>
        <w:ind w:left="720"/>
        <w:jc w:val="both"/>
        <w:rPr>
          <w:rFonts w:ascii="Times New Roman" w:hAnsi="Times New Roman" w:cs="Times New Roman"/>
          <w:sz w:val="22"/>
          <w:szCs w:val="22"/>
        </w:rPr>
      </w:pPr>
      <w:r w:rsidRPr="00F278B8">
        <w:rPr>
          <w:rFonts w:ascii="Times New Roman" w:hAnsi="Times New Roman" w:cs="Times New Roman"/>
          <w:sz w:val="22"/>
          <w:szCs w:val="22"/>
        </w:rPr>
        <w:t>No more than two U’s are allowed.</w:t>
      </w:r>
    </w:p>
    <w:p w14:paraId="11F9DE9E" w14:textId="77777777" w:rsidR="00D221BD" w:rsidRDefault="00D221BD" w:rsidP="00217DDA">
      <w:pPr>
        <w:ind w:left="360"/>
        <w:jc w:val="both"/>
        <w:rPr>
          <w:rFonts w:ascii="Times New Roman" w:hAnsi="Times New Roman" w:cs="Times New Roman"/>
          <w:bCs/>
          <w:color w:val="090000"/>
          <w:sz w:val="22"/>
          <w:szCs w:val="22"/>
        </w:rPr>
      </w:pPr>
    </w:p>
    <w:p w14:paraId="4B8CFF9A" w14:textId="49EC59F8" w:rsidR="00087F21" w:rsidRPr="00AC57FE" w:rsidRDefault="00C2101B" w:rsidP="00217DDA">
      <w:pPr>
        <w:ind w:left="360"/>
        <w:jc w:val="both"/>
        <w:rPr>
          <w:rFonts w:ascii="Times New Roman" w:hAnsi="Times New Roman" w:cs="Times New Roman"/>
          <w:sz w:val="22"/>
          <w:szCs w:val="22"/>
        </w:rPr>
      </w:pPr>
      <w:r>
        <w:rPr>
          <w:rFonts w:ascii="Times New Roman" w:hAnsi="Times New Roman" w:cs="Times New Roman"/>
          <w:sz w:val="22"/>
          <w:szCs w:val="22"/>
        </w:rPr>
        <w:t>Students</w:t>
      </w:r>
      <w:r w:rsidR="00087F21" w:rsidRPr="00AC57FE">
        <w:rPr>
          <w:rFonts w:ascii="Times New Roman" w:hAnsi="Times New Roman" w:cs="Times New Roman"/>
          <w:spacing w:val="-5"/>
          <w:sz w:val="22"/>
          <w:szCs w:val="22"/>
        </w:rPr>
        <w:t xml:space="preserve"> </w:t>
      </w:r>
      <w:r w:rsidR="00087F21" w:rsidRPr="00AC57FE">
        <w:rPr>
          <w:rFonts w:ascii="Times New Roman" w:hAnsi="Times New Roman" w:cs="Times New Roman"/>
          <w:sz w:val="22"/>
          <w:szCs w:val="22"/>
        </w:rPr>
        <w:t>may</w:t>
      </w:r>
      <w:r w:rsidR="00087F21" w:rsidRPr="00AC57FE">
        <w:rPr>
          <w:rFonts w:ascii="Times New Roman" w:hAnsi="Times New Roman" w:cs="Times New Roman"/>
          <w:spacing w:val="-4"/>
          <w:sz w:val="22"/>
          <w:szCs w:val="22"/>
        </w:rPr>
        <w:t xml:space="preserve"> </w:t>
      </w:r>
      <w:r w:rsidR="00087F21" w:rsidRPr="00AC57FE">
        <w:rPr>
          <w:rFonts w:ascii="Times New Roman" w:hAnsi="Times New Roman" w:cs="Times New Roman"/>
          <w:sz w:val="22"/>
          <w:szCs w:val="22"/>
        </w:rPr>
        <w:t>drop/add</w:t>
      </w:r>
      <w:r w:rsidR="00087F21" w:rsidRPr="00AC57FE">
        <w:rPr>
          <w:rFonts w:ascii="Times New Roman" w:hAnsi="Times New Roman" w:cs="Times New Roman"/>
          <w:spacing w:val="-6"/>
          <w:sz w:val="22"/>
          <w:szCs w:val="22"/>
        </w:rPr>
        <w:t xml:space="preserve"> </w:t>
      </w:r>
      <w:r w:rsidR="00087F21" w:rsidRPr="00AC57FE">
        <w:rPr>
          <w:rFonts w:ascii="Times New Roman" w:hAnsi="Times New Roman" w:cs="Times New Roman"/>
          <w:sz w:val="22"/>
          <w:szCs w:val="22"/>
        </w:rPr>
        <w:t>courses</w:t>
      </w:r>
      <w:r w:rsidR="00087F21" w:rsidRPr="00AC57FE">
        <w:rPr>
          <w:rFonts w:ascii="Times New Roman" w:hAnsi="Times New Roman" w:cs="Times New Roman"/>
          <w:spacing w:val="-4"/>
          <w:sz w:val="22"/>
          <w:szCs w:val="22"/>
        </w:rPr>
        <w:t xml:space="preserve"> </w:t>
      </w:r>
      <w:r w:rsidR="00087F21" w:rsidRPr="00AC57FE">
        <w:rPr>
          <w:rFonts w:ascii="Times New Roman" w:hAnsi="Times New Roman" w:cs="Times New Roman"/>
          <w:sz w:val="22"/>
          <w:szCs w:val="22"/>
        </w:rPr>
        <w:t>during</w:t>
      </w:r>
      <w:r w:rsidR="00087F21" w:rsidRPr="00AC57FE">
        <w:rPr>
          <w:rFonts w:ascii="Times New Roman" w:hAnsi="Times New Roman" w:cs="Times New Roman"/>
          <w:spacing w:val="-6"/>
          <w:sz w:val="22"/>
          <w:szCs w:val="22"/>
        </w:rPr>
        <w:t xml:space="preserve"> </w:t>
      </w:r>
      <w:r w:rsidR="00087F21" w:rsidRPr="00AC57FE">
        <w:rPr>
          <w:rFonts w:ascii="Times New Roman" w:hAnsi="Times New Roman" w:cs="Times New Roman"/>
          <w:sz w:val="22"/>
          <w:szCs w:val="22"/>
        </w:rPr>
        <w:t>the</w:t>
      </w:r>
      <w:r w:rsidR="00087F21" w:rsidRPr="00AC57FE">
        <w:rPr>
          <w:rFonts w:ascii="Times New Roman" w:hAnsi="Times New Roman" w:cs="Times New Roman"/>
          <w:spacing w:val="-3"/>
          <w:sz w:val="22"/>
          <w:szCs w:val="22"/>
        </w:rPr>
        <w:t xml:space="preserve"> </w:t>
      </w:r>
      <w:r w:rsidR="00087F21" w:rsidRPr="00AC57FE">
        <w:rPr>
          <w:rFonts w:ascii="Times New Roman" w:hAnsi="Times New Roman" w:cs="Times New Roman"/>
          <w:sz w:val="22"/>
          <w:szCs w:val="22"/>
        </w:rPr>
        <w:t>first</w:t>
      </w:r>
      <w:r w:rsidR="00087F21" w:rsidRPr="00AC57FE">
        <w:rPr>
          <w:rFonts w:ascii="Times New Roman" w:hAnsi="Times New Roman" w:cs="Times New Roman"/>
          <w:spacing w:val="-4"/>
          <w:sz w:val="22"/>
          <w:szCs w:val="22"/>
        </w:rPr>
        <w:t xml:space="preserve"> </w:t>
      </w:r>
      <w:r w:rsidR="00087F21" w:rsidRPr="00AC57FE">
        <w:rPr>
          <w:rFonts w:ascii="Times New Roman" w:hAnsi="Times New Roman" w:cs="Times New Roman"/>
          <w:sz w:val="22"/>
          <w:szCs w:val="22"/>
        </w:rPr>
        <w:t>four</w:t>
      </w:r>
      <w:r w:rsidR="00087F21" w:rsidRPr="00AC57FE">
        <w:rPr>
          <w:rFonts w:ascii="Times New Roman" w:hAnsi="Times New Roman" w:cs="Times New Roman"/>
          <w:spacing w:val="-3"/>
          <w:sz w:val="22"/>
          <w:szCs w:val="22"/>
        </w:rPr>
        <w:t xml:space="preserve"> </w:t>
      </w:r>
      <w:r w:rsidR="00087F21" w:rsidRPr="00AC57FE">
        <w:rPr>
          <w:rFonts w:ascii="Times New Roman" w:hAnsi="Times New Roman" w:cs="Times New Roman"/>
          <w:sz w:val="22"/>
          <w:szCs w:val="22"/>
        </w:rPr>
        <w:t>days</w:t>
      </w:r>
      <w:r w:rsidR="00087F21" w:rsidRPr="00AC57FE">
        <w:rPr>
          <w:rFonts w:ascii="Times New Roman" w:hAnsi="Times New Roman" w:cs="Times New Roman"/>
          <w:spacing w:val="-1"/>
          <w:sz w:val="22"/>
          <w:szCs w:val="22"/>
        </w:rPr>
        <w:t xml:space="preserve"> </w:t>
      </w:r>
      <w:r w:rsidR="00087F21" w:rsidRPr="00AC57FE">
        <w:rPr>
          <w:rFonts w:ascii="Times New Roman" w:hAnsi="Times New Roman" w:cs="Times New Roman"/>
          <w:sz w:val="22"/>
          <w:szCs w:val="22"/>
        </w:rPr>
        <w:t>of</w:t>
      </w:r>
      <w:r w:rsidR="00087F21" w:rsidRPr="00AC57FE">
        <w:rPr>
          <w:rFonts w:ascii="Times New Roman" w:hAnsi="Times New Roman" w:cs="Times New Roman"/>
          <w:spacing w:val="-4"/>
          <w:sz w:val="22"/>
          <w:szCs w:val="22"/>
        </w:rPr>
        <w:t xml:space="preserve"> </w:t>
      </w:r>
      <w:r w:rsidR="00087F21" w:rsidRPr="00AC57FE">
        <w:rPr>
          <w:rFonts w:ascii="Times New Roman" w:hAnsi="Times New Roman" w:cs="Times New Roman"/>
          <w:sz w:val="22"/>
          <w:szCs w:val="22"/>
        </w:rPr>
        <w:t>classes</w:t>
      </w:r>
      <w:r w:rsidR="00087F21" w:rsidRPr="00AC57FE">
        <w:rPr>
          <w:rFonts w:ascii="Times New Roman" w:hAnsi="Times New Roman" w:cs="Times New Roman"/>
          <w:spacing w:val="-1"/>
          <w:sz w:val="22"/>
          <w:szCs w:val="22"/>
        </w:rPr>
        <w:t xml:space="preserve"> </w:t>
      </w:r>
      <w:r w:rsidR="00087F21" w:rsidRPr="00AC57FE">
        <w:rPr>
          <w:rFonts w:ascii="Times New Roman" w:hAnsi="Times New Roman" w:cs="Times New Roman"/>
          <w:sz w:val="22"/>
          <w:szCs w:val="22"/>
        </w:rPr>
        <w:t>each</w:t>
      </w:r>
      <w:r w:rsidR="00087F21" w:rsidRPr="00AC57FE">
        <w:rPr>
          <w:rFonts w:ascii="Times New Roman" w:hAnsi="Times New Roman" w:cs="Times New Roman"/>
          <w:spacing w:val="-5"/>
          <w:sz w:val="22"/>
          <w:szCs w:val="22"/>
        </w:rPr>
        <w:t xml:space="preserve"> </w:t>
      </w:r>
      <w:r w:rsidR="00087F21" w:rsidRPr="00AC57FE">
        <w:rPr>
          <w:rFonts w:ascii="Times New Roman" w:hAnsi="Times New Roman" w:cs="Times New Roman"/>
          <w:sz w:val="22"/>
          <w:szCs w:val="22"/>
        </w:rPr>
        <w:t>semester</w:t>
      </w:r>
      <w:r w:rsidR="00087F21" w:rsidRPr="00AC57FE">
        <w:rPr>
          <w:rFonts w:ascii="Times New Roman" w:hAnsi="Times New Roman" w:cs="Times New Roman"/>
          <w:spacing w:val="-3"/>
          <w:sz w:val="22"/>
          <w:szCs w:val="22"/>
        </w:rPr>
        <w:t xml:space="preserve"> </w:t>
      </w:r>
      <w:r w:rsidR="00087F21" w:rsidRPr="00AC57FE">
        <w:rPr>
          <w:rFonts w:ascii="Times New Roman" w:hAnsi="Times New Roman" w:cs="Times New Roman"/>
          <w:sz w:val="22"/>
          <w:szCs w:val="22"/>
        </w:rPr>
        <w:t>with</w:t>
      </w:r>
      <w:r w:rsidR="00087F21" w:rsidRPr="00AC57FE">
        <w:rPr>
          <w:rFonts w:ascii="Times New Roman" w:hAnsi="Times New Roman" w:cs="Times New Roman"/>
          <w:spacing w:val="-3"/>
          <w:sz w:val="22"/>
          <w:szCs w:val="22"/>
        </w:rPr>
        <w:t xml:space="preserve"> </w:t>
      </w:r>
      <w:r w:rsidR="00087F21" w:rsidRPr="00AC57FE">
        <w:rPr>
          <w:rFonts w:ascii="Times New Roman" w:hAnsi="Times New Roman" w:cs="Times New Roman"/>
          <w:sz w:val="22"/>
          <w:szCs w:val="22"/>
        </w:rPr>
        <w:t>no financial penalty unless a change in the number of hours impacts your waiver.</w:t>
      </w:r>
      <w:r w:rsidR="00087F21" w:rsidRPr="00AC57FE">
        <w:rPr>
          <w:rFonts w:ascii="Times New Roman" w:hAnsi="Times New Roman" w:cs="Times New Roman"/>
          <w:spacing w:val="40"/>
          <w:sz w:val="22"/>
          <w:szCs w:val="22"/>
        </w:rPr>
        <w:t xml:space="preserve"> </w:t>
      </w:r>
      <w:r w:rsidR="00087F21" w:rsidRPr="00AC57FE">
        <w:rPr>
          <w:rFonts w:ascii="Times New Roman" w:hAnsi="Times New Roman" w:cs="Times New Roman"/>
          <w:sz w:val="22"/>
          <w:szCs w:val="22"/>
        </w:rPr>
        <w:t>You must notify the Coordinator of any schedule changes.</w:t>
      </w:r>
    </w:p>
    <w:p w14:paraId="67F0F081" w14:textId="77777777" w:rsidR="00087F21" w:rsidRDefault="00087F21" w:rsidP="00217DDA">
      <w:pPr>
        <w:ind w:left="360"/>
        <w:jc w:val="both"/>
        <w:rPr>
          <w:rFonts w:ascii="Times New Roman" w:hAnsi="Times New Roman" w:cs="Times New Roman"/>
          <w:bCs/>
          <w:color w:val="090000"/>
          <w:sz w:val="22"/>
          <w:szCs w:val="22"/>
        </w:rPr>
      </w:pPr>
    </w:p>
    <w:p w14:paraId="641A58C8" w14:textId="665336A2" w:rsidR="00D221BD" w:rsidRDefault="00D221BD" w:rsidP="00217DDA">
      <w:pPr>
        <w:ind w:left="360"/>
        <w:jc w:val="both"/>
        <w:rPr>
          <w:rFonts w:ascii="Times New Roman" w:hAnsi="Times New Roman" w:cs="Times New Roman"/>
          <w:color w:val="090000"/>
          <w:sz w:val="22"/>
          <w:szCs w:val="22"/>
        </w:rPr>
      </w:pPr>
      <w:r w:rsidRPr="00D221BD">
        <w:rPr>
          <w:rFonts w:ascii="Times New Roman" w:hAnsi="Times New Roman" w:cs="Times New Roman"/>
          <w:bCs/>
          <w:color w:val="090000"/>
          <w:sz w:val="22"/>
          <w:szCs w:val="22"/>
        </w:rPr>
        <w:t>Major Professor</w:t>
      </w:r>
      <w:r w:rsidRPr="00D221BD">
        <w:rPr>
          <w:rFonts w:ascii="Times New Roman" w:hAnsi="Times New Roman" w:cs="Times New Roman"/>
          <w:bCs/>
          <w:color w:val="090000"/>
          <w:spacing w:val="-2"/>
          <w:sz w:val="22"/>
          <w:szCs w:val="22"/>
        </w:rPr>
        <w:t xml:space="preserve"> </w:t>
      </w:r>
      <w:r w:rsidRPr="00D221BD">
        <w:rPr>
          <w:rFonts w:ascii="Times New Roman" w:hAnsi="Times New Roman" w:cs="Times New Roman"/>
          <w:bCs/>
          <w:color w:val="090000"/>
          <w:sz w:val="22"/>
          <w:szCs w:val="22"/>
        </w:rPr>
        <w:t>and</w:t>
      </w:r>
      <w:r w:rsidRPr="00D221BD">
        <w:rPr>
          <w:rFonts w:ascii="Times New Roman" w:hAnsi="Times New Roman" w:cs="Times New Roman"/>
          <w:bCs/>
          <w:color w:val="090000"/>
          <w:spacing w:val="-2"/>
          <w:sz w:val="22"/>
          <w:szCs w:val="22"/>
        </w:rPr>
        <w:t xml:space="preserve"> </w:t>
      </w:r>
      <w:r w:rsidRPr="00D221BD">
        <w:rPr>
          <w:rFonts w:ascii="Times New Roman" w:hAnsi="Times New Roman" w:cs="Times New Roman"/>
          <w:bCs/>
          <w:color w:val="090000"/>
          <w:sz w:val="22"/>
          <w:szCs w:val="22"/>
        </w:rPr>
        <w:t>Committee</w:t>
      </w:r>
      <w:r w:rsidRPr="00D221BD">
        <w:rPr>
          <w:rFonts w:ascii="Times New Roman" w:hAnsi="Times New Roman" w:cs="Times New Roman"/>
          <w:bCs/>
          <w:color w:val="090000"/>
          <w:spacing w:val="-5"/>
          <w:sz w:val="22"/>
          <w:szCs w:val="22"/>
        </w:rPr>
        <w:t xml:space="preserve"> </w:t>
      </w:r>
      <w:r w:rsidRPr="00D221BD">
        <w:rPr>
          <w:rFonts w:ascii="Times New Roman" w:hAnsi="Times New Roman" w:cs="Times New Roman"/>
          <w:bCs/>
          <w:color w:val="090000"/>
          <w:sz w:val="22"/>
          <w:szCs w:val="22"/>
        </w:rPr>
        <w:t>can</w:t>
      </w:r>
      <w:r w:rsidRPr="00D221BD">
        <w:rPr>
          <w:rFonts w:ascii="Times New Roman" w:hAnsi="Times New Roman" w:cs="Times New Roman"/>
          <w:bCs/>
          <w:color w:val="090000"/>
          <w:spacing w:val="-2"/>
          <w:sz w:val="22"/>
          <w:szCs w:val="22"/>
        </w:rPr>
        <w:t xml:space="preserve"> </w:t>
      </w:r>
      <w:r w:rsidRPr="00D221BD">
        <w:rPr>
          <w:rFonts w:ascii="Times New Roman" w:hAnsi="Times New Roman" w:cs="Times New Roman"/>
          <w:bCs/>
          <w:color w:val="090000"/>
          <w:sz w:val="22"/>
          <w:szCs w:val="22"/>
        </w:rPr>
        <w:t>recommend</w:t>
      </w:r>
      <w:r w:rsidRPr="00D221BD">
        <w:rPr>
          <w:rFonts w:ascii="Times New Roman" w:hAnsi="Times New Roman" w:cs="Times New Roman"/>
          <w:color w:val="090000"/>
          <w:spacing w:val="-3"/>
          <w:sz w:val="22"/>
          <w:szCs w:val="22"/>
        </w:rPr>
        <w:t xml:space="preserve"> </w:t>
      </w:r>
      <w:r w:rsidRPr="00D221BD">
        <w:rPr>
          <w:rFonts w:ascii="Times New Roman" w:hAnsi="Times New Roman" w:cs="Times New Roman"/>
          <w:color w:val="090000"/>
          <w:sz w:val="22"/>
          <w:szCs w:val="22"/>
        </w:rPr>
        <w:t>by</w:t>
      </w:r>
      <w:r w:rsidRPr="00D221BD">
        <w:rPr>
          <w:rFonts w:ascii="Times New Roman" w:hAnsi="Times New Roman" w:cs="Times New Roman"/>
          <w:color w:val="090000"/>
          <w:spacing w:val="-5"/>
          <w:sz w:val="22"/>
          <w:szCs w:val="22"/>
        </w:rPr>
        <w:t xml:space="preserve"> </w:t>
      </w:r>
      <w:r w:rsidRPr="00D221BD">
        <w:rPr>
          <w:rFonts w:ascii="Times New Roman" w:hAnsi="Times New Roman" w:cs="Times New Roman"/>
          <w:color w:val="090000"/>
          <w:sz w:val="22"/>
          <w:szCs w:val="22"/>
        </w:rPr>
        <w:t>memo</w:t>
      </w:r>
      <w:r w:rsidRPr="00D221BD">
        <w:rPr>
          <w:rFonts w:ascii="Times New Roman" w:hAnsi="Times New Roman" w:cs="Times New Roman"/>
          <w:color w:val="090000"/>
          <w:spacing w:val="-5"/>
          <w:sz w:val="22"/>
          <w:szCs w:val="22"/>
        </w:rPr>
        <w:t xml:space="preserve"> </w:t>
      </w:r>
      <w:r w:rsidRPr="00D221BD">
        <w:rPr>
          <w:rFonts w:ascii="Times New Roman" w:hAnsi="Times New Roman" w:cs="Times New Roman"/>
          <w:color w:val="090000"/>
          <w:sz w:val="22"/>
          <w:szCs w:val="22"/>
        </w:rPr>
        <w:t>to</w:t>
      </w:r>
      <w:r w:rsidRPr="00D221BD">
        <w:rPr>
          <w:rFonts w:ascii="Times New Roman" w:hAnsi="Times New Roman" w:cs="Times New Roman"/>
          <w:color w:val="090000"/>
          <w:spacing w:val="-5"/>
          <w:sz w:val="22"/>
          <w:szCs w:val="22"/>
        </w:rPr>
        <w:t xml:space="preserve"> </w:t>
      </w:r>
      <w:r w:rsidRPr="00D221BD">
        <w:rPr>
          <w:rFonts w:ascii="Times New Roman" w:hAnsi="Times New Roman" w:cs="Times New Roman"/>
          <w:color w:val="090000"/>
          <w:sz w:val="22"/>
          <w:szCs w:val="22"/>
        </w:rPr>
        <w:t>the</w:t>
      </w:r>
      <w:r w:rsidRPr="00D221BD">
        <w:rPr>
          <w:rFonts w:ascii="Times New Roman" w:hAnsi="Times New Roman" w:cs="Times New Roman"/>
          <w:color w:val="090000"/>
          <w:spacing w:val="-5"/>
          <w:sz w:val="22"/>
          <w:szCs w:val="22"/>
        </w:rPr>
        <w:t xml:space="preserve"> </w:t>
      </w:r>
      <w:r w:rsidRPr="00D221BD">
        <w:rPr>
          <w:rFonts w:ascii="Times New Roman" w:hAnsi="Times New Roman" w:cs="Times New Roman"/>
          <w:color w:val="090000"/>
          <w:sz w:val="22"/>
          <w:szCs w:val="22"/>
        </w:rPr>
        <w:t>Director that a particular requirement (</w:t>
      </w:r>
      <w:r w:rsidRPr="00D221BD">
        <w:rPr>
          <w:rFonts w:ascii="Times New Roman" w:hAnsi="Times New Roman" w:cs="Times New Roman"/>
          <w:i/>
          <w:color w:val="090000"/>
          <w:sz w:val="22"/>
          <w:szCs w:val="22"/>
        </w:rPr>
        <w:t xml:space="preserve">e.g., </w:t>
      </w:r>
      <w:r w:rsidRPr="00D221BD">
        <w:rPr>
          <w:rFonts w:ascii="Times New Roman" w:hAnsi="Times New Roman" w:cs="Times New Roman"/>
          <w:color w:val="090000"/>
          <w:sz w:val="22"/>
          <w:szCs w:val="22"/>
        </w:rPr>
        <w:t>teaching) has been satisfied.</w:t>
      </w:r>
      <w:r w:rsidRPr="00D221BD">
        <w:rPr>
          <w:rFonts w:ascii="Times New Roman" w:hAnsi="Times New Roman" w:cs="Times New Roman"/>
          <w:color w:val="090000"/>
          <w:spacing w:val="40"/>
          <w:sz w:val="22"/>
          <w:szCs w:val="22"/>
        </w:rPr>
        <w:t xml:space="preserve"> </w:t>
      </w:r>
      <w:r w:rsidRPr="00D221BD">
        <w:rPr>
          <w:rFonts w:ascii="Times New Roman" w:hAnsi="Times New Roman" w:cs="Times New Roman"/>
          <w:color w:val="090000"/>
          <w:sz w:val="22"/>
          <w:szCs w:val="22"/>
        </w:rPr>
        <w:t>However, they are not authorized to waive a requirement, nor to postpone a deadline.</w:t>
      </w:r>
      <w:r w:rsidRPr="00D221BD">
        <w:rPr>
          <w:rFonts w:ascii="Times New Roman" w:hAnsi="Times New Roman" w:cs="Times New Roman"/>
          <w:color w:val="090000"/>
          <w:spacing w:val="40"/>
          <w:sz w:val="22"/>
          <w:szCs w:val="22"/>
        </w:rPr>
        <w:t xml:space="preserve"> </w:t>
      </w:r>
      <w:r w:rsidRPr="00D221BD">
        <w:rPr>
          <w:rFonts w:ascii="Times New Roman" w:hAnsi="Times New Roman" w:cs="Times New Roman"/>
          <w:color w:val="090000"/>
          <w:sz w:val="22"/>
          <w:szCs w:val="22"/>
        </w:rPr>
        <w:t>That decision is made by the Director.</w:t>
      </w:r>
    </w:p>
    <w:p w14:paraId="5C4DF55C" w14:textId="77777777" w:rsidR="00C2101B" w:rsidRDefault="00C2101B" w:rsidP="00217DDA">
      <w:pPr>
        <w:ind w:left="360"/>
        <w:jc w:val="both"/>
        <w:rPr>
          <w:rFonts w:ascii="Times New Roman" w:hAnsi="Times New Roman" w:cs="Times New Roman"/>
          <w:color w:val="090000"/>
          <w:sz w:val="22"/>
          <w:szCs w:val="22"/>
        </w:rPr>
      </w:pPr>
    </w:p>
    <w:p w14:paraId="39A214CC" w14:textId="3E3EBE20" w:rsidR="00C2101B" w:rsidRPr="00D221BD" w:rsidRDefault="00C2101B" w:rsidP="00217DDA">
      <w:pPr>
        <w:adjustRightInd w:val="0"/>
        <w:ind w:left="360"/>
        <w:jc w:val="both"/>
        <w:rPr>
          <w:rFonts w:ascii="Times New Roman" w:hAnsi="Times New Roman" w:cs="Times New Roman"/>
          <w:bCs/>
          <w:sz w:val="22"/>
          <w:szCs w:val="22"/>
        </w:rPr>
      </w:pPr>
      <w:r>
        <w:rPr>
          <w:rFonts w:ascii="Times New Roman" w:hAnsi="Times New Roman" w:cs="Times New Roman"/>
          <w:color w:val="090000"/>
          <w:sz w:val="22"/>
          <w:szCs w:val="22"/>
        </w:rPr>
        <w:t>Students have one semester after falling out of good standing to correct their deficiencies.</w:t>
      </w:r>
    </w:p>
    <w:p w14:paraId="7FEF0418" w14:textId="77777777" w:rsidR="00192221" w:rsidRPr="00192221" w:rsidRDefault="00192221" w:rsidP="00217DDA">
      <w:pPr>
        <w:pStyle w:val="ListParagraph"/>
        <w:adjustRightInd w:val="0"/>
        <w:ind w:left="360"/>
        <w:jc w:val="both"/>
        <w:rPr>
          <w:rFonts w:ascii="Times New Roman" w:hAnsi="Times New Roman" w:cs="Times New Roman"/>
          <w:sz w:val="22"/>
          <w:szCs w:val="22"/>
        </w:rPr>
      </w:pPr>
    </w:p>
    <w:p w14:paraId="55A168C4" w14:textId="0BB73C1D" w:rsidR="00192221" w:rsidRDefault="00192221" w:rsidP="00217DDA">
      <w:pPr>
        <w:adjustRightInd w:val="0"/>
        <w:ind w:left="360"/>
        <w:contextualSpacing/>
        <w:jc w:val="both"/>
        <w:rPr>
          <w:rFonts w:ascii="Times New Roman" w:hAnsi="Times New Roman" w:cs="Times New Roman"/>
          <w:color w:val="090000"/>
          <w:sz w:val="22"/>
          <w:szCs w:val="22"/>
        </w:rPr>
      </w:pPr>
      <w:r w:rsidRPr="000F5724">
        <w:rPr>
          <w:rFonts w:ascii="Times New Roman" w:hAnsi="Times New Roman" w:cs="Times New Roman"/>
          <w:color w:val="090000"/>
          <w:sz w:val="22"/>
          <w:szCs w:val="22"/>
        </w:rPr>
        <w:lastRenderedPageBreak/>
        <w:t>Substantive disagreements on interpretation</w:t>
      </w:r>
      <w:r>
        <w:rPr>
          <w:rFonts w:ascii="Times New Roman" w:hAnsi="Times New Roman" w:cs="Times New Roman"/>
          <w:color w:val="090000"/>
          <w:sz w:val="22"/>
          <w:szCs w:val="22"/>
        </w:rPr>
        <w:t>/</w:t>
      </w:r>
      <w:r w:rsidRPr="000F5724">
        <w:rPr>
          <w:rFonts w:ascii="Times New Roman" w:hAnsi="Times New Roman" w:cs="Times New Roman"/>
          <w:color w:val="090000"/>
          <w:sz w:val="22"/>
          <w:szCs w:val="22"/>
        </w:rPr>
        <w:t>application of degree requirements</w:t>
      </w:r>
      <w:r>
        <w:rPr>
          <w:rFonts w:ascii="Times New Roman" w:hAnsi="Times New Roman" w:cs="Times New Roman"/>
          <w:color w:val="090000"/>
          <w:sz w:val="22"/>
          <w:szCs w:val="22"/>
        </w:rPr>
        <w:t>, good standing,</w:t>
      </w:r>
      <w:r w:rsidRPr="000F5724">
        <w:rPr>
          <w:rFonts w:ascii="Times New Roman" w:hAnsi="Times New Roman" w:cs="Times New Roman"/>
          <w:color w:val="090000"/>
          <w:sz w:val="22"/>
          <w:szCs w:val="22"/>
        </w:rPr>
        <w:t xml:space="preserve"> or other rules should generally be brought first to the next higher authority for resolution. Thus, disagreements between student and major professor should be brought to the</w:t>
      </w:r>
      <w:r w:rsidRPr="000F5724">
        <w:rPr>
          <w:rFonts w:ascii="Times New Roman" w:hAnsi="Times New Roman" w:cs="Times New Roman"/>
          <w:color w:val="090000"/>
          <w:spacing w:val="40"/>
          <w:sz w:val="22"/>
          <w:szCs w:val="22"/>
        </w:rPr>
        <w:t xml:space="preserve"> </w:t>
      </w:r>
      <w:r w:rsidRPr="000F5724">
        <w:rPr>
          <w:rFonts w:ascii="Times New Roman" w:hAnsi="Times New Roman" w:cs="Times New Roman"/>
          <w:color w:val="090000"/>
          <w:sz w:val="22"/>
          <w:szCs w:val="22"/>
        </w:rPr>
        <w:t xml:space="preserve">full </w:t>
      </w:r>
      <w:r>
        <w:rPr>
          <w:rFonts w:ascii="Times New Roman" w:hAnsi="Times New Roman" w:cs="Times New Roman"/>
          <w:color w:val="090000"/>
          <w:sz w:val="22"/>
          <w:szCs w:val="22"/>
        </w:rPr>
        <w:t>C</w:t>
      </w:r>
      <w:r w:rsidRPr="000F5724">
        <w:rPr>
          <w:rFonts w:ascii="Times New Roman" w:hAnsi="Times New Roman" w:cs="Times New Roman"/>
          <w:color w:val="090000"/>
          <w:sz w:val="22"/>
          <w:szCs w:val="22"/>
        </w:rPr>
        <w:t>ommittee.</w:t>
      </w:r>
      <w:r w:rsidRPr="000F5724">
        <w:rPr>
          <w:rFonts w:ascii="Times New Roman" w:hAnsi="Times New Roman" w:cs="Times New Roman"/>
          <w:color w:val="090000"/>
          <w:spacing w:val="40"/>
          <w:sz w:val="22"/>
          <w:szCs w:val="22"/>
        </w:rPr>
        <w:t xml:space="preserve"> </w:t>
      </w:r>
      <w:r w:rsidRPr="000F5724">
        <w:rPr>
          <w:rFonts w:ascii="Times New Roman" w:hAnsi="Times New Roman" w:cs="Times New Roman"/>
          <w:color w:val="090000"/>
          <w:sz w:val="22"/>
          <w:szCs w:val="22"/>
        </w:rPr>
        <w:t>The Director may resolve more persistent conflicts with the advice of the</w:t>
      </w:r>
      <w:r w:rsidR="00291ED4">
        <w:rPr>
          <w:rFonts w:ascii="Times New Roman" w:hAnsi="Times New Roman" w:cs="Times New Roman"/>
          <w:color w:val="090000"/>
          <w:sz w:val="22"/>
          <w:szCs w:val="22"/>
        </w:rPr>
        <w:t xml:space="preserve"> Office of the</w:t>
      </w:r>
      <w:r w:rsidRPr="000F5724">
        <w:rPr>
          <w:rFonts w:ascii="Times New Roman" w:hAnsi="Times New Roman" w:cs="Times New Roman"/>
          <w:color w:val="090000"/>
          <w:sz w:val="22"/>
          <w:szCs w:val="22"/>
        </w:rPr>
        <w:t xml:space="preserve"> Dean of</w:t>
      </w:r>
      <w:r w:rsidR="00291ED4">
        <w:rPr>
          <w:rFonts w:ascii="Times New Roman" w:hAnsi="Times New Roman" w:cs="Times New Roman"/>
          <w:color w:val="090000"/>
          <w:sz w:val="22"/>
          <w:szCs w:val="22"/>
        </w:rPr>
        <w:t xml:space="preserve"> Arts and Sciences or</w:t>
      </w:r>
      <w:r w:rsidRPr="000F5724">
        <w:rPr>
          <w:rFonts w:ascii="Times New Roman" w:hAnsi="Times New Roman" w:cs="Times New Roman"/>
          <w:color w:val="090000"/>
          <w:sz w:val="22"/>
          <w:szCs w:val="22"/>
        </w:rPr>
        <w:t xml:space="preserve"> the Graduate School</w:t>
      </w:r>
      <w:r w:rsidR="00291ED4">
        <w:rPr>
          <w:rFonts w:ascii="Times New Roman" w:hAnsi="Times New Roman" w:cs="Times New Roman"/>
          <w:color w:val="090000"/>
          <w:sz w:val="22"/>
          <w:szCs w:val="22"/>
        </w:rPr>
        <w:t>, as appropriate</w:t>
      </w:r>
      <w:r w:rsidRPr="000F5724">
        <w:rPr>
          <w:rFonts w:ascii="Times New Roman" w:hAnsi="Times New Roman" w:cs="Times New Roman"/>
          <w:color w:val="090000"/>
          <w:sz w:val="22"/>
          <w:szCs w:val="22"/>
        </w:rPr>
        <w:t>.</w:t>
      </w:r>
    </w:p>
    <w:p w14:paraId="7E22F849" w14:textId="77777777" w:rsidR="00721405" w:rsidRDefault="00721405" w:rsidP="00217DDA">
      <w:pPr>
        <w:adjustRightInd w:val="0"/>
        <w:ind w:right="144"/>
        <w:contextualSpacing/>
        <w:mirrorIndents/>
        <w:jc w:val="both"/>
        <w:rPr>
          <w:rFonts w:ascii="Times New Roman" w:hAnsi="Times New Roman" w:cs="Times New Roman"/>
          <w:color w:val="090000"/>
          <w:sz w:val="22"/>
          <w:szCs w:val="22"/>
        </w:rPr>
      </w:pPr>
    </w:p>
    <w:p w14:paraId="60838FEC" w14:textId="5C39F1EB" w:rsidR="00721405" w:rsidRPr="00721405" w:rsidRDefault="00721405" w:rsidP="00217DDA">
      <w:pPr>
        <w:adjustRightInd w:val="0"/>
        <w:ind w:right="144"/>
        <w:contextualSpacing/>
        <w:mirrorIndents/>
        <w:jc w:val="both"/>
        <w:rPr>
          <w:rFonts w:ascii="Times New Roman" w:hAnsi="Times New Roman" w:cs="Times New Roman"/>
          <w:b/>
          <w:bCs/>
          <w:sz w:val="22"/>
          <w:szCs w:val="22"/>
        </w:rPr>
      </w:pPr>
      <w:r w:rsidRPr="00721405">
        <w:rPr>
          <w:rFonts w:ascii="Times New Roman" w:hAnsi="Times New Roman" w:cs="Times New Roman"/>
          <w:b/>
          <w:bCs/>
          <w:sz w:val="22"/>
          <w:szCs w:val="22"/>
        </w:rPr>
        <w:t>FINANCIAL INFORMATION</w:t>
      </w:r>
    </w:p>
    <w:p w14:paraId="212E04BE" w14:textId="77777777" w:rsidR="00721405" w:rsidRDefault="00721405" w:rsidP="00217DDA">
      <w:pPr>
        <w:ind w:right="720"/>
        <w:contextualSpacing/>
        <w:mirrorIndents/>
        <w:jc w:val="both"/>
        <w:rPr>
          <w:rFonts w:ascii="Times New Roman" w:hAnsi="Times New Roman" w:cs="Times New Roman"/>
          <w:sz w:val="22"/>
          <w:szCs w:val="22"/>
        </w:rPr>
      </w:pPr>
    </w:p>
    <w:p w14:paraId="42101BED" w14:textId="152284C4" w:rsidR="00EF6D30" w:rsidRDefault="00EF6D30" w:rsidP="00217DDA">
      <w:pPr>
        <w:pStyle w:val="ListParagraph"/>
        <w:numPr>
          <w:ilvl w:val="0"/>
          <w:numId w:val="18"/>
        </w:numPr>
        <w:ind w:left="270" w:hanging="270"/>
        <w:jc w:val="both"/>
        <w:rPr>
          <w:rFonts w:ascii="Times New Roman" w:hAnsi="Times New Roman" w:cs="Times New Roman"/>
          <w:sz w:val="22"/>
          <w:szCs w:val="22"/>
        </w:rPr>
      </w:pPr>
      <w:r>
        <w:rPr>
          <w:rFonts w:ascii="Times New Roman" w:hAnsi="Times New Roman" w:cs="Times New Roman"/>
          <w:b/>
          <w:bCs/>
          <w:sz w:val="22"/>
          <w:szCs w:val="22"/>
        </w:rPr>
        <w:t>Basic Information</w:t>
      </w:r>
      <w:r w:rsidRPr="00EF6D30">
        <w:rPr>
          <w:rFonts w:ascii="Times New Roman" w:hAnsi="Times New Roman" w:cs="Times New Roman"/>
          <w:sz w:val="22"/>
          <w:szCs w:val="22"/>
        </w:rPr>
        <w:t xml:space="preserve"> </w:t>
      </w:r>
    </w:p>
    <w:p w14:paraId="726C289B" w14:textId="77777777" w:rsidR="00EF6D30" w:rsidRPr="00EF6D30" w:rsidRDefault="00EF6D30" w:rsidP="00217DDA">
      <w:pPr>
        <w:pStyle w:val="ListParagraph"/>
        <w:ind w:left="270"/>
        <w:jc w:val="both"/>
        <w:rPr>
          <w:rFonts w:ascii="Times New Roman" w:hAnsi="Times New Roman" w:cs="Times New Roman"/>
          <w:sz w:val="12"/>
          <w:szCs w:val="12"/>
        </w:rPr>
      </w:pPr>
    </w:p>
    <w:p w14:paraId="31F4A290" w14:textId="6D3ECDEC" w:rsidR="00EF6D30" w:rsidRPr="00EF6D30" w:rsidRDefault="00EF6D30" w:rsidP="00217DDA">
      <w:pPr>
        <w:pStyle w:val="ListParagraph"/>
        <w:ind w:left="270"/>
        <w:jc w:val="both"/>
        <w:rPr>
          <w:rFonts w:ascii="Times New Roman" w:hAnsi="Times New Roman" w:cs="Times New Roman"/>
          <w:sz w:val="22"/>
          <w:szCs w:val="22"/>
        </w:rPr>
      </w:pPr>
      <w:r w:rsidRPr="00EF6D30">
        <w:rPr>
          <w:rFonts w:ascii="Times New Roman" w:hAnsi="Times New Roman" w:cs="Times New Roman"/>
          <w:sz w:val="22"/>
          <w:szCs w:val="22"/>
        </w:rPr>
        <w:t>MOB students are completely supported</w:t>
      </w:r>
      <w:r w:rsidRPr="00EF6D30">
        <w:rPr>
          <w:rFonts w:ascii="Times New Roman" w:hAnsi="Times New Roman" w:cs="Times New Roman"/>
          <w:spacing w:val="-2"/>
          <w:sz w:val="22"/>
          <w:szCs w:val="22"/>
        </w:rPr>
        <w:t xml:space="preserve"> </w:t>
      </w:r>
      <w:r w:rsidRPr="00EF6D30">
        <w:rPr>
          <w:rFonts w:ascii="Times New Roman" w:hAnsi="Times New Roman" w:cs="Times New Roman"/>
          <w:sz w:val="22"/>
          <w:szCs w:val="22"/>
        </w:rPr>
        <w:t>by</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the</w:t>
      </w:r>
      <w:r w:rsidRPr="00EF6D30">
        <w:rPr>
          <w:rFonts w:ascii="Times New Roman" w:hAnsi="Times New Roman" w:cs="Times New Roman"/>
          <w:spacing w:val="-5"/>
          <w:sz w:val="22"/>
          <w:szCs w:val="22"/>
        </w:rPr>
        <w:t xml:space="preserve"> </w:t>
      </w:r>
      <w:r w:rsidRPr="00EF6D30">
        <w:rPr>
          <w:rFonts w:ascii="Times New Roman" w:hAnsi="Times New Roman" w:cs="Times New Roman"/>
          <w:sz w:val="22"/>
          <w:szCs w:val="22"/>
        </w:rPr>
        <w:t>MOB</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Program</w:t>
      </w:r>
      <w:r w:rsidRPr="00EF6D30">
        <w:rPr>
          <w:rFonts w:ascii="Times New Roman" w:hAnsi="Times New Roman" w:cs="Times New Roman"/>
          <w:spacing w:val="-1"/>
          <w:sz w:val="22"/>
          <w:szCs w:val="22"/>
        </w:rPr>
        <w:t xml:space="preserve"> </w:t>
      </w:r>
      <w:r w:rsidRPr="00EF6D30">
        <w:rPr>
          <w:rFonts w:ascii="Times New Roman" w:hAnsi="Times New Roman" w:cs="Times New Roman"/>
          <w:sz w:val="22"/>
          <w:szCs w:val="22"/>
        </w:rPr>
        <w:t>for</w:t>
      </w:r>
      <w:r w:rsidRPr="00EF6D30">
        <w:rPr>
          <w:rFonts w:ascii="Times New Roman" w:hAnsi="Times New Roman" w:cs="Times New Roman"/>
          <w:spacing w:val="-2"/>
          <w:sz w:val="22"/>
          <w:szCs w:val="22"/>
        </w:rPr>
        <w:t xml:space="preserve"> </w:t>
      </w:r>
      <w:r w:rsidRPr="00EF6D30">
        <w:rPr>
          <w:rFonts w:ascii="Times New Roman" w:hAnsi="Times New Roman" w:cs="Times New Roman"/>
          <w:sz w:val="22"/>
          <w:szCs w:val="22"/>
        </w:rPr>
        <w:t>the</w:t>
      </w:r>
      <w:r w:rsidRPr="00EF6D30">
        <w:rPr>
          <w:rFonts w:ascii="Times New Roman" w:hAnsi="Times New Roman" w:cs="Times New Roman"/>
          <w:spacing w:val="-4"/>
          <w:sz w:val="22"/>
          <w:szCs w:val="22"/>
        </w:rPr>
        <w:t xml:space="preserve"> </w:t>
      </w:r>
      <w:r w:rsidRPr="00EF6D30">
        <w:rPr>
          <w:rFonts w:ascii="Times New Roman" w:hAnsi="Times New Roman" w:cs="Times New Roman"/>
          <w:sz w:val="22"/>
          <w:szCs w:val="22"/>
        </w:rPr>
        <w:t>first</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two</w:t>
      </w:r>
      <w:r w:rsidRPr="00EF6D30">
        <w:rPr>
          <w:rFonts w:ascii="Times New Roman" w:hAnsi="Times New Roman" w:cs="Times New Roman"/>
          <w:spacing w:val="-2"/>
          <w:sz w:val="22"/>
          <w:szCs w:val="22"/>
        </w:rPr>
        <w:t xml:space="preserve"> </w:t>
      </w:r>
      <w:r w:rsidRPr="00EF6D30">
        <w:rPr>
          <w:rFonts w:ascii="Times New Roman" w:hAnsi="Times New Roman" w:cs="Times New Roman"/>
          <w:sz w:val="22"/>
          <w:szCs w:val="22"/>
        </w:rPr>
        <w:t>semesters</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of</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their</w:t>
      </w:r>
      <w:r w:rsidRPr="00EF6D30">
        <w:rPr>
          <w:rFonts w:ascii="Times New Roman" w:hAnsi="Times New Roman" w:cs="Times New Roman"/>
          <w:spacing w:val="-4"/>
          <w:sz w:val="22"/>
          <w:szCs w:val="22"/>
        </w:rPr>
        <w:t xml:space="preserve"> </w:t>
      </w:r>
      <w:r w:rsidRPr="00EF6D30">
        <w:rPr>
          <w:rFonts w:ascii="Times New Roman" w:hAnsi="Times New Roman" w:cs="Times New Roman"/>
          <w:sz w:val="22"/>
          <w:szCs w:val="22"/>
        </w:rPr>
        <w:t>first</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year.</w:t>
      </w:r>
      <w:r w:rsidRPr="00EF6D30">
        <w:rPr>
          <w:rFonts w:ascii="Times New Roman" w:hAnsi="Times New Roman" w:cs="Times New Roman"/>
          <w:spacing w:val="40"/>
          <w:sz w:val="22"/>
          <w:szCs w:val="22"/>
        </w:rPr>
        <w:t xml:space="preserve"> </w:t>
      </w:r>
      <w:r w:rsidRPr="00EF6D30">
        <w:rPr>
          <w:rFonts w:ascii="Times New Roman" w:hAnsi="Times New Roman" w:cs="Times New Roman"/>
          <w:sz w:val="22"/>
          <w:szCs w:val="22"/>
        </w:rPr>
        <w:t>Support</w:t>
      </w:r>
      <w:r w:rsidRPr="00EF6D30">
        <w:rPr>
          <w:rFonts w:ascii="Times New Roman" w:hAnsi="Times New Roman" w:cs="Times New Roman"/>
          <w:spacing w:val="-1"/>
          <w:sz w:val="22"/>
          <w:szCs w:val="22"/>
        </w:rPr>
        <w:t xml:space="preserve"> </w:t>
      </w:r>
      <w:r w:rsidRPr="00EF6D30">
        <w:rPr>
          <w:rFonts w:ascii="Times New Roman" w:hAnsi="Times New Roman" w:cs="Times New Roman"/>
          <w:sz w:val="22"/>
          <w:szCs w:val="22"/>
        </w:rPr>
        <w:t>in subsequent semesters is paid from the grant funds of the Major Professor</w:t>
      </w:r>
      <w:r w:rsidR="006443B4">
        <w:rPr>
          <w:rFonts w:ascii="Times New Roman" w:hAnsi="Times New Roman" w:cs="Times New Roman"/>
          <w:sz w:val="22"/>
          <w:szCs w:val="22"/>
        </w:rPr>
        <w:t>,</w:t>
      </w:r>
      <w:r w:rsidRPr="00EF6D30">
        <w:rPr>
          <w:rFonts w:ascii="Times New Roman" w:hAnsi="Times New Roman" w:cs="Times New Roman"/>
          <w:sz w:val="22"/>
          <w:szCs w:val="22"/>
        </w:rPr>
        <w:t xml:space="preserve"> a doctoral fellowship</w:t>
      </w:r>
      <w:r w:rsidR="006443B4">
        <w:rPr>
          <w:rFonts w:ascii="Times New Roman" w:hAnsi="Times New Roman" w:cs="Times New Roman"/>
          <w:sz w:val="22"/>
          <w:szCs w:val="22"/>
        </w:rPr>
        <w:t xml:space="preserve">, or a teaching assistantship, typically in the </w:t>
      </w:r>
      <w:r w:rsidRPr="00EF6D30">
        <w:rPr>
          <w:rFonts w:ascii="Times New Roman" w:hAnsi="Times New Roman" w:cs="Times New Roman"/>
          <w:sz w:val="22"/>
          <w:szCs w:val="22"/>
        </w:rPr>
        <w:t>Major Professor’s home department. Securing funding for the student</w:t>
      </w:r>
      <w:r w:rsidRPr="00EF6D30">
        <w:rPr>
          <w:rFonts w:ascii="Times New Roman" w:hAnsi="Times New Roman" w:cs="Times New Roman"/>
          <w:spacing w:val="40"/>
          <w:sz w:val="22"/>
          <w:szCs w:val="22"/>
        </w:rPr>
        <w:t xml:space="preserve"> </w:t>
      </w:r>
      <w:r w:rsidRPr="00EF6D30">
        <w:rPr>
          <w:rFonts w:ascii="Times New Roman" w:hAnsi="Times New Roman" w:cs="Times New Roman"/>
          <w:sz w:val="22"/>
          <w:szCs w:val="22"/>
        </w:rPr>
        <w:t>after the first 2 semesters is the responsibility of the Major Professor.</w:t>
      </w:r>
    </w:p>
    <w:p w14:paraId="110D36D9" w14:textId="77777777" w:rsidR="00EF6D30" w:rsidRPr="00EF6D30" w:rsidRDefault="00EF6D30" w:rsidP="00217DDA">
      <w:pPr>
        <w:ind w:left="450" w:hanging="450"/>
        <w:jc w:val="both"/>
        <w:rPr>
          <w:rFonts w:ascii="Times New Roman" w:hAnsi="Times New Roman" w:cs="Times New Roman"/>
          <w:sz w:val="22"/>
          <w:szCs w:val="22"/>
        </w:rPr>
      </w:pPr>
    </w:p>
    <w:p w14:paraId="42FDCFB7" w14:textId="3D2C9F39" w:rsidR="00EF6D30" w:rsidRPr="00EF6D30" w:rsidRDefault="006443B4" w:rsidP="00217DDA">
      <w:pPr>
        <w:ind w:left="270"/>
        <w:jc w:val="both"/>
        <w:rPr>
          <w:rFonts w:ascii="Times New Roman" w:hAnsi="Times New Roman" w:cs="Times New Roman"/>
          <w:sz w:val="22"/>
          <w:szCs w:val="22"/>
        </w:rPr>
      </w:pPr>
      <w:r w:rsidRPr="006443B4">
        <w:rPr>
          <w:rFonts w:ascii="Times New Roman" w:hAnsi="Times New Roman" w:cs="Times New Roman"/>
          <w:sz w:val="22"/>
          <w:szCs w:val="22"/>
          <w:u w:color="0E0000"/>
        </w:rPr>
        <w:t xml:space="preserve">Paydays </w:t>
      </w:r>
      <w:r w:rsidR="00EF6D30" w:rsidRPr="00EF6D30">
        <w:rPr>
          <w:rFonts w:ascii="Times New Roman" w:hAnsi="Times New Roman" w:cs="Times New Roman"/>
          <w:sz w:val="22"/>
          <w:szCs w:val="22"/>
        </w:rPr>
        <w:t>are bi-weekly on Fridays.</w:t>
      </w:r>
      <w:r w:rsidR="00EF6D30" w:rsidRPr="00EF6D30">
        <w:rPr>
          <w:rFonts w:ascii="Times New Roman" w:hAnsi="Times New Roman" w:cs="Times New Roman"/>
          <w:spacing w:val="40"/>
          <w:sz w:val="22"/>
          <w:szCs w:val="22"/>
        </w:rPr>
        <w:t xml:space="preserve"> </w:t>
      </w:r>
      <w:r w:rsidR="00EF6D30" w:rsidRPr="00EF6D30">
        <w:rPr>
          <w:rFonts w:ascii="Times New Roman" w:hAnsi="Times New Roman" w:cs="Times New Roman"/>
          <w:sz w:val="22"/>
          <w:szCs w:val="22"/>
        </w:rPr>
        <w:t>All FSU personnel are required to have pay deposited</w:t>
      </w:r>
      <w:r w:rsidR="00EF6D30" w:rsidRPr="00EF6D30">
        <w:rPr>
          <w:rFonts w:ascii="Times New Roman" w:hAnsi="Times New Roman" w:cs="Times New Roman"/>
          <w:spacing w:val="-2"/>
          <w:sz w:val="22"/>
          <w:szCs w:val="22"/>
        </w:rPr>
        <w:t xml:space="preserve"> </w:t>
      </w:r>
      <w:r w:rsidR="00EF6D30" w:rsidRPr="00EF6D30">
        <w:rPr>
          <w:rFonts w:ascii="Times New Roman" w:hAnsi="Times New Roman" w:cs="Times New Roman"/>
          <w:sz w:val="22"/>
          <w:szCs w:val="22"/>
        </w:rPr>
        <w:t>directly</w:t>
      </w:r>
      <w:r w:rsidR="00EF6D30" w:rsidRPr="00EF6D30">
        <w:rPr>
          <w:rFonts w:ascii="Times New Roman" w:hAnsi="Times New Roman" w:cs="Times New Roman"/>
          <w:spacing w:val="-2"/>
          <w:sz w:val="22"/>
          <w:szCs w:val="22"/>
        </w:rPr>
        <w:t xml:space="preserve"> </w:t>
      </w:r>
      <w:r w:rsidR="00EF6D30" w:rsidRPr="00EF6D30">
        <w:rPr>
          <w:rFonts w:ascii="Times New Roman" w:hAnsi="Times New Roman" w:cs="Times New Roman"/>
          <w:sz w:val="22"/>
          <w:szCs w:val="22"/>
        </w:rPr>
        <w:t>into</w:t>
      </w:r>
      <w:r w:rsidR="00EF6D30" w:rsidRPr="00EF6D30">
        <w:rPr>
          <w:rFonts w:ascii="Times New Roman" w:hAnsi="Times New Roman" w:cs="Times New Roman"/>
          <w:spacing w:val="-5"/>
          <w:sz w:val="22"/>
          <w:szCs w:val="22"/>
        </w:rPr>
        <w:t xml:space="preserve"> </w:t>
      </w:r>
      <w:r w:rsidR="00EF6D30" w:rsidRPr="00EF6D30">
        <w:rPr>
          <w:rFonts w:ascii="Times New Roman" w:hAnsi="Times New Roman" w:cs="Times New Roman"/>
          <w:sz w:val="22"/>
          <w:szCs w:val="22"/>
        </w:rPr>
        <w:t>a</w:t>
      </w:r>
      <w:r w:rsidR="00EF6D30" w:rsidRPr="00EF6D30">
        <w:rPr>
          <w:rFonts w:ascii="Times New Roman" w:hAnsi="Times New Roman" w:cs="Times New Roman"/>
          <w:spacing w:val="-2"/>
          <w:sz w:val="22"/>
          <w:szCs w:val="22"/>
        </w:rPr>
        <w:t xml:space="preserve"> </w:t>
      </w:r>
      <w:r w:rsidR="00EF6D30" w:rsidRPr="00EF6D30">
        <w:rPr>
          <w:rFonts w:ascii="Times New Roman" w:hAnsi="Times New Roman" w:cs="Times New Roman"/>
          <w:sz w:val="22"/>
          <w:szCs w:val="22"/>
        </w:rPr>
        <w:t>bank account</w:t>
      </w:r>
      <w:r w:rsidR="00EF6D30" w:rsidRPr="00EF6D30">
        <w:rPr>
          <w:rFonts w:ascii="Times New Roman" w:hAnsi="Times New Roman" w:cs="Times New Roman"/>
          <w:spacing w:val="-3"/>
          <w:sz w:val="22"/>
          <w:szCs w:val="22"/>
        </w:rPr>
        <w:t xml:space="preserve"> </w:t>
      </w:r>
      <w:r w:rsidR="00EF6D30" w:rsidRPr="00EF6D30">
        <w:rPr>
          <w:rFonts w:ascii="Times New Roman" w:hAnsi="Times New Roman" w:cs="Times New Roman"/>
          <w:sz w:val="22"/>
          <w:szCs w:val="22"/>
        </w:rPr>
        <w:t>specified</w:t>
      </w:r>
      <w:r w:rsidR="00EF6D30" w:rsidRPr="00EF6D30">
        <w:rPr>
          <w:rFonts w:ascii="Times New Roman" w:hAnsi="Times New Roman" w:cs="Times New Roman"/>
          <w:spacing w:val="-2"/>
          <w:sz w:val="22"/>
          <w:szCs w:val="22"/>
        </w:rPr>
        <w:t xml:space="preserve"> </w:t>
      </w:r>
      <w:r w:rsidR="00EF6D30" w:rsidRPr="00EF6D30">
        <w:rPr>
          <w:rFonts w:ascii="Times New Roman" w:hAnsi="Times New Roman" w:cs="Times New Roman"/>
          <w:sz w:val="22"/>
          <w:szCs w:val="22"/>
        </w:rPr>
        <w:t>by</w:t>
      </w:r>
      <w:r w:rsidR="00EF6D30" w:rsidRPr="00EF6D30">
        <w:rPr>
          <w:rFonts w:ascii="Times New Roman" w:hAnsi="Times New Roman" w:cs="Times New Roman"/>
          <w:spacing w:val="-3"/>
          <w:sz w:val="22"/>
          <w:szCs w:val="22"/>
        </w:rPr>
        <w:t xml:space="preserve"> </w:t>
      </w:r>
      <w:r w:rsidR="00EF6D30" w:rsidRPr="00EF6D30">
        <w:rPr>
          <w:rFonts w:ascii="Times New Roman" w:hAnsi="Times New Roman" w:cs="Times New Roman"/>
          <w:sz w:val="22"/>
          <w:szCs w:val="22"/>
        </w:rPr>
        <w:t>you.</w:t>
      </w:r>
      <w:r w:rsidR="00EF6D30" w:rsidRPr="00EF6D30">
        <w:rPr>
          <w:rFonts w:ascii="Times New Roman" w:hAnsi="Times New Roman" w:cs="Times New Roman"/>
          <w:spacing w:val="-3"/>
          <w:sz w:val="22"/>
          <w:szCs w:val="22"/>
        </w:rPr>
        <w:t xml:space="preserve"> </w:t>
      </w:r>
      <w:r w:rsidR="00EF6D30" w:rsidRPr="00EF6D30">
        <w:rPr>
          <w:rFonts w:ascii="Times New Roman" w:hAnsi="Times New Roman" w:cs="Times New Roman"/>
          <w:sz w:val="22"/>
          <w:szCs w:val="22"/>
        </w:rPr>
        <w:t>There</w:t>
      </w:r>
      <w:r w:rsidR="00EF6D30" w:rsidRPr="00EF6D30">
        <w:rPr>
          <w:rFonts w:ascii="Times New Roman" w:hAnsi="Times New Roman" w:cs="Times New Roman"/>
          <w:spacing w:val="-2"/>
          <w:sz w:val="22"/>
          <w:szCs w:val="22"/>
        </w:rPr>
        <w:t xml:space="preserve"> </w:t>
      </w:r>
      <w:r w:rsidR="00EF6D30" w:rsidRPr="00EF6D30">
        <w:rPr>
          <w:rFonts w:ascii="Times New Roman" w:hAnsi="Times New Roman" w:cs="Times New Roman"/>
          <w:sz w:val="22"/>
          <w:szCs w:val="22"/>
        </w:rPr>
        <w:t>is no option</w:t>
      </w:r>
      <w:r w:rsidR="00EF6D30" w:rsidRPr="00EF6D30">
        <w:rPr>
          <w:rFonts w:ascii="Times New Roman" w:hAnsi="Times New Roman" w:cs="Times New Roman"/>
          <w:spacing w:val="-2"/>
          <w:sz w:val="22"/>
          <w:szCs w:val="22"/>
        </w:rPr>
        <w:t xml:space="preserve"> </w:t>
      </w:r>
      <w:r w:rsidR="00EF6D30" w:rsidRPr="00EF6D30">
        <w:rPr>
          <w:rFonts w:ascii="Times New Roman" w:hAnsi="Times New Roman" w:cs="Times New Roman"/>
          <w:sz w:val="22"/>
          <w:szCs w:val="22"/>
        </w:rPr>
        <w:t>to</w:t>
      </w:r>
      <w:r w:rsidR="00EF6D30" w:rsidRPr="00EF6D30">
        <w:rPr>
          <w:rFonts w:ascii="Times New Roman" w:hAnsi="Times New Roman" w:cs="Times New Roman"/>
          <w:spacing w:val="-5"/>
          <w:sz w:val="22"/>
          <w:szCs w:val="22"/>
        </w:rPr>
        <w:t xml:space="preserve"> </w:t>
      </w:r>
      <w:r w:rsidR="00EF6D30" w:rsidRPr="00EF6D30">
        <w:rPr>
          <w:rFonts w:ascii="Times New Roman" w:hAnsi="Times New Roman" w:cs="Times New Roman"/>
          <w:sz w:val="22"/>
          <w:szCs w:val="22"/>
        </w:rPr>
        <w:t>be issued</w:t>
      </w:r>
      <w:r w:rsidR="00EF6D30" w:rsidRPr="00EF6D30">
        <w:rPr>
          <w:rFonts w:ascii="Times New Roman" w:hAnsi="Times New Roman" w:cs="Times New Roman"/>
          <w:spacing w:val="-2"/>
          <w:sz w:val="22"/>
          <w:szCs w:val="22"/>
        </w:rPr>
        <w:t xml:space="preserve"> </w:t>
      </w:r>
      <w:r w:rsidR="00EF6D30" w:rsidRPr="00EF6D30">
        <w:rPr>
          <w:rFonts w:ascii="Times New Roman" w:hAnsi="Times New Roman" w:cs="Times New Roman"/>
          <w:sz w:val="22"/>
          <w:szCs w:val="22"/>
        </w:rPr>
        <w:t>a paper paycheck.</w:t>
      </w:r>
    </w:p>
    <w:p w14:paraId="2EC02531" w14:textId="77777777" w:rsidR="006443B4" w:rsidRDefault="006443B4" w:rsidP="00217DDA">
      <w:pPr>
        <w:ind w:left="270"/>
        <w:jc w:val="both"/>
        <w:rPr>
          <w:rFonts w:ascii="Times New Roman" w:hAnsi="Times New Roman" w:cs="Times New Roman"/>
          <w:sz w:val="22"/>
          <w:szCs w:val="22"/>
          <w:u w:val="single" w:color="0E0000"/>
        </w:rPr>
      </w:pPr>
    </w:p>
    <w:p w14:paraId="1E1671C1" w14:textId="5E0CD153" w:rsidR="00EF6D30" w:rsidRDefault="00EF6D30" w:rsidP="00217DDA">
      <w:pPr>
        <w:ind w:left="270"/>
        <w:jc w:val="both"/>
        <w:rPr>
          <w:rFonts w:ascii="Times New Roman" w:hAnsi="Times New Roman" w:cs="Times New Roman"/>
          <w:sz w:val="22"/>
          <w:szCs w:val="22"/>
        </w:rPr>
      </w:pPr>
      <w:r w:rsidRPr="00EF6D30">
        <w:rPr>
          <w:rFonts w:ascii="Times New Roman" w:hAnsi="Times New Roman" w:cs="Times New Roman"/>
          <w:sz w:val="22"/>
          <w:szCs w:val="22"/>
        </w:rPr>
        <w:t>New students should be aware that processing initial paperwork and getting on the payroll could take several weeks. Retroactive pay for the period worked will</w:t>
      </w:r>
      <w:r w:rsidRPr="00EF6D30">
        <w:rPr>
          <w:rFonts w:ascii="Times New Roman" w:hAnsi="Times New Roman" w:cs="Times New Roman"/>
          <w:spacing w:val="-1"/>
          <w:sz w:val="22"/>
          <w:szCs w:val="22"/>
        </w:rPr>
        <w:t xml:space="preserve"> </w:t>
      </w:r>
      <w:r w:rsidRPr="00EF6D30">
        <w:rPr>
          <w:rFonts w:ascii="Times New Roman" w:hAnsi="Times New Roman" w:cs="Times New Roman"/>
          <w:sz w:val="22"/>
          <w:szCs w:val="22"/>
        </w:rPr>
        <w:t>be</w:t>
      </w:r>
      <w:r w:rsidRPr="00EF6D30">
        <w:rPr>
          <w:rFonts w:ascii="Times New Roman" w:hAnsi="Times New Roman" w:cs="Times New Roman"/>
          <w:spacing w:val="-2"/>
          <w:sz w:val="22"/>
          <w:szCs w:val="22"/>
        </w:rPr>
        <w:t xml:space="preserve"> </w:t>
      </w:r>
      <w:r w:rsidRPr="00EF6D30">
        <w:rPr>
          <w:rFonts w:ascii="Times New Roman" w:hAnsi="Times New Roman" w:cs="Times New Roman"/>
          <w:sz w:val="22"/>
          <w:szCs w:val="22"/>
        </w:rPr>
        <w:t>included</w:t>
      </w:r>
      <w:r w:rsidRPr="00EF6D30">
        <w:rPr>
          <w:rFonts w:ascii="Times New Roman" w:hAnsi="Times New Roman" w:cs="Times New Roman"/>
          <w:spacing w:val="-4"/>
          <w:sz w:val="22"/>
          <w:szCs w:val="22"/>
        </w:rPr>
        <w:t xml:space="preserve"> </w:t>
      </w:r>
      <w:r w:rsidRPr="00EF6D30">
        <w:rPr>
          <w:rFonts w:ascii="Times New Roman" w:hAnsi="Times New Roman" w:cs="Times New Roman"/>
          <w:sz w:val="22"/>
          <w:szCs w:val="22"/>
        </w:rPr>
        <w:t>in</w:t>
      </w:r>
      <w:r w:rsidRPr="00EF6D30">
        <w:rPr>
          <w:rFonts w:ascii="Times New Roman" w:hAnsi="Times New Roman" w:cs="Times New Roman"/>
          <w:spacing w:val="-2"/>
          <w:sz w:val="22"/>
          <w:szCs w:val="22"/>
        </w:rPr>
        <w:t xml:space="preserve"> </w:t>
      </w:r>
      <w:r w:rsidRPr="00EF6D30">
        <w:rPr>
          <w:rFonts w:ascii="Times New Roman" w:hAnsi="Times New Roman" w:cs="Times New Roman"/>
          <w:sz w:val="22"/>
          <w:szCs w:val="22"/>
        </w:rPr>
        <w:t>the</w:t>
      </w:r>
      <w:r w:rsidRPr="00EF6D30">
        <w:rPr>
          <w:rFonts w:ascii="Times New Roman" w:hAnsi="Times New Roman" w:cs="Times New Roman"/>
          <w:spacing w:val="-5"/>
          <w:sz w:val="22"/>
          <w:szCs w:val="22"/>
        </w:rPr>
        <w:t xml:space="preserve"> </w:t>
      </w:r>
      <w:r w:rsidRPr="00EF6D30">
        <w:rPr>
          <w:rFonts w:ascii="Times New Roman" w:hAnsi="Times New Roman" w:cs="Times New Roman"/>
          <w:sz w:val="22"/>
          <w:szCs w:val="22"/>
        </w:rPr>
        <w:t>first</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paycheck.</w:t>
      </w:r>
      <w:r w:rsidRPr="00EF6D30">
        <w:rPr>
          <w:rFonts w:ascii="Times New Roman" w:hAnsi="Times New Roman" w:cs="Times New Roman"/>
          <w:spacing w:val="40"/>
          <w:sz w:val="22"/>
          <w:szCs w:val="22"/>
        </w:rPr>
        <w:t xml:space="preserve"> </w:t>
      </w:r>
      <w:r w:rsidRPr="00EF6D30">
        <w:rPr>
          <w:rFonts w:ascii="Times New Roman" w:hAnsi="Times New Roman" w:cs="Times New Roman"/>
          <w:sz w:val="22"/>
          <w:szCs w:val="22"/>
        </w:rPr>
        <w:t>Because</w:t>
      </w:r>
      <w:r w:rsidRPr="00EF6D30">
        <w:rPr>
          <w:rFonts w:ascii="Times New Roman" w:hAnsi="Times New Roman" w:cs="Times New Roman"/>
          <w:spacing w:val="-5"/>
          <w:sz w:val="22"/>
          <w:szCs w:val="22"/>
        </w:rPr>
        <w:t xml:space="preserve"> </w:t>
      </w:r>
      <w:r w:rsidRPr="00EF6D30">
        <w:rPr>
          <w:rFonts w:ascii="Times New Roman" w:hAnsi="Times New Roman" w:cs="Times New Roman"/>
          <w:sz w:val="22"/>
          <w:szCs w:val="22"/>
        </w:rPr>
        <w:t>of</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possible</w:t>
      </w:r>
      <w:r w:rsidRPr="00EF6D30">
        <w:rPr>
          <w:rFonts w:ascii="Times New Roman" w:hAnsi="Times New Roman" w:cs="Times New Roman"/>
          <w:spacing w:val="-5"/>
          <w:sz w:val="22"/>
          <w:szCs w:val="22"/>
        </w:rPr>
        <w:t xml:space="preserve"> </w:t>
      </w:r>
      <w:r w:rsidRPr="00EF6D30">
        <w:rPr>
          <w:rFonts w:ascii="Times New Roman" w:hAnsi="Times New Roman" w:cs="Times New Roman"/>
          <w:sz w:val="22"/>
          <w:szCs w:val="22"/>
        </w:rPr>
        <w:t>delays in</w:t>
      </w:r>
      <w:r w:rsidRPr="00EF6D30">
        <w:rPr>
          <w:rFonts w:ascii="Times New Roman" w:hAnsi="Times New Roman" w:cs="Times New Roman"/>
          <w:spacing w:val="-6"/>
          <w:sz w:val="22"/>
          <w:szCs w:val="22"/>
        </w:rPr>
        <w:t xml:space="preserve"> </w:t>
      </w:r>
      <w:r w:rsidRPr="00EF6D30">
        <w:rPr>
          <w:rFonts w:ascii="Times New Roman" w:hAnsi="Times New Roman" w:cs="Times New Roman"/>
          <w:sz w:val="22"/>
          <w:szCs w:val="22"/>
        </w:rPr>
        <w:t>your</w:t>
      </w:r>
      <w:r w:rsidRPr="00EF6D30">
        <w:rPr>
          <w:rFonts w:ascii="Times New Roman" w:hAnsi="Times New Roman" w:cs="Times New Roman"/>
          <w:spacing w:val="-2"/>
          <w:sz w:val="22"/>
          <w:szCs w:val="22"/>
        </w:rPr>
        <w:t xml:space="preserve"> </w:t>
      </w:r>
      <w:r w:rsidRPr="00EF6D30">
        <w:rPr>
          <w:rFonts w:ascii="Times New Roman" w:hAnsi="Times New Roman" w:cs="Times New Roman"/>
          <w:sz w:val="22"/>
          <w:szCs w:val="22"/>
        </w:rPr>
        <w:t>initial</w:t>
      </w:r>
      <w:r w:rsidRPr="00EF6D30">
        <w:rPr>
          <w:rFonts w:ascii="Times New Roman" w:hAnsi="Times New Roman" w:cs="Times New Roman"/>
          <w:spacing w:val="-1"/>
          <w:sz w:val="22"/>
          <w:szCs w:val="22"/>
        </w:rPr>
        <w:t xml:space="preserve"> </w:t>
      </w:r>
      <w:r w:rsidRPr="00EF6D30">
        <w:rPr>
          <w:rFonts w:ascii="Times New Roman" w:hAnsi="Times New Roman" w:cs="Times New Roman"/>
          <w:sz w:val="22"/>
          <w:szCs w:val="22"/>
        </w:rPr>
        <w:t>appointment, be prepared to cover four to six weeks of</w:t>
      </w:r>
      <w:r w:rsidRPr="00EF6D30">
        <w:rPr>
          <w:rFonts w:ascii="Times New Roman" w:hAnsi="Times New Roman" w:cs="Times New Roman"/>
          <w:spacing w:val="40"/>
          <w:sz w:val="22"/>
          <w:szCs w:val="22"/>
        </w:rPr>
        <w:t xml:space="preserve"> </w:t>
      </w:r>
      <w:r w:rsidRPr="00EF6D30">
        <w:rPr>
          <w:rFonts w:ascii="Times New Roman" w:hAnsi="Times New Roman" w:cs="Times New Roman"/>
          <w:sz w:val="22"/>
          <w:szCs w:val="22"/>
        </w:rPr>
        <w:t>expenses, including</w:t>
      </w:r>
      <w:r w:rsidRPr="00EF6D30">
        <w:rPr>
          <w:rFonts w:ascii="Times New Roman" w:hAnsi="Times New Roman" w:cs="Times New Roman"/>
          <w:spacing w:val="40"/>
          <w:sz w:val="22"/>
          <w:szCs w:val="22"/>
        </w:rPr>
        <w:t xml:space="preserve"> </w:t>
      </w:r>
      <w:r w:rsidRPr="00EF6D30">
        <w:rPr>
          <w:rFonts w:ascii="Times New Roman" w:hAnsi="Times New Roman" w:cs="Times New Roman"/>
          <w:sz w:val="22"/>
          <w:szCs w:val="22"/>
        </w:rPr>
        <w:t>fees.</w:t>
      </w:r>
    </w:p>
    <w:p w14:paraId="72AC5366" w14:textId="77777777" w:rsidR="006443B4" w:rsidRDefault="006443B4" w:rsidP="00217DDA">
      <w:pPr>
        <w:ind w:left="270"/>
        <w:jc w:val="both"/>
        <w:rPr>
          <w:rFonts w:ascii="Times New Roman" w:hAnsi="Times New Roman" w:cs="Times New Roman"/>
          <w:sz w:val="22"/>
          <w:szCs w:val="22"/>
        </w:rPr>
      </w:pPr>
    </w:p>
    <w:p w14:paraId="544C223A" w14:textId="4A8D75FC" w:rsidR="006443B4" w:rsidRPr="006443B4" w:rsidRDefault="00653BDD" w:rsidP="00217DDA">
      <w:pPr>
        <w:pStyle w:val="ListParagraph"/>
        <w:numPr>
          <w:ilvl w:val="0"/>
          <w:numId w:val="18"/>
        </w:numPr>
        <w:ind w:left="270" w:hanging="270"/>
        <w:jc w:val="both"/>
        <w:rPr>
          <w:rFonts w:ascii="Times New Roman" w:hAnsi="Times New Roman" w:cs="Times New Roman"/>
          <w:b/>
          <w:bCs/>
          <w:sz w:val="22"/>
          <w:szCs w:val="22"/>
        </w:rPr>
      </w:pPr>
      <w:r>
        <w:rPr>
          <w:rFonts w:ascii="Times New Roman" w:hAnsi="Times New Roman" w:cs="Times New Roman"/>
          <w:b/>
          <w:bCs/>
          <w:sz w:val="22"/>
          <w:szCs w:val="22"/>
        </w:rPr>
        <w:t>On boarding</w:t>
      </w:r>
    </w:p>
    <w:p w14:paraId="18FF6199" w14:textId="77777777" w:rsidR="006443B4" w:rsidRPr="006443B4" w:rsidRDefault="006443B4" w:rsidP="00217DDA">
      <w:pPr>
        <w:jc w:val="both"/>
        <w:rPr>
          <w:rFonts w:ascii="Times New Roman" w:hAnsi="Times New Roman" w:cs="Times New Roman"/>
          <w:sz w:val="12"/>
          <w:szCs w:val="12"/>
          <w:u w:color="0E0000"/>
        </w:rPr>
      </w:pPr>
    </w:p>
    <w:p w14:paraId="7FBE93E8" w14:textId="77777777" w:rsidR="008F18F2" w:rsidRDefault="00EF6D30" w:rsidP="00217DDA">
      <w:pPr>
        <w:ind w:left="270"/>
        <w:jc w:val="both"/>
        <w:rPr>
          <w:rFonts w:ascii="Times New Roman" w:hAnsi="Times New Roman" w:cs="Times New Roman"/>
          <w:bCs/>
          <w:spacing w:val="-2"/>
          <w:sz w:val="22"/>
          <w:szCs w:val="22"/>
        </w:rPr>
      </w:pPr>
      <w:r w:rsidRPr="00EF6D30">
        <w:rPr>
          <w:rFonts w:ascii="Times New Roman" w:hAnsi="Times New Roman" w:cs="Times New Roman"/>
          <w:bCs/>
          <w:sz w:val="22"/>
          <w:szCs w:val="22"/>
          <w:u w:val="single" w:color="0E0000"/>
        </w:rPr>
        <w:t>Domestic</w:t>
      </w:r>
      <w:r w:rsidRPr="00EF6D30">
        <w:rPr>
          <w:rFonts w:ascii="Times New Roman" w:hAnsi="Times New Roman" w:cs="Times New Roman"/>
          <w:bCs/>
          <w:spacing w:val="-6"/>
          <w:sz w:val="22"/>
          <w:szCs w:val="22"/>
          <w:u w:val="single" w:color="0E0000"/>
        </w:rPr>
        <w:t xml:space="preserve"> </w:t>
      </w:r>
      <w:r w:rsidRPr="00EF6D30">
        <w:rPr>
          <w:rFonts w:ascii="Times New Roman" w:hAnsi="Times New Roman" w:cs="Times New Roman"/>
          <w:bCs/>
          <w:sz w:val="22"/>
          <w:szCs w:val="22"/>
          <w:u w:val="single" w:color="0E0000"/>
        </w:rPr>
        <w:t>Students</w:t>
      </w:r>
      <w:r w:rsidRPr="00EF6D30">
        <w:rPr>
          <w:rFonts w:ascii="Times New Roman" w:hAnsi="Times New Roman" w:cs="Times New Roman"/>
          <w:bCs/>
          <w:spacing w:val="-2"/>
          <w:sz w:val="22"/>
          <w:szCs w:val="22"/>
        </w:rPr>
        <w:t xml:space="preserve"> </w:t>
      </w:r>
    </w:p>
    <w:p w14:paraId="2971914D" w14:textId="37B8D5D9" w:rsidR="00EF6D30" w:rsidRPr="00EF6D30" w:rsidRDefault="00EF6D30" w:rsidP="00217DDA">
      <w:pPr>
        <w:ind w:left="270"/>
        <w:jc w:val="both"/>
        <w:rPr>
          <w:rFonts w:ascii="Times New Roman" w:hAnsi="Times New Roman" w:cs="Times New Roman"/>
          <w:bCs/>
          <w:sz w:val="22"/>
          <w:szCs w:val="22"/>
        </w:rPr>
      </w:pPr>
      <w:r w:rsidRPr="00EF6D30">
        <w:rPr>
          <w:rFonts w:ascii="Times New Roman" w:hAnsi="Times New Roman" w:cs="Times New Roman"/>
          <w:bCs/>
          <w:sz w:val="22"/>
          <w:szCs w:val="22"/>
        </w:rPr>
        <w:t>After</w:t>
      </w:r>
      <w:r w:rsidRPr="00EF6D30">
        <w:rPr>
          <w:rFonts w:ascii="Times New Roman" w:hAnsi="Times New Roman" w:cs="Times New Roman"/>
          <w:bCs/>
          <w:spacing w:val="-3"/>
          <w:sz w:val="22"/>
          <w:szCs w:val="22"/>
        </w:rPr>
        <w:t xml:space="preserve"> </w:t>
      </w:r>
      <w:r w:rsidRPr="00EF6D30">
        <w:rPr>
          <w:rFonts w:ascii="Times New Roman" w:hAnsi="Times New Roman" w:cs="Times New Roman"/>
          <w:bCs/>
          <w:sz w:val="22"/>
          <w:szCs w:val="22"/>
        </w:rPr>
        <w:t>arriving</w:t>
      </w:r>
      <w:r w:rsidRPr="00EF6D30">
        <w:rPr>
          <w:rFonts w:ascii="Times New Roman" w:hAnsi="Times New Roman" w:cs="Times New Roman"/>
          <w:bCs/>
          <w:spacing w:val="-3"/>
          <w:sz w:val="22"/>
          <w:szCs w:val="22"/>
        </w:rPr>
        <w:t xml:space="preserve"> </w:t>
      </w:r>
      <w:r w:rsidRPr="00EF6D30">
        <w:rPr>
          <w:rFonts w:ascii="Times New Roman" w:hAnsi="Times New Roman" w:cs="Times New Roman"/>
          <w:bCs/>
          <w:sz w:val="22"/>
          <w:szCs w:val="22"/>
        </w:rPr>
        <w:t>in</w:t>
      </w:r>
      <w:r w:rsidRPr="00EF6D30">
        <w:rPr>
          <w:rFonts w:ascii="Times New Roman" w:hAnsi="Times New Roman" w:cs="Times New Roman"/>
          <w:bCs/>
          <w:spacing w:val="-3"/>
          <w:sz w:val="22"/>
          <w:szCs w:val="22"/>
        </w:rPr>
        <w:t xml:space="preserve"> </w:t>
      </w:r>
      <w:r w:rsidRPr="00EF6D30">
        <w:rPr>
          <w:rFonts w:ascii="Times New Roman" w:hAnsi="Times New Roman" w:cs="Times New Roman"/>
          <w:bCs/>
          <w:sz w:val="22"/>
          <w:szCs w:val="22"/>
        </w:rPr>
        <w:t>Tallahassee,</w:t>
      </w:r>
      <w:r w:rsidRPr="00EF6D30">
        <w:rPr>
          <w:rFonts w:ascii="Times New Roman" w:hAnsi="Times New Roman" w:cs="Times New Roman"/>
          <w:bCs/>
          <w:spacing w:val="-4"/>
          <w:sz w:val="22"/>
          <w:szCs w:val="22"/>
        </w:rPr>
        <w:t xml:space="preserve"> </w:t>
      </w:r>
      <w:r w:rsidRPr="00EF6D30">
        <w:rPr>
          <w:rFonts w:ascii="Times New Roman" w:hAnsi="Times New Roman" w:cs="Times New Roman"/>
          <w:bCs/>
          <w:sz w:val="22"/>
          <w:szCs w:val="22"/>
        </w:rPr>
        <w:t>check</w:t>
      </w:r>
      <w:r w:rsidRPr="00EF6D30">
        <w:rPr>
          <w:rFonts w:ascii="Times New Roman" w:hAnsi="Times New Roman" w:cs="Times New Roman"/>
          <w:bCs/>
          <w:spacing w:val="-4"/>
          <w:sz w:val="22"/>
          <w:szCs w:val="22"/>
        </w:rPr>
        <w:t xml:space="preserve"> </w:t>
      </w:r>
      <w:r w:rsidRPr="00EF6D30">
        <w:rPr>
          <w:rFonts w:ascii="Times New Roman" w:hAnsi="Times New Roman" w:cs="Times New Roman"/>
          <w:bCs/>
          <w:sz w:val="22"/>
          <w:szCs w:val="22"/>
        </w:rPr>
        <w:t>in</w:t>
      </w:r>
      <w:r w:rsidRPr="00EF6D30">
        <w:rPr>
          <w:rFonts w:ascii="Times New Roman" w:hAnsi="Times New Roman" w:cs="Times New Roman"/>
          <w:bCs/>
          <w:spacing w:val="-3"/>
          <w:sz w:val="22"/>
          <w:szCs w:val="22"/>
        </w:rPr>
        <w:t xml:space="preserve"> </w:t>
      </w:r>
      <w:r w:rsidRPr="00EF6D30">
        <w:rPr>
          <w:rFonts w:ascii="Times New Roman" w:hAnsi="Times New Roman" w:cs="Times New Roman"/>
          <w:bCs/>
          <w:sz w:val="22"/>
          <w:szCs w:val="22"/>
        </w:rPr>
        <w:t>with</w:t>
      </w:r>
      <w:r w:rsidRPr="00EF6D30">
        <w:rPr>
          <w:rFonts w:ascii="Times New Roman" w:hAnsi="Times New Roman" w:cs="Times New Roman"/>
          <w:bCs/>
          <w:spacing w:val="-5"/>
          <w:sz w:val="22"/>
          <w:szCs w:val="22"/>
        </w:rPr>
        <w:t xml:space="preserve"> </w:t>
      </w:r>
      <w:r w:rsidRPr="00EF6D30">
        <w:rPr>
          <w:rFonts w:ascii="Times New Roman" w:hAnsi="Times New Roman" w:cs="Times New Roman"/>
          <w:bCs/>
          <w:sz w:val="22"/>
          <w:szCs w:val="22"/>
        </w:rPr>
        <w:t>the</w:t>
      </w:r>
      <w:r w:rsidRPr="00EF6D30">
        <w:rPr>
          <w:rFonts w:ascii="Times New Roman" w:hAnsi="Times New Roman" w:cs="Times New Roman"/>
          <w:bCs/>
          <w:spacing w:val="-3"/>
          <w:sz w:val="22"/>
          <w:szCs w:val="22"/>
        </w:rPr>
        <w:t xml:space="preserve"> </w:t>
      </w:r>
      <w:hyperlink r:id="rId22" w:history="1">
        <w:r w:rsidRPr="004E41C4">
          <w:rPr>
            <w:rStyle w:val="Hyperlink"/>
            <w:rFonts w:ascii="Times New Roman" w:hAnsi="Times New Roman" w:cs="Times New Roman"/>
            <w:b/>
            <w:sz w:val="22"/>
            <w:szCs w:val="22"/>
          </w:rPr>
          <w:t>Coordinator</w:t>
        </w:r>
      </w:hyperlink>
      <w:r w:rsidRPr="004E41C4">
        <w:rPr>
          <w:rFonts w:ascii="Times New Roman" w:hAnsi="Times New Roman" w:cs="Times New Roman"/>
          <w:b/>
          <w:spacing w:val="-6"/>
          <w:sz w:val="22"/>
          <w:szCs w:val="22"/>
        </w:rPr>
        <w:t xml:space="preserve"> </w:t>
      </w:r>
      <w:r w:rsidRPr="00EF6D30">
        <w:rPr>
          <w:rFonts w:ascii="Times New Roman" w:hAnsi="Times New Roman" w:cs="Times New Roman"/>
          <w:bCs/>
          <w:sz w:val="22"/>
          <w:szCs w:val="22"/>
        </w:rPr>
        <w:t>to complete appointment paperwork.</w:t>
      </w:r>
      <w:r w:rsidRPr="00EF6D30">
        <w:rPr>
          <w:rFonts w:ascii="Times New Roman" w:hAnsi="Times New Roman" w:cs="Times New Roman"/>
          <w:bCs/>
          <w:spacing w:val="40"/>
          <w:sz w:val="22"/>
          <w:szCs w:val="22"/>
        </w:rPr>
        <w:t xml:space="preserve"> </w:t>
      </w:r>
      <w:r w:rsidRPr="00EF6D30">
        <w:rPr>
          <w:rFonts w:ascii="Times New Roman" w:hAnsi="Times New Roman" w:cs="Times New Roman"/>
          <w:bCs/>
          <w:sz w:val="22"/>
          <w:szCs w:val="22"/>
        </w:rPr>
        <w:t xml:space="preserve">Be sure to bring </w:t>
      </w:r>
      <w:r w:rsidR="006443B4">
        <w:rPr>
          <w:rFonts w:ascii="Times New Roman" w:hAnsi="Times New Roman" w:cs="Times New Roman"/>
          <w:bCs/>
          <w:sz w:val="22"/>
          <w:szCs w:val="22"/>
        </w:rPr>
        <w:t>S</w:t>
      </w:r>
      <w:r w:rsidRPr="00EF6D30">
        <w:rPr>
          <w:rFonts w:ascii="Times New Roman" w:hAnsi="Times New Roman" w:cs="Times New Roman"/>
          <w:bCs/>
          <w:sz w:val="22"/>
          <w:szCs w:val="22"/>
        </w:rPr>
        <w:t xml:space="preserve">ocial </w:t>
      </w:r>
      <w:r w:rsidR="006443B4">
        <w:rPr>
          <w:rFonts w:ascii="Times New Roman" w:hAnsi="Times New Roman" w:cs="Times New Roman"/>
          <w:bCs/>
          <w:sz w:val="22"/>
          <w:szCs w:val="22"/>
        </w:rPr>
        <w:t>S</w:t>
      </w:r>
      <w:r w:rsidRPr="00EF6D30">
        <w:rPr>
          <w:rFonts w:ascii="Times New Roman" w:hAnsi="Times New Roman" w:cs="Times New Roman"/>
          <w:bCs/>
          <w:sz w:val="22"/>
          <w:szCs w:val="22"/>
        </w:rPr>
        <w:t>ecurity card and driver’s license or other government issued photo ID.</w:t>
      </w:r>
    </w:p>
    <w:p w14:paraId="04E005BA" w14:textId="77777777" w:rsidR="00EF6D30" w:rsidRPr="00EF6D30" w:rsidRDefault="00EF6D30" w:rsidP="00217DDA">
      <w:pPr>
        <w:ind w:left="270"/>
        <w:jc w:val="both"/>
        <w:rPr>
          <w:rFonts w:ascii="Times New Roman" w:hAnsi="Times New Roman" w:cs="Times New Roman"/>
          <w:bCs/>
          <w:sz w:val="22"/>
          <w:szCs w:val="22"/>
        </w:rPr>
      </w:pPr>
    </w:p>
    <w:p w14:paraId="11AA44F6" w14:textId="77777777" w:rsidR="008F18F2" w:rsidRDefault="00EF6D30" w:rsidP="00217DDA">
      <w:pPr>
        <w:ind w:left="270"/>
        <w:jc w:val="both"/>
        <w:rPr>
          <w:rFonts w:ascii="Times New Roman" w:hAnsi="Times New Roman" w:cs="Times New Roman"/>
          <w:bCs/>
          <w:sz w:val="22"/>
          <w:szCs w:val="22"/>
          <w:u w:val="single" w:color="0E0000"/>
        </w:rPr>
      </w:pPr>
      <w:r w:rsidRPr="00EF6D30">
        <w:rPr>
          <w:rFonts w:ascii="Times New Roman" w:hAnsi="Times New Roman" w:cs="Times New Roman"/>
          <w:bCs/>
          <w:sz w:val="22"/>
          <w:szCs w:val="22"/>
          <w:u w:val="single" w:color="0E0000"/>
        </w:rPr>
        <w:t>International Students</w:t>
      </w:r>
    </w:p>
    <w:p w14:paraId="21486060" w14:textId="33A46063" w:rsidR="00EF6D30" w:rsidRPr="00EF6D30" w:rsidRDefault="00EF6D30" w:rsidP="00217DDA">
      <w:pPr>
        <w:ind w:left="270"/>
        <w:jc w:val="both"/>
        <w:rPr>
          <w:rFonts w:ascii="Times New Roman" w:hAnsi="Times New Roman" w:cs="Times New Roman"/>
          <w:sz w:val="22"/>
          <w:szCs w:val="22"/>
        </w:rPr>
      </w:pPr>
      <w:r w:rsidRPr="00EF6D30">
        <w:rPr>
          <w:rFonts w:ascii="Times New Roman" w:hAnsi="Times New Roman" w:cs="Times New Roman"/>
          <w:bCs/>
          <w:sz w:val="22"/>
          <w:szCs w:val="22"/>
        </w:rPr>
        <w:t>The first place on campus to visit is the</w:t>
      </w:r>
      <w:r w:rsidR="00D02BA2">
        <w:rPr>
          <w:rFonts w:ascii="Times New Roman" w:hAnsi="Times New Roman" w:cs="Times New Roman"/>
          <w:bCs/>
          <w:sz w:val="22"/>
          <w:szCs w:val="22"/>
        </w:rPr>
        <w:t xml:space="preserve"> </w:t>
      </w:r>
      <w:hyperlink r:id="rId23" w:history="1">
        <w:r w:rsidR="00D02BA2" w:rsidRPr="00D02BA2">
          <w:rPr>
            <w:rStyle w:val="Hyperlink"/>
            <w:rFonts w:ascii="Times New Roman" w:hAnsi="Times New Roman" w:cs="Times New Roman"/>
            <w:b/>
            <w:sz w:val="22"/>
            <w:szCs w:val="22"/>
          </w:rPr>
          <w:t>Center for Global Engagement</w:t>
        </w:r>
      </w:hyperlink>
      <w:r w:rsidRPr="00EF6D30">
        <w:rPr>
          <w:rFonts w:ascii="Times New Roman" w:hAnsi="Times New Roman" w:cs="Times New Roman"/>
          <w:bCs/>
          <w:sz w:val="22"/>
          <w:szCs w:val="22"/>
        </w:rPr>
        <w:t xml:space="preserve"> </w:t>
      </w:r>
      <w:r w:rsidRPr="00EF6D30">
        <w:rPr>
          <w:rFonts w:ascii="Times New Roman" w:hAnsi="Times New Roman" w:cs="Times New Roman"/>
          <w:sz w:val="22"/>
          <w:szCs w:val="22"/>
        </w:rPr>
        <w:t xml:space="preserve">at </w:t>
      </w:r>
      <w:hyperlink r:id="rId24" w:history="1">
        <w:r w:rsidRPr="005E15FB">
          <w:rPr>
            <w:rStyle w:val="Hyperlink"/>
            <w:rFonts w:ascii="Times New Roman" w:hAnsi="Times New Roman" w:cs="Times New Roman"/>
            <w:b/>
            <w:bCs/>
            <w:sz w:val="22"/>
            <w:szCs w:val="22"/>
          </w:rPr>
          <w:t>110 S.</w:t>
        </w:r>
        <w:r w:rsidRPr="005E15FB">
          <w:rPr>
            <w:rStyle w:val="Hyperlink"/>
            <w:rFonts w:ascii="Times New Roman" w:hAnsi="Times New Roman" w:cs="Times New Roman"/>
            <w:b/>
            <w:bCs/>
            <w:spacing w:val="-1"/>
            <w:sz w:val="22"/>
            <w:szCs w:val="22"/>
          </w:rPr>
          <w:t xml:space="preserve"> </w:t>
        </w:r>
        <w:r w:rsidRPr="005E15FB">
          <w:rPr>
            <w:rStyle w:val="Hyperlink"/>
            <w:rFonts w:ascii="Times New Roman" w:hAnsi="Times New Roman" w:cs="Times New Roman"/>
            <w:b/>
            <w:bCs/>
            <w:sz w:val="22"/>
            <w:szCs w:val="22"/>
          </w:rPr>
          <w:t>Woodward Ave.</w:t>
        </w:r>
      </w:hyperlink>
      <w:r w:rsidRPr="00EF6D30">
        <w:rPr>
          <w:rFonts w:ascii="Times New Roman" w:hAnsi="Times New Roman" w:cs="Times New Roman"/>
          <w:sz w:val="22"/>
          <w:szCs w:val="22"/>
        </w:rPr>
        <w:t>, 850-644-1702.</w:t>
      </w:r>
      <w:r w:rsidRPr="00EF6D30">
        <w:rPr>
          <w:rFonts w:ascii="Times New Roman" w:hAnsi="Times New Roman" w:cs="Times New Roman"/>
          <w:spacing w:val="40"/>
          <w:sz w:val="22"/>
          <w:szCs w:val="22"/>
        </w:rPr>
        <w:t xml:space="preserve"> </w:t>
      </w:r>
      <w:r w:rsidRPr="00EF6D30">
        <w:rPr>
          <w:rFonts w:ascii="Times New Roman" w:hAnsi="Times New Roman" w:cs="Times New Roman"/>
          <w:sz w:val="22"/>
          <w:szCs w:val="22"/>
        </w:rPr>
        <w:t>They</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will</w:t>
      </w:r>
      <w:r w:rsidRPr="00EF6D30">
        <w:rPr>
          <w:rFonts w:ascii="Times New Roman" w:hAnsi="Times New Roman" w:cs="Times New Roman"/>
          <w:spacing w:val="-1"/>
          <w:sz w:val="22"/>
          <w:szCs w:val="22"/>
        </w:rPr>
        <w:t xml:space="preserve"> </w:t>
      </w:r>
      <w:r w:rsidRPr="00EF6D30">
        <w:rPr>
          <w:rFonts w:ascii="Times New Roman" w:hAnsi="Times New Roman" w:cs="Times New Roman"/>
          <w:sz w:val="22"/>
          <w:szCs w:val="22"/>
        </w:rPr>
        <w:t>advise</w:t>
      </w:r>
      <w:r w:rsidRPr="00EF6D30">
        <w:rPr>
          <w:rFonts w:ascii="Times New Roman" w:hAnsi="Times New Roman" w:cs="Times New Roman"/>
          <w:spacing w:val="-5"/>
          <w:sz w:val="22"/>
          <w:szCs w:val="22"/>
        </w:rPr>
        <w:t xml:space="preserve"> </w:t>
      </w:r>
      <w:r w:rsidRPr="00EF6D30">
        <w:rPr>
          <w:rFonts w:ascii="Times New Roman" w:hAnsi="Times New Roman" w:cs="Times New Roman"/>
          <w:sz w:val="22"/>
          <w:szCs w:val="22"/>
        </w:rPr>
        <w:t>you</w:t>
      </w:r>
      <w:r w:rsidRPr="00EF6D30">
        <w:rPr>
          <w:rFonts w:ascii="Times New Roman" w:hAnsi="Times New Roman" w:cs="Times New Roman"/>
          <w:spacing w:val="-2"/>
          <w:sz w:val="22"/>
          <w:szCs w:val="22"/>
        </w:rPr>
        <w:t xml:space="preserve"> </w:t>
      </w:r>
      <w:r w:rsidRPr="00EF6D30">
        <w:rPr>
          <w:rFonts w:ascii="Times New Roman" w:hAnsi="Times New Roman" w:cs="Times New Roman"/>
          <w:sz w:val="22"/>
          <w:szCs w:val="22"/>
        </w:rPr>
        <w:t>on</w:t>
      </w:r>
      <w:r w:rsidRPr="00EF6D30">
        <w:rPr>
          <w:rFonts w:ascii="Times New Roman" w:hAnsi="Times New Roman" w:cs="Times New Roman"/>
          <w:spacing w:val="-2"/>
          <w:sz w:val="22"/>
          <w:szCs w:val="22"/>
        </w:rPr>
        <w:t xml:space="preserve"> </w:t>
      </w:r>
      <w:r w:rsidRPr="00EF6D30">
        <w:rPr>
          <w:rFonts w:ascii="Times New Roman" w:hAnsi="Times New Roman" w:cs="Times New Roman"/>
          <w:sz w:val="22"/>
          <w:szCs w:val="22"/>
        </w:rPr>
        <w:t>the</w:t>
      </w:r>
      <w:r w:rsidRPr="00EF6D30">
        <w:rPr>
          <w:rFonts w:ascii="Times New Roman" w:hAnsi="Times New Roman" w:cs="Times New Roman"/>
          <w:spacing w:val="-2"/>
          <w:sz w:val="22"/>
          <w:szCs w:val="22"/>
        </w:rPr>
        <w:t xml:space="preserve"> </w:t>
      </w:r>
      <w:r w:rsidRPr="00EF6D30">
        <w:rPr>
          <w:rFonts w:ascii="Times New Roman" w:hAnsi="Times New Roman" w:cs="Times New Roman"/>
          <w:sz w:val="22"/>
          <w:szCs w:val="22"/>
        </w:rPr>
        <w:t>procedures</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to</w:t>
      </w:r>
      <w:r w:rsidRPr="00EF6D30">
        <w:rPr>
          <w:rFonts w:ascii="Times New Roman" w:hAnsi="Times New Roman" w:cs="Times New Roman"/>
          <w:spacing w:val="-2"/>
          <w:sz w:val="22"/>
          <w:szCs w:val="22"/>
        </w:rPr>
        <w:t xml:space="preserve"> </w:t>
      </w:r>
      <w:r w:rsidRPr="00EF6D30">
        <w:rPr>
          <w:rFonts w:ascii="Times New Roman" w:hAnsi="Times New Roman" w:cs="Times New Roman"/>
          <w:sz w:val="22"/>
          <w:szCs w:val="22"/>
        </w:rPr>
        <w:t>follow</w:t>
      </w:r>
      <w:r w:rsidRPr="00EF6D30">
        <w:rPr>
          <w:rFonts w:ascii="Times New Roman" w:hAnsi="Times New Roman" w:cs="Times New Roman"/>
          <w:spacing w:val="-5"/>
          <w:sz w:val="22"/>
          <w:szCs w:val="22"/>
        </w:rPr>
        <w:t xml:space="preserve"> </w:t>
      </w:r>
      <w:r w:rsidRPr="00EF6D30">
        <w:rPr>
          <w:rFonts w:ascii="Times New Roman" w:hAnsi="Times New Roman" w:cs="Times New Roman"/>
          <w:sz w:val="22"/>
          <w:szCs w:val="22"/>
        </w:rPr>
        <w:t>to</w:t>
      </w:r>
      <w:r w:rsidRPr="00EF6D30">
        <w:rPr>
          <w:rFonts w:ascii="Times New Roman" w:hAnsi="Times New Roman" w:cs="Times New Roman"/>
          <w:spacing w:val="-2"/>
          <w:sz w:val="22"/>
          <w:szCs w:val="22"/>
        </w:rPr>
        <w:t xml:space="preserve"> </w:t>
      </w:r>
      <w:r w:rsidRPr="00EF6D30">
        <w:rPr>
          <w:rFonts w:ascii="Times New Roman" w:hAnsi="Times New Roman" w:cs="Times New Roman"/>
          <w:sz w:val="22"/>
          <w:szCs w:val="22"/>
        </w:rPr>
        <w:t>get</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a</w:t>
      </w:r>
      <w:r w:rsidRPr="00EF6D30">
        <w:rPr>
          <w:rFonts w:ascii="Times New Roman" w:hAnsi="Times New Roman" w:cs="Times New Roman"/>
          <w:spacing w:val="-4"/>
          <w:sz w:val="22"/>
          <w:szCs w:val="22"/>
        </w:rPr>
        <w:t xml:space="preserve"> </w:t>
      </w:r>
      <w:r w:rsidRPr="00EF6D30">
        <w:rPr>
          <w:rFonts w:ascii="Times New Roman" w:hAnsi="Times New Roman" w:cs="Times New Roman"/>
          <w:sz w:val="22"/>
          <w:szCs w:val="22"/>
        </w:rPr>
        <w:t>US</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social</w:t>
      </w:r>
      <w:r w:rsidRPr="00EF6D30">
        <w:rPr>
          <w:rFonts w:ascii="Times New Roman" w:hAnsi="Times New Roman" w:cs="Times New Roman"/>
          <w:spacing w:val="-6"/>
          <w:sz w:val="22"/>
          <w:szCs w:val="22"/>
        </w:rPr>
        <w:t xml:space="preserve"> </w:t>
      </w:r>
      <w:r w:rsidRPr="00EF6D30">
        <w:rPr>
          <w:rFonts w:ascii="Times New Roman" w:hAnsi="Times New Roman" w:cs="Times New Roman"/>
          <w:sz w:val="22"/>
          <w:szCs w:val="22"/>
        </w:rPr>
        <w:t>security</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card and health insurance.</w:t>
      </w:r>
      <w:r w:rsidR="00653BDD">
        <w:rPr>
          <w:rFonts w:ascii="Times New Roman" w:hAnsi="Times New Roman" w:cs="Times New Roman"/>
          <w:sz w:val="22"/>
          <w:szCs w:val="22"/>
        </w:rPr>
        <w:t xml:space="preserve"> </w:t>
      </w:r>
      <w:r w:rsidRPr="00EF6D30">
        <w:rPr>
          <w:rFonts w:ascii="Times New Roman" w:hAnsi="Times New Roman" w:cs="Times New Roman"/>
          <w:sz w:val="22"/>
          <w:szCs w:val="22"/>
        </w:rPr>
        <w:t>Afterward, check in with the Coordinator to complete appointment paperwork.</w:t>
      </w:r>
      <w:r w:rsidRPr="00EF6D30">
        <w:rPr>
          <w:rFonts w:ascii="Times New Roman" w:hAnsi="Times New Roman" w:cs="Times New Roman"/>
          <w:spacing w:val="40"/>
          <w:sz w:val="22"/>
          <w:szCs w:val="22"/>
        </w:rPr>
        <w:t xml:space="preserve"> </w:t>
      </w:r>
      <w:r w:rsidRPr="00EF6D30">
        <w:rPr>
          <w:rFonts w:ascii="Times New Roman" w:hAnsi="Times New Roman" w:cs="Times New Roman"/>
          <w:sz w:val="22"/>
          <w:szCs w:val="22"/>
        </w:rPr>
        <w:t>Be sure to bring your visa, I-94, I-20, and the letter</w:t>
      </w:r>
      <w:r w:rsidRPr="00EF6D30">
        <w:rPr>
          <w:rFonts w:ascii="Times New Roman" w:hAnsi="Times New Roman" w:cs="Times New Roman"/>
          <w:spacing w:val="-1"/>
          <w:sz w:val="22"/>
          <w:szCs w:val="22"/>
        </w:rPr>
        <w:t xml:space="preserve"> </w:t>
      </w:r>
      <w:r w:rsidRPr="00EF6D30">
        <w:rPr>
          <w:rFonts w:ascii="Times New Roman" w:hAnsi="Times New Roman" w:cs="Times New Roman"/>
          <w:sz w:val="22"/>
          <w:szCs w:val="22"/>
        </w:rPr>
        <w:t>you will receive from the US Social Security Office when you apply for a social security number.</w:t>
      </w:r>
    </w:p>
    <w:p w14:paraId="7F7AD688" w14:textId="77777777" w:rsidR="00197954" w:rsidRDefault="00197954" w:rsidP="00217DDA">
      <w:pPr>
        <w:ind w:left="270"/>
        <w:jc w:val="both"/>
        <w:rPr>
          <w:rFonts w:ascii="Times New Roman" w:hAnsi="Times New Roman" w:cs="Times New Roman"/>
          <w:spacing w:val="-2"/>
          <w:sz w:val="22"/>
          <w:szCs w:val="22"/>
          <w:u w:color="0E0000"/>
        </w:rPr>
      </w:pPr>
    </w:p>
    <w:p w14:paraId="70A6185E" w14:textId="643804DA" w:rsidR="00EF6D30" w:rsidRPr="00197954" w:rsidRDefault="00197954" w:rsidP="00217DDA">
      <w:pPr>
        <w:pStyle w:val="ListParagraph"/>
        <w:numPr>
          <w:ilvl w:val="0"/>
          <w:numId w:val="18"/>
        </w:numPr>
        <w:ind w:left="360" w:hanging="360"/>
        <w:jc w:val="both"/>
        <w:rPr>
          <w:rFonts w:ascii="Times New Roman" w:hAnsi="Times New Roman" w:cs="Times New Roman"/>
          <w:b/>
          <w:bCs/>
          <w:sz w:val="22"/>
          <w:szCs w:val="22"/>
        </w:rPr>
      </w:pPr>
      <w:r w:rsidRPr="00197954">
        <w:rPr>
          <w:rFonts w:ascii="Times New Roman" w:hAnsi="Times New Roman" w:cs="Times New Roman"/>
          <w:b/>
          <w:bCs/>
          <w:spacing w:val="-2"/>
          <w:sz w:val="22"/>
          <w:szCs w:val="22"/>
          <w:u w:color="0E0000"/>
        </w:rPr>
        <w:t>Waivers</w:t>
      </w:r>
    </w:p>
    <w:p w14:paraId="31BDE97C" w14:textId="77777777" w:rsidR="008F18F2" w:rsidRPr="008F18F2" w:rsidRDefault="008F18F2" w:rsidP="00217DDA">
      <w:pPr>
        <w:ind w:left="270"/>
        <w:jc w:val="both"/>
        <w:rPr>
          <w:rFonts w:ascii="Times New Roman" w:hAnsi="Times New Roman" w:cs="Times New Roman"/>
          <w:bCs/>
          <w:sz w:val="12"/>
          <w:szCs w:val="12"/>
          <w:u w:val="single"/>
        </w:rPr>
      </w:pPr>
    </w:p>
    <w:p w14:paraId="2F01B1A8" w14:textId="23DEB476" w:rsidR="00EF6D30" w:rsidRPr="00EF6D30" w:rsidRDefault="00EF6D30" w:rsidP="00217DDA">
      <w:pPr>
        <w:ind w:left="270"/>
        <w:jc w:val="both"/>
        <w:rPr>
          <w:rFonts w:ascii="Times New Roman" w:hAnsi="Times New Roman" w:cs="Times New Roman"/>
          <w:bCs/>
          <w:sz w:val="22"/>
          <w:szCs w:val="22"/>
          <w:u w:val="single"/>
        </w:rPr>
      </w:pPr>
      <w:r w:rsidRPr="00EF6D30">
        <w:rPr>
          <w:rFonts w:ascii="Times New Roman" w:hAnsi="Times New Roman" w:cs="Times New Roman"/>
          <w:bCs/>
          <w:sz w:val="22"/>
          <w:szCs w:val="22"/>
          <w:u w:val="single"/>
        </w:rPr>
        <w:t>Matriculation</w:t>
      </w:r>
      <w:r w:rsidRPr="00EF6D30">
        <w:rPr>
          <w:rFonts w:ascii="Times New Roman" w:hAnsi="Times New Roman" w:cs="Times New Roman"/>
          <w:bCs/>
          <w:spacing w:val="-9"/>
          <w:sz w:val="22"/>
          <w:szCs w:val="22"/>
          <w:u w:val="single"/>
        </w:rPr>
        <w:t xml:space="preserve"> </w:t>
      </w:r>
      <w:r w:rsidRPr="00EF6D30">
        <w:rPr>
          <w:rFonts w:ascii="Times New Roman" w:hAnsi="Times New Roman" w:cs="Times New Roman"/>
          <w:bCs/>
          <w:sz w:val="22"/>
          <w:szCs w:val="22"/>
          <w:u w:val="single"/>
        </w:rPr>
        <w:t>(Tuition)</w:t>
      </w:r>
      <w:r w:rsidRPr="00EF6D30">
        <w:rPr>
          <w:rFonts w:ascii="Times New Roman" w:hAnsi="Times New Roman" w:cs="Times New Roman"/>
          <w:bCs/>
          <w:spacing w:val="-10"/>
          <w:sz w:val="22"/>
          <w:szCs w:val="22"/>
          <w:u w:val="single"/>
        </w:rPr>
        <w:t xml:space="preserve"> </w:t>
      </w:r>
      <w:r w:rsidRPr="00EF6D30">
        <w:rPr>
          <w:rFonts w:ascii="Times New Roman" w:hAnsi="Times New Roman" w:cs="Times New Roman"/>
          <w:bCs/>
          <w:spacing w:val="-2"/>
          <w:sz w:val="22"/>
          <w:szCs w:val="22"/>
          <w:u w:val="single"/>
        </w:rPr>
        <w:t>Waivers</w:t>
      </w:r>
    </w:p>
    <w:p w14:paraId="6F0935E5" w14:textId="0104D8E4" w:rsidR="00EF6D30" w:rsidRDefault="00EF6D30" w:rsidP="00217DDA">
      <w:pPr>
        <w:ind w:left="270"/>
        <w:jc w:val="both"/>
        <w:rPr>
          <w:rFonts w:ascii="Times New Roman" w:hAnsi="Times New Roman" w:cs="Times New Roman"/>
          <w:sz w:val="22"/>
          <w:szCs w:val="22"/>
        </w:rPr>
      </w:pPr>
      <w:r w:rsidRPr="00EF6D30">
        <w:rPr>
          <w:rFonts w:ascii="Times New Roman" w:hAnsi="Times New Roman" w:cs="Times New Roman"/>
          <w:sz w:val="22"/>
          <w:szCs w:val="22"/>
        </w:rPr>
        <w:t>All full-time students are eligible for a waiver of most of their matriculation fees.</w:t>
      </w:r>
      <w:r w:rsidRPr="00EF6D30">
        <w:rPr>
          <w:rFonts w:ascii="Times New Roman" w:hAnsi="Times New Roman" w:cs="Times New Roman"/>
          <w:spacing w:val="40"/>
          <w:sz w:val="22"/>
          <w:szCs w:val="22"/>
        </w:rPr>
        <w:t xml:space="preserve"> </w:t>
      </w:r>
      <w:r w:rsidR="008F18F2">
        <w:rPr>
          <w:rFonts w:ascii="Times New Roman" w:hAnsi="Times New Roman" w:cs="Times New Roman"/>
          <w:sz w:val="22"/>
          <w:szCs w:val="22"/>
        </w:rPr>
        <w:t>Students</w:t>
      </w:r>
      <w:r w:rsidRPr="00EF6D30">
        <w:rPr>
          <w:rFonts w:ascii="Times New Roman" w:hAnsi="Times New Roman" w:cs="Times New Roman"/>
          <w:sz w:val="22"/>
          <w:szCs w:val="22"/>
        </w:rPr>
        <w:t xml:space="preserve"> are</w:t>
      </w:r>
      <w:r w:rsidRPr="00EF6D30">
        <w:rPr>
          <w:rFonts w:ascii="Times New Roman" w:hAnsi="Times New Roman" w:cs="Times New Roman"/>
          <w:spacing w:val="-2"/>
          <w:sz w:val="22"/>
          <w:szCs w:val="22"/>
        </w:rPr>
        <w:t xml:space="preserve"> </w:t>
      </w:r>
      <w:r w:rsidRPr="00EF6D30">
        <w:rPr>
          <w:rFonts w:ascii="Times New Roman" w:hAnsi="Times New Roman" w:cs="Times New Roman"/>
          <w:sz w:val="22"/>
          <w:szCs w:val="22"/>
        </w:rPr>
        <w:t>responsible</w:t>
      </w:r>
      <w:r w:rsidRPr="00EF6D30">
        <w:rPr>
          <w:rFonts w:ascii="Times New Roman" w:hAnsi="Times New Roman" w:cs="Times New Roman"/>
          <w:spacing w:val="-5"/>
          <w:sz w:val="22"/>
          <w:szCs w:val="22"/>
        </w:rPr>
        <w:t xml:space="preserve"> </w:t>
      </w:r>
      <w:r w:rsidRPr="00EF6D30">
        <w:rPr>
          <w:rFonts w:ascii="Times New Roman" w:hAnsi="Times New Roman" w:cs="Times New Roman"/>
          <w:sz w:val="22"/>
          <w:szCs w:val="22"/>
        </w:rPr>
        <w:t>for</w:t>
      </w:r>
      <w:r w:rsidRPr="00EF6D30">
        <w:rPr>
          <w:rFonts w:ascii="Times New Roman" w:hAnsi="Times New Roman" w:cs="Times New Roman"/>
          <w:spacing w:val="-2"/>
          <w:sz w:val="22"/>
          <w:szCs w:val="22"/>
        </w:rPr>
        <w:t xml:space="preserve"> </w:t>
      </w:r>
      <w:r w:rsidRPr="00EF6D30">
        <w:rPr>
          <w:rFonts w:ascii="Times New Roman" w:hAnsi="Times New Roman" w:cs="Times New Roman"/>
          <w:sz w:val="22"/>
          <w:szCs w:val="22"/>
        </w:rPr>
        <w:t>activity,</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transportation,</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athletic,</w:t>
      </w:r>
      <w:r w:rsidRPr="00EF6D30">
        <w:rPr>
          <w:rFonts w:ascii="Times New Roman" w:hAnsi="Times New Roman" w:cs="Times New Roman"/>
          <w:spacing w:val="-1"/>
          <w:sz w:val="22"/>
          <w:szCs w:val="22"/>
        </w:rPr>
        <w:t xml:space="preserve"> </w:t>
      </w:r>
      <w:r w:rsidRPr="00EF6D30">
        <w:rPr>
          <w:rFonts w:ascii="Times New Roman" w:hAnsi="Times New Roman" w:cs="Times New Roman"/>
          <w:sz w:val="22"/>
          <w:szCs w:val="22"/>
        </w:rPr>
        <w:t>health</w:t>
      </w:r>
      <w:r w:rsidRPr="00EF6D30">
        <w:rPr>
          <w:rFonts w:ascii="Times New Roman" w:hAnsi="Times New Roman" w:cs="Times New Roman"/>
          <w:spacing w:val="-4"/>
          <w:sz w:val="22"/>
          <w:szCs w:val="22"/>
        </w:rPr>
        <w:t xml:space="preserve"> </w:t>
      </w:r>
      <w:r w:rsidRPr="00EF6D30">
        <w:rPr>
          <w:rFonts w:ascii="Times New Roman" w:hAnsi="Times New Roman" w:cs="Times New Roman"/>
          <w:sz w:val="22"/>
          <w:szCs w:val="22"/>
        </w:rPr>
        <w:t>fees,</w:t>
      </w:r>
      <w:r w:rsidRPr="00EF6D30">
        <w:rPr>
          <w:rFonts w:ascii="Times New Roman" w:hAnsi="Times New Roman" w:cs="Times New Roman"/>
          <w:spacing w:val="-1"/>
          <w:sz w:val="22"/>
          <w:szCs w:val="22"/>
        </w:rPr>
        <w:t xml:space="preserve"> </w:t>
      </w:r>
      <w:r w:rsidRPr="00EF6D30">
        <w:rPr>
          <w:rFonts w:ascii="Times New Roman" w:hAnsi="Times New Roman" w:cs="Times New Roman"/>
          <w:sz w:val="22"/>
          <w:szCs w:val="22"/>
        </w:rPr>
        <w:t>etc.</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These</w:t>
      </w:r>
      <w:r w:rsidRPr="00EF6D30">
        <w:rPr>
          <w:rFonts w:ascii="Times New Roman" w:hAnsi="Times New Roman" w:cs="Times New Roman"/>
          <w:spacing w:val="-4"/>
          <w:sz w:val="22"/>
          <w:szCs w:val="22"/>
        </w:rPr>
        <w:t xml:space="preserve"> </w:t>
      </w:r>
      <w:r w:rsidRPr="00EF6D30">
        <w:rPr>
          <w:rFonts w:ascii="Times New Roman" w:hAnsi="Times New Roman" w:cs="Times New Roman"/>
          <w:sz w:val="22"/>
          <w:szCs w:val="22"/>
        </w:rPr>
        <w:t>fees</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cover such</w:t>
      </w:r>
      <w:r w:rsidRPr="00EF6D30">
        <w:rPr>
          <w:rFonts w:ascii="Times New Roman" w:hAnsi="Times New Roman" w:cs="Times New Roman"/>
          <w:spacing w:val="-6"/>
          <w:sz w:val="22"/>
          <w:szCs w:val="22"/>
        </w:rPr>
        <w:t xml:space="preserve"> </w:t>
      </w:r>
      <w:r w:rsidRPr="00EF6D30">
        <w:rPr>
          <w:rFonts w:ascii="Times New Roman" w:hAnsi="Times New Roman" w:cs="Times New Roman"/>
          <w:sz w:val="22"/>
          <w:szCs w:val="22"/>
        </w:rPr>
        <w:t>things</w:t>
      </w:r>
      <w:r w:rsidRPr="00EF6D30">
        <w:rPr>
          <w:rFonts w:ascii="Times New Roman" w:hAnsi="Times New Roman" w:cs="Times New Roman"/>
          <w:spacing w:val="-2"/>
          <w:sz w:val="22"/>
          <w:szCs w:val="22"/>
        </w:rPr>
        <w:t xml:space="preserve"> </w:t>
      </w:r>
      <w:r w:rsidRPr="00EF6D30">
        <w:rPr>
          <w:rFonts w:ascii="Times New Roman" w:hAnsi="Times New Roman" w:cs="Times New Roman"/>
          <w:sz w:val="22"/>
          <w:szCs w:val="22"/>
        </w:rPr>
        <w:t>as</w:t>
      </w:r>
      <w:r w:rsidRPr="00EF6D30">
        <w:rPr>
          <w:rFonts w:ascii="Times New Roman" w:hAnsi="Times New Roman" w:cs="Times New Roman"/>
          <w:spacing w:val="-2"/>
          <w:sz w:val="22"/>
          <w:szCs w:val="22"/>
        </w:rPr>
        <w:t xml:space="preserve"> </w:t>
      </w:r>
      <w:r w:rsidRPr="00EF6D30">
        <w:rPr>
          <w:rFonts w:ascii="Times New Roman" w:hAnsi="Times New Roman" w:cs="Times New Roman"/>
          <w:sz w:val="22"/>
          <w:szCs w:val="22"/>
        </w:rPr>
        <w:t>access</w:t>
      </w:r>
      <w:r w:rsidRPr="00EF6D30">
        <w:rPr>
          <w:rFonts w:ascii="Times New Roman" w:hAnsi="Times New Roman" w:cs="Times New Roman"/>
          <w:spacing w:val="-4"/>
          <w:sz w:val="22"/>
          <w:szCs w:val="22"/>
        </w:rPr>
        <w:t xml:space="preserve"> </w:t>
      </w:r>
      <w:r w:rsidRPr="00EF6D30">
        <w:rPr>
          <w:rFonts w:ascii="Times New Roman" w:hAnsi="Times New Roman" w:cs="Times New Roman"/>
          <w:sz w:val="22"/>
          <w:szCs w:val="22"/>
        </w:rPr>
        <w:t>to</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recreation</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facilities,</w:t>
      </w:r>
      <w:r w:rsidRPr="00EF6D30">
        <w:rPr>
          <w:rFonts w:ascii="Times New Roman" w:hAnsi="Times New Roman" w:cs="Times New Roman"/>
          <w:spacing w:val="-4"/>
          <w:sz w:val="22"/>
          <w:szCs w:val="22"/>
        </w:rPr>
        <w:t xml:space="preserve"> </w:t>
      </w:r>
      <w:r w:rsidRPr="00EF6D30">
        <w:rPr>
          <w:rFonts w:ascii="Times New Roman" w:hAnsi="Times New Roman" w:cs="Times New Roman"/>
          <w:sz w:val="22"/>
          <w:szCs w:val="22"/>
        </w:rPr>
        <w:t>student</w:t>
      </w:r>
      <w:r w:rsidRPr="00EF6D30">
        <w:rPr>
          <w:rFonts w:ascii="Times New Roman" w:hAnsi="Times New Roman" w:cs="Times New Roman"/>
          <w:spacing w:val="-2"/>
          <w:sz w:val="22"/>
          <w:szCs w:val="22"/>
        </w:rPr>
        <w:t xml:space="preserve"> </w:t>
      </w:r>
      <w:r w:rsidRPr="00EF6D30">
        <w:rPr>
          <w:rFonts w:ascii="Times New Roman" w:hAnsi="Times New Roman" w:cs="Times New Roman"/>
          <w:sz w:val="22"/>
          <w:szCs w:val="22"/>
        </w:rPr>
        <w:t>parking</w:t>
      </w:r>
      <w:r w:rsidRPr="00EF6D30">
        <w:rPr>
          <w:rFonts w:ascii="Times New Roman" w:hAnsi="Times New Roman" w:cs="Times New Roman"/>
          <w:spacing w:val="-6"/>
          <w:sz w:val="22"/>
          <w:szCs w:val="22"/>
        </w:rPr>
        <w:t xml:space="preserve"> </w:t>
      </w:r>
      <w:r w:rsidRPr="00EF6D30">
        <w:rPr>
          <w:rFonts w:ascii="Times New Roman" w:hAnsi="Times New Roman" w:cs="Times New Roman"/>
          <w:sz w:val="22"/>
          <w:szCs w:val="22"/>
        </w:rPr>
        <w:t>permits,</w:t>
      </w:r>
      <w:r w:rsidRPr="00EF6D30">
        <w:rPr>
          <w:rFonts w:ascii="Times New Roman" w:hAnsi="Times New Roman" w:cs="Times New Roman"/>
          <w:spacing w:val="-2"/>
          <w:sz w:val="22"/>
          <w:szCs w:val="22"/>
        </w:rPr>
        <w:t xml:space="preserve"> </w:t>
      </w:r>
      <w:r w:rsidRPr="00EF6D30">
        <w:rPr>
          <w:rFonts w:ascii="Times New Roman" w:hAnsi="Times New Roman" w:cs="Times New Roman"/>
          <w:sz w:val="22"/>
          <w:szCs w:val="22"/>
        </w:rPr>
        <w:t>riding</w:t>
      </w:r>
      <w:r w:rsidRPr="00EF6D30">
        <w:rPr>
          <w:rFonts w:ascii="Times New Roman" w:hAnsi="Times New Roman" w:cs="Times New Roman"/>
          <w:spacing w:val="-5"/>
          <w:sz w:val="22"/>
          <w:szCs w:val="22"/>
        </w:rPr>
        <w:t xml:space="preserve"> </w:t>
      </w:r>
      <w:r w:rsidRPr="00EF6D30">
        <w:rPr>
          <w:rFonts w:ascii="Times New Roman" w:hAnsi="Times New Roman" w:cs="Times New Roman"/>
          <w:sz w:val="22"/>
          <w:szCs w:val="22"/>
        </w:rPr>
        <w:t>FSU</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and all city buses</w:t>
      </w:r>
      <w:r w:rsidRPr="00D91BF2">
        <w:rPr>
          <w:rFonts w:ascii="Times New Roman" w:hAnsi="Times New Roman" w:cs="Times New Roman"/>
          <w:sz w:val="22"/>
          <w:szCs w:val="22"/>
        </w:rPr>
        <w:t xml:space="preserve">, access to </w:t>
      </w:r>
      <w:r w:rsidR="00D91BF2">
        <w:rPr>
          <w:rFonts w:ascii="Times New Roman" w:hAnsi="Times New Roman" w:cs="Times New Roman"/>
          <w:sz w:val="22"/>
          <w:szCs w:val="22"/>
        </w:rPr>
        <w:t>The Health and</w:t>
      </w:r>
      <w:r w:rsidR="00D91BF2" w:rsidRPr="00D91BF2">
        <w:rPr>
          <w:rFonts w:ascii="Times New Roman" w:hAnsi="Times New Roman" w:cs="Times New Roman"/>
          <w:sz w:val="22"/>
          <w:szCs w:val="22"/>
        </w:rPr>
        <w:t xml:space="preserve"> </w:t>
      </w:r>
      <w:r w:rsidRPr="00D91BF2">
        <w:rPr>
          <w:rFonts w:ascii="Times New Roman" w:hAnsi="Times New Roman" w:cs="Times New Roman"/>
          <w:sz w:val="22"/>
          <w:szCs w:val="22"/>
        </w:rPr>
        <w:t>Wellness</w:t>
      </w:r>
      <w:r w:rsidRPr="00EF6D30">
        <w:rPr>
          <w:rFonts w:ascii="Times New Roman" w:hAnsi="Times New Roman" w:cs="Times New Roman"/>
          <w:sz w:val="22"/>
          <w:szCs w:val="22"/>
        </w:rPr>
        <w:t xml:space="preserve"> Center, all without additional payment.</w:t>
      </w:r>
    </w:p>
    <w:p w14:paraId="0B2F0F80" w14:textId="77777777" w:rsidR="008F18F2" w:rsidRPr="00EF6D30" w:rsidRDefault="008F18F2" w:rsidP="00217DDA">
      <w:pPr>
        <w:ind w:left="270"/>
        <w:jc w:val="both"/>
        <w:rPr>
          <w:rFonts w:ascii="Times New Roman" w:hAnsi="Times New Roman" w:cs="Times New Roman"/>
          <w:sz w:val="22"/>
          <w:szCs w:val="22"/>
        </w:rPr>
      </w:pPr>
    </w:p>
    <w:p w14:paraId="4F65976A" w14:textId="77777777" w:rsidR="00EF6D30" w:rsidRPr="00EF6D30" w:rsidRDefault="00EF6D30" w:rsidP="00217DDA">
      <w:pPr>
        <w:ind w:left="270"/>
        <w:jc w:val="both"/>
        <w:rPr>
          <w:rFonts w:ascii="Times New Roman" w:hAnsi="Times New Roman" w:cs="Times New Roman"/>
          <w:bCs/>
          <w:sz w:val="22"/>
          <w:szCs w:val="22"/>
          <w:u w:val="single"/>
        </w:rPr>
      </w:pPr>
      <w:r w:rsidRPr="00EF6D30">
        <w:rPr>
          <w:rFonts w:ascii="Times New Roman" w:hAnsi="Times New Roman" w:cs="Times New Roman"/>
          <w:bCs/>
          <w:sz w:val="22"/>
          <w:szCs w:val="22"/>
          <w:u w:val="single"/>
        </w:rPr>
        <w:t>Out-of-State</w:t>
      </w:r>
      <w:r w:rsidRPr="00EF6D30">
        <w:rPr>
          <w:rFonts w:ascii="Times New Roman" w:hAnsi="Times New Roman" w:cs="Times New Roman"/>
          <w:bCs/>
          <w:spacing w:val="-6"/>
          <w:sz w:val="22"/>
          <w:szCs w:val="22"/>
          <w:u w:val="single"/>
        </w:rPr>
        <w:t xml:space="preserve"> </w:t>
      </w:r>
      <w:r w:rsidRPr="00EF6D30">
        <w:rPr>
          <w:rFonts w:ascii="Times New Roman" w:hAnsi="Times New Roman" w:cs="Times New Roman"/>
          <w:bCs/>
          <w:sz w:val="22"/>
          <w:szCs w:val="22"/>
          <w:u w:val="single"/>
        </w:rPr>
        <w:t>Tuition</w:t>
      </w:r>
      <w:r w:rsidRPr="00EF6D30">
        <w:rPr>
          <w:rFonts w:ascii="Times New Roman" w:hAnsi="Times New Roman" w:cs="Times New Roman"/>
          <w:bCs/>
          <w:spacing w:val="-8"/>
          <w:sz w:val="22"/>
          <w:szCs w:val="22"/>
          <w:u w:val="single"/>
        </w:rPr>
        <w:t xml:space="preserve"> </w:t>
      </w:r>
      <w:r w:rsidRPr="00EF6D30">
        <w:rPr>
          <w:rFonts w:ascii="Times New Roman" w:hAnsi="Times New Roman" w:cs="Times New Roman"/>
          <w:bCs/>
          <w:spacing w:val="-2"/>
          <w:sz w:val="22"/>
          <w:szCs w:val="22"/>
          <w:u w:val="single"/>
        </w:rPr>
        <w:t>Waivers</w:t>
      </w:r>
    </w:p>
    <w:p w14:paraId="3871C5DA" w14:textId="49CF839B" w:rsidR="00EF6D30" w:rsidRDefault="00EF6D30" w:rsidP="00217DDA">
      <w:pPr>
        <w:ind w:left="270"/>
        <w:jc w:val="both"/>
        <w:rPr>
          <w:rFonts w:ascii="Times New Roman" w:hAnsi="Times New Roman" w:cs="Times New Roman"/>
          <w:sz w:val="22"/>
          <w:szCs w:val="22"/>
        </w:rPr>
      </w:pPr>
      <w:r w:rsidRPr="00EF6D30">
        <w:rPr>
          <w:rFonts w:ascii="Times New Roman" w:hAnsi="Times New Roman" w:cs="Times New Roman"/>
          <w:sz w:val="22"/>
          <w:szCs w:val="22"/>
        </w:rPr>
        <w:t>All</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full-time</w:t>
      </w:r>
      <w:r w:rsidRPr="00EF6D30">
        <w:rPr>
          <w:rFonts w:ascii="Times New Roman" w:hAnsi="Times New Roman" w:cs="Times New Roman"/>
          <w:spacing w:val="-4"/>
          <w:sz w:val="22"/>
          <w:szCs w:val="22"/>
        </w:rPr>
        <w:t xml:space="preserve"> </w:t>
      </w:r>
      <w:r w:rsidRPr="00EF6D30">
        <w:rPr>
          <w:rFonts w:ascii="Times New Roman" w:hAnsi="Times New Roman" w:cs="Times New Roman"/>
          <w:sz w:val="22"/>
          <w:szCs w:val="22"/>
        </w:rPr>
        <w:t>international</w:t>
      </w:r>
      <w:r w:rsidRPr="00EF6D30">
        <w:rPr>
          <w:rFonts w:ascii="Times New Roman" w:hAnsi="Times New Roman" w:cs="Times New Roman"/>
          <w:spacing w:val="-4"/>
          <w:sz w:val="22"/>
          <w:szCs w:val="22"/>
        </w:rPr>
        <w:t xml:space="preserve"> </w:t>
      </w:r>
      <w:r w:rsidRPr="00EF6D30">
        <w:rPr>
          <w:rFonts w:ascii="Times New Roman" w:hAnsi="Times New Roman" w:cs="Times New Roman"/>
          <w:sz w:val="22"/>
          <w:szCs w:val="22"/>
        </w:rPr>
        <w:t>students</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are</w:t>
      </w:r>
      <w:r w:rsidRPr="00EF6D30">
        <w:rPr>
          <w:rFonts w:ascii="Times New Roman" w:hAnsi="Times New Roman" w:cs="Times New Roman"/>
          <w:spacing w:val="-2"/>
          <w:sz w:val="22"/>
          <w:szCs w:val="22"/>
        </w:rPr>
        <w:t xml:space="preserve"> </w:t>
      </w:r>
      <w:r w:rsidRPr="00EF6D30">
        <w:rPr>
          <w:rFonts w:ascii="Times New Roman" w:hAnsi="Times New Roman" w:cs="Times New Roman"/>
          <w:sz w:val="22"/>
          <w:szCs w:val="22"/>
        </w:rPr>
        <w:t>eligible</w:t>
      </w:r>
      <w:r w:rsidRPr="00EF6D30">
        <w:rPr>
          <w:rFonts w:ascii="Times New Roman" w:hAnsi="Times New Roman" w:cs="Times New Roman"/>
          <w:spacing w:val="-2"/>
          <w:sz w:val="22"/>
          <w:szCs w:val="22"/>
        </w:rPr>
        <w:t xml:space="preserve"> </w:t>
      </w:r>
      <w:r w:rsidRPr="00EF6D30">
        <w:rPr>
          <w:rFonts w:ascii="Times New Roman" w:hAnsi="Times New Roman" w:cs="Times New Roman"/>
          <w:sz w:val="22"/>
          <w:szCs w:val="22"/>
        </w:rPr>
        <w:t>for</w:t>
      </w:r>
      <w:r w:rsidRPr="00EF6D30">
        <w:rPr>
          <w:rFonts w:ascii="Times New Roman" w:hAnsi="Times New Roman" w:cs="Times New Roman"/>
          <w:spacing w:val="-5"/>
          <w:sz w:val="22"/>
          <w:szCs w:val="22"/>
        </w:rPr>
        <w:t xml:space="preserve"> </w:t>
      </w:r>
      <w:r w:rsidRPr="00EF6D30">
        <w:rPr>
          <w:rFonts w:ascii="Times New Roman" w:hAnsi="Times New Roman" w:cs="Times New Roman"/>
          <w:sz w:val="22"/>
          <w:szCs w:val="22"/>
        </w:rPr>
        <w:t>a</w:t>
      </w:r>
      <w:r w:rsidRPr="00EF6D30">
        <w:rPr>
          <w:rFonts w:ascii="Times New Roman" w:hAnsi="Times New Roman" w:cs="Times New Roman"/>
          <w:spacing w:val="-2"/>
          <w:sz w:val="22"/>
          <w:szCs w:val="22"/>
        </w:rPr>
        <w:t xml:space="preserve"> </w:t>
      </w:r>
      <w:r w:rsidRPr="00EF6D30">
        <w:rPr>
          <w:rFonts w:ascii="Times New Roman" w:hAnsi="Times New Roman" w:cs="Times New Roman"/>
          <w:sz w:val="22"/>
          <w:szCs w:val="22"/>
        </w:rPr>
        <w:t>waiver</w:t>
      </w:r>
      <w:r w:rsidRPr="00EF6D30">
        <w:rPr>
          <w:rFonts w:ascii="Times New Roman" w:hAnsi="Times New Roman" w:cs="Times New Roman"/>
          <w:spacing w:val="-2"/>
          <w:sz w:val="22"/>
          <w:szCs w:val="22"/>
        </w:rPr>
        <w:t xml:space="preserve"> </w:t>
      </w:r>
      <w:r w:rsidRPr="00EF6D30">
        <w:rPr>
          <w:rFonts w:ascii="Times New Roman" w:hAnsi="Times New Roman" w:cs="Times New Roman"/>
          <w:sz w:val="22"/>
          <w:szCs w:val="22"/>
        </w:rPr>
        <w:t>of</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most</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of</w:t>
      </w:r>
      <w:r w:rsidRPr="00EF6D30">
        <w:rPr>
          <w:rFonts w:ascii="Times New Roman" w:hAnsi="Times New Roman" w:cs="Times New Roman"/>
          <w:spacing w:val="-5"/>
          <w:sz w:val="22"/>
          <w:szCs w:val="22"/>
        </w:rPr>
        <w:t xml:space="preserve"> </w:t>
      </w:r>
      <w:r w:rsidRPr="00EF6D30">
        <w:rPr>
          <w:rFonts w:ascii="Times New Roman" w:hAnsi="Times New Roman" w:cs="Times New Roman"/>
          <w:sz w:val="22"/>
          <w:szCs w:val="22"/>
        </w:rPr>
        <w:t>the</w:t>
      </w:r>
      <w:r w:rsidRPr="00EF6D30">
        <w:rPr>
          <w:rFonts w:ascii="Times New Roman" w:hAnsi="Times New Roman" w:cs="Times New Roman"/>
          <w:spacing w:val="-2"/>
          <w:sz w:val="22"/>
          <w:szCs w:val="22"/>
        </w:rPr>
        <w:t xml:space="preserve"> </w:t>
      </w:r>
      <w:r w:rsidRPr="00EF6D30">
        <w:rPr>
          <w:rFonts w:ascii="Times New Roman" w:hAnsi="Times New Roman" w:cs="Times New Roman"/>
          <w:sz w:val="22"/>
          <w:szCs w:val="22"/>
        </w:rPr>
        <w:t>out-of-state tuition fees.</w:t>
      </w:r>
      <w:r w:rsidR="00217DDA">
        <w:rPr>
          <w:rFonts w:ascii="Times New Roman" w:hAnsi="Times New Roman" w:cs="Times New Roman"/>
          <w:sz w:val="22"/>
          <w:szCs w:val="22"/>
        </w:rPr>
        <w:t xml:space="preserve"> </w:t>
      </w:r>
      <w:r w:rsidRPr="00EF6D30">
        <w:rPr>
          <w:rFonts w:ascii="Times New Roman" w:hAnsi="Times New Roman" w:cs="Times New Roman"/>
          <w:sz w:val="22"/>
          <w:szCs w:val="22"/>
        </w:rPr>
        <w:t>Domestic</w:t>
      </w:r>
      <w:r w:rsidRPr="00EF6D30">
        <w:rPr>
          <w:rFonts w:ascii="Times New Roman" w:hAnsi="Times New Roman" w:cs="Times New Roman"/>
          <w:spacing w:val="-5"/>
          <w:sz w:val="22"/>
          <w:szCs w:val="22"/>
        </w:rPr>
        <w:t xml:space="preserve"> </w:t>
      </w:r>
      <w:r w:rsidRPr="00EF6D30">
        <w:rPr>
          <w:rFonts w:ascii="Times New Roman" w:hAnsi="Times New Roman" w:cs="Times New Roman"/>
          <w:sz w:val="22"/>
          <w:szCs w:val="22"/>
        </w:rPr>
        <w:t>students</w:t>
      </w:r>
      <w:r w:rsidRPr="00EF6D30">
        <w:rPr>
          <w:rFonts w:ascii="Times New Roman" w:hAnsi="Times New Roman" w:cs="Times New Roman"/>
          <w:spacing w:val="-2"/>
          <w:sz w:val="22"/>
          <w:szCs w:val="22"/>
        </w:rPr>
        <w:t xml:space="preserve"> </w:t>
      </w:r>
      <w:r w:rsidRPr="00EF6D30">
        <w:rPr>
          <w:rFonts w:ascii="Times New Roman" w:hAnsi="Times New Roman" w:cs="Times New Roman"/>
          <w:sz w:val="22"/>
          <w:szCs w:val="22"/>
        </w:rPr>
        <w:t>who</w:t>
      </w:r>
      <w:r w:rsidRPr="00EF6D30">
        <w:rPr>
          <w:rFonts w:ascii="Times New Roman" w:hAnsi="Times New Roman" w:cs="Times New Roman"/>
          <w:spacing w:val="-4"/>
          <w:sz w:val="22"/>
          <w:szCs w:val="22"/>
        </w:rPr>
        <w:t xml:space="preserve"> </w:t>
      </w:r>
      <w:r w:rsidRPr="00EF6D30">
        <w:rPr>
          <w:rFonts w:ascii="Times New Roman" w:hAnsi="Times New Roman" w:cs="Times New Roman"/>
          <w:sz w:val="22"/>
          <w:szCs w:val="22"/>
        </w:rPr>
        <w:t>are</w:t>
      </w:r>
      <w:r w:rsidRPr="00EF6D30">
        <w:rPr>
          <w:rFonts w:ascii="Times New Roman" w:hAnsi="Times New Roman" w:cs="Times New Roman"/>
          <w:spacing w:val="-4"/>
          <w:sz w:val="22"/>
          <w:szCs w:val="22"/>
        </w:rPr>
        <w:t xml:space="preserve"> </w:t>
      </w:r>
      <w:r w:rsidRPr="00EF6D30">
        <w:rPr>
          <w:rFonts w:ascii="Times New Roman" w:hAnsi="Times New Roman" w:cs="Times New Roman"/>
          <w:sz w:val="22"/>
          <w:szCs w:val="22"/>
        </w:rPr>
        <w:t>non-Florida</w:t>
      </w:r>
      <w:r w:rsidRPr="00EF6D30">
        <w:rPr>
          <w:rFonts w:ascii="Times New Roman" w:hAnsi="Times New Roman" w:cs="Times New Roman"/>
          <w:spacing w:val="-4"/>
          <w:sz w:val="22"/>
          <w:szCs w:val="22"/>
        </w:rPr>
        <w:t xml:space="preserve"> </w:t>
      </w:r>
      <w:r w:rsidRPr="00EF6D30">
        <w:rPr>
          <w:rFonts w:ascii="Times New Roman" w:hAnsi="Times New Roman" w:cs="Times New Roman"/>
          <w:sz w:val="22"/>
          <w:szCs w:val="22"/>
        </w:rPr>
        <w:t>residents</w:t>
      </w:r>
      <w:r w:rsidRPr="00EF6D30">
        <w:rPr>
          <w:rFonts w:ascii="Times New Roman" w:hAnsi="Times New Roman" w:cs="Times New Roman"/>
          <w:spacing w:val="-2"/>
          <w:sz w:val="22"/>
          <w:szCs w:val="22"/>
        </w:rPr>
        <w:t xml:space="preserve"> </w:t>
      </w:r>
      <w:r w:rsidRPr="00EF6D30">
        <w:rPr>
          <w:rFonts w:ascii="Times New Roman" w:hAnsi="Times New Roman" w:cs="Times New Roman"/>
          <w:sz w:val="22"/>
          <w:szCs w:val="22"/>
        </w:rPr>
        <w:t>are</w:t>
      </w:r>
      <w:r w:rsidRPr="00EF6D30">
        <w:rPr>
          <w:rFonts w:ascii="Times New Roman" w:hAnsi="Times New Roman" w:cs="Times New Roman"/>
          <w:spacing w:val="-4"/>
          <w:sz w:val="22"/>
          <w:szCs w:val="22"/>
        </w:rPr>
        <w:t xml:space="preserve"> </w:t>
      </w:r>
      <w:r w:rsidRPr="00EF6D30">
        <w:rPr>
          <w:rFonts w:ascii="Times New Roman" w:hAnsi="Times New Roman" w:cs="Times New Roman"/>
          <w:sz w:val="22"/>
          <w:szCs w:val="22"/>
        </w:rPr>
        <w:t>eligible</w:t>
      </w:r>
      <w:r w:rsidRPr="00EF6D30">
        <w:rPr>
          <w:rFonts w:ascii="Times New Roman" w:hAnsi="Times New Roman" w:cs="Times New Roman"/>
          <w:spacing w:val="-6"/>
          <w:sz w:val="22"/>
          <w:szCs w:val="22"/>
        </w:rPr>
        <w:t xml:space="preserve"> </w:t>
      </w:r>
      <w:r w:rsidRPr="00EF6D30">
        <w:rPr>
          <w:rFonts w:ascii="Times New Roman" w:hAnsi="Times New Roman" w:cs="Times New Roman"/>
          <w:sz w:val="22"/>
          <w:szCs w:val="22"/>
        </w:rPr>
        <w:t>for</w:t>
      </w:r>
      <w:r w:rsidRPr="00EF6D30">
        <w:rPr>
          <w:rFonts w:ascii="Times New Roman" w:hAnsi="Times New Roman" w:cs="Times New Roman"/>
          <w:spacing w:val="-4"/>
          <w:sz w:val="22"/>
          <w:szCs w:val="22"/>
        </w:rPr>
        <w:t xml:space="preserve"> </w:t>
      </w:r>
      <w:r w:rsidRPr="00EF6D30">
        <w:rPr>
          <w:rFonts w:ascii="Times New Roman" w:hAnsi="Times New Roman" w:cs="Times New Roman"/>
          <w:sz w:val="22"/>
          <w:szCs w:val="22"/>
        </w:rPr>
        <w:t>an</w:t>
      </w:r>
      <w:r w:rsidRPr="00EF6D30">
        <w:rPr>
          <w:rFonts w:ascii="Times New Roman" w:hAnsi="Times New Roman" w:cs="Times New Roman"/>
          <w:spacing w:val="-4"/>
          <w:sz w:val="22"/>
          <w:szCs w:val="22"/>
        </w:rPr>
        <w:t xml:space="preserve"> </w:t>
      </w:r>
      <w:r w:rsidRPr="00EF6D30">
        <w:rPr>
          <w:rFonts w:ascii="Times New Roman" w:hAnsi="Times New Roman" w:cs="Times New Roman"/>
          <w:sz w:val="22"/>
          <w:szCs w:val="22"/>
        </w:rPr>
        <w:t>out-of-state waiver for one year only.</w:t>
      </w:r>
      <w:r w:rsidRPr="00EF6D30">
        <w:rPr>
          <w:rFonts w:ascii="Times New Roman" w:hAnsi="Times New Roman" w:cs="Times New Roman"/>
          <w:spacing w:val="40"/>
          <w:sz w:val="22"/>
          <w:szCs w:val="22"/>
        </w:rPr>
        <w:t xml:space="preserve"> </w:t>
      </w:r>
      <w:r w:rsidRPr="00EF6D30">
        <w:rPr>
          <w:rFonts w:ascii="Times New Roman" w:hAnsi="Times New Roman" w:cs="Times New Roman"/>
          <w:sz w:val="22"/>
          <w:szCs w:val="22"/>
        </w:rPr>
        <w:t xml:space="preserve">If </w:t>
      </w:r>
      <w:r w:rsidR="008F18F2">
        <w:rPr>
          <w:rFonts w:ascii="Times New Roman" w:hAnsi="Times New Roman" w:cs="Times New Roman"/>
          <w:sz w:val="22"/>
          <w:szCs w:val="22"/>
        </w:rPr>
        <w:t>they</w:t>
      </w:r>
      <w:r w:rsidRPr="00EF6D30">
        <w:rPr>
          <w:rFonts w:ascii="Times New Roman" w:hAnsi="Times New Roman" w:cs="Times New Roman"/>
          <w:sz w:val="22"/>
          <w:szCs w:val="22"/>
        </w:rPr>
        <w:t xml:space="preserve"> do not file for and receive Florida residency status, </w:t>
      </w:r>
      <w:r w:rsidR="008F18F2">
        <w:rPr>
          <w:rFonts w:ascii="Times New Roman" w:hAnsi="Times New Roman" w:cs="Times New Roman"/>
          <w:sz w:val="22"/>
          <w:szCs w:val="22"/>
        </w:rPr>
        <w:t>they</w:t>
      </w:r>
      <w:r w:rsidRPr="00EF6D30">
        <w:rPr>
          <w:rFonts w:ascii="Times New Roman" w:hAnsi="Times New Roman" w:cs="Times New Roman"/>
          <w:sz w:val="22"/>
          <w:szCs w:val="22"/>
        </w:rPr>
        <w:t xml:space="preserve"> will be responsible for 100% of out-of-state fees.</w:t>
      </w:r>
    </w:p>
    <w:p w14:paraId="64DEE852" w14:textId="77777777" w:rsidR="008F18F2" w:rsidRDefault="008F18F2" w:rsidP="00217DDA">
      <w:pPr>
        <w:ind w:left="270"/>
        <w:jc w:val="both"/>
        <w:rPr>
          <w:rFonts w:ascii="Times New Roman" w:hAnsi="Times New Roman" w:cs="Times New Roman"/>
          <w:sz w:val="22"/>
          <w:szCs w:val="22"/>
        </w:rPr>
      </w:pPr>
    </w:p>
    <w:p w14:paraId="40DE6DA0" w14:textId="77777777" w:rsidR="00EC51C8" w:rsidRDefault="00EC51C8" w:rsidP="00217DDA">
      <w:pPr>
        <w:ind w:left="270"/>
        <w:jc w:val="both"/>
        <w:rPr>
          <w:rFonts w:ascii="Times New Roman" w:hAnsi="Times New Roman" w:cs="Times New Roman"/>
          <w:sz w:val="22"/>
          <w:szCs w:val="22"/>
        </w:rPr>
      </w:pPr>
    </w:p>
    <w:p w14:paraId="692618B3" w14:textId="77777777" w:rsidR="00EC51C8" w:rsidRPr="00EF6D30" w:rsidRDefault="00EC51C8" w:rsidP="00217DDA">
      <w:pPr>
        <w:ind w:left="270"/>
        <w:jc w:val="both"/>
        <w:rPr>
          <w:rFonts w:ascii="Times New Roman" w:hAnsi="Times New Roman" w:cs="Times New Roman"/>
          <w:sz w:val="22"/>
          <w:szCs w:val="22"/>
        </w:rPr>
      </w:pPr>
    </w:p>
    <w:p w14:paraId="7FBFFD28" w14:textId="77777777" w:rsidR="00EF6D30" w:rsidRPr="00EF6D30" w:rsidRDefault="00EF6D30" w:rsidP="00217DDA">
      <w:pPr>
        <w:ind w:left="270"/>
        <w:jc w:val="both"/>
        <w:rPr>
          <w:rFonts w:ascii="Times New Roman" w:hAnsi="Times New Roman" w:cs="Times New Roman"/>
          <w:bCs/>
          <w:sz w:val="22"/>
          <w:szCs w:val="22"/>
          <w:u w:val="single"/>
        </w:rPr>
      </w:pPr>
      <w:r w:rsidRPr="00EF6D30">
        <w:rPr>
          <w:rFonts w:ascii="Times New Roman" w:hAnsi="Times New Roman" w:cs="Times New Roman"/>
          <w:bCs/>
          <w:sz w:val="22"/>
          <w:szCs w:val="22"/>
          <w:u w:val="single"/>
        </w:rPr>
        <w:lastRenderedPageBreak/>
        <w:t>Waiver</w:t>
      </w:r>
      <w:r w:rsidRPr="00EF6D30">
        <w:rPr>
          <w:rFonts w:ascii="Times New Roman" w:hAnsi="Times New Roman" w:cs="Times New Roman"/>
          <w:bCs/>
          <w:spacing w:val="-4"/>
          <w:sz w:val="22"/>
          <w:szCs w:val="22"/>
          <w:u w:val="single"/>
        </w:rPr>
        <w:t xml:space="preserve"> </w:t>
      </w:r>
      <w:r w:rsidRPr="00EF6D30">
        <w:rPr>
          <w:rFonts w:ascii="Times New Roman" w:hAnsi="Times New Roman" w:cs="Times New Roman"/>
          <w:bCs/>
          <w:spacing w:val="-2"/>
          <w:sz w:val="22"/>
          <w:szCs w:val="22"/>
          <w:u w:val="single"/>
        </w:rPr>
        <w:t>Schedule</w:t>
      </w:r>
    </w:p>
    <w:p w14:paraId="035FD3E2" w14:textId="34677BB6" w:rsidR="00EF6D30" w:rsidRPr="00EF6D30" w:rsidRDefault="00EF6D30" w:rsidP="00217DDA">
      <w:pPr>
        <w:ind w:left="270"/>
        <w:jc w:val="both"/>
        <w:rPr>
          <w:rFonts w:ascii="Times New Roman" w:hAnsi="Times New Roman" w:cs="Times New Roman"/>
          <w:sz w:val="22"/>
          <w:szCs w:val="22"/>
        </w:rPr>
      </w:pPr>
      <w:r w:rsidRPr="00EF6D30">
        <w:rPr>
          <w:rFonts w:ascii="Times New Roman" w:hAnsi="Times New Roman" w:cs="Times New Roman"/>
          <w:sz w:val="22"/>
          <w:szCs w:val="22"/>
        </w:rPr>
        <w:t xml:space="preserve">The Coordinator processes tuition waivers. </w:t>
      </w:r>
      <w:r w:rsidR="004E4B1E">
        <w:rPr>
          <w:rFonts w:ascii="Times New Roman" w:hAnsi="Times New Roman" w:cs="Times New Roman"/>
          <w:sz w:val="22"/>
          <w:szCs w:val="22"/>
        </w:rPr>
        <w:t>Students</w:t>
      </w:r>
      <w:r w:rsidRPr="00EF6D30">
        <w:rPr>
          <w:rFonts w:ascii="Times New Roman" w:hAnsi="Times New Roman" w:cs="Times New Roman"/>
          <w:sz w:val="22"/>
          <w:szCs w:val="22"/>
        </w:rPr>
        <w:t xml:space="preserve"> must register for a full course load</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w:t>
      </w:r>
      <w:r w:rsidR="004E4B1E">
        <w:rPr>
          <w:rFonts w:ascii="Times New Roman" w:hAnsi="Times New Roman" w:cs="Times New Roman"/>
          <w:sz w:val="22"/>
          <w:szCs w:val="22"/>
        </w:rPr>
        <w:t xml:space="preserve">typically </w:t>
      </w:r>
      <w:r w:rsidRPr="00EF6D30">
        <w:rPr>
          <w:rFonts w:ascii="Times New Roman" w:hAnsi="Times New Roman" w:cs="Times New Roman"/>
          <w:sz w:val="22"/>
          <w:szCs w:val="22"/>
        </w:rPr>
        <w:t>9</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hours,</w:t>
      </w:r>
      <w:r w:rsidRPr="00EF6D30">
        <w:rPr>
          <w:rFonts w:ascii="Times New Roman" w:hAnsi="Times New Roman" w:cs="Times New Roman"/>
          <w:spacing w:val="-2"/>
          <w:sz w:val="22"/>
          <w:szCs w:val="22"/>
        </w:rPr>
        <w:t xml:space="preserve"> </w:t>
      </w:r>
      <w:r w:rsidRPr="00EF6D30">
        <w:rPr>
          <w:rFonts w:ascii="Times New Roman" w:hAnsi="Times New Roman" w:cs="Times New Roman"/>
          <w:sz w:val="22"/>
          <w:szCs w:val="22"/>
        </w:rPr>
        <w:t>determined</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each</w:t>
      </w:r>
      <w:r w:rsidRPr="00EF6D30">
        <w:rPr>
          <w:rFonts w:ascii="Times New Roman" w:hAnsi="Times New Roman" w:cs="Times New Roman"/>
          <w:spacing w:val="-4"/>
          <w:sz w:val="22"/>
          <w:szCs w:val="22"/>
        </w:rPr>
        <w:t xml:space="preserve"> </w:t>
      </w:r>
      <w:r w:rsidRPr="00EF6D30">
        <w:rPr>
          <w:rFonts w:ascii="Times New Roman" w:hAnsi="Times New Roman" w:cs="Times New Roman"/>
          <w:sz w:val="22"/>
          <w:szCs w:val="22"/>
        </w:rPr>
        <w:t>semester</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by</w:t>
      </w:r>
      <w:r w:rsidRPr="00EF6D30">
        <w:rPr>
          <w:rFonts w:ascii="Times New Roman" w:hAnsi="Times New Roman" w:cs="Times New Roman"/>
          <w:spacing w:val="-5"/>
          <w:sz w:val="22"/>
          <w:szCs w:val="22"/>
        </w:rPr>
        <w:t xml:space="preserve"> </w:t>
      </w:r>
      <w:r w:rsidRPr="00EF6D30">
        <w:rPr>
          <w:rFonts w:ascii="Times New Roman" w:hAnsi="Times New Roman" w:cs="Times New Roman"/>
          <w:sz w:val="22"/>
          <w:szCs w:val="22"/>
        </w:rPr>
        <w:t>the</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Dean</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of</w:t>
      </w:r>
      <w:r w:rsidRPr="00EF6D30">
        <w:rPr>
          <w:rFonts w:ascii="Times New Roman" w:hAnsi="Times New Roman" w:cs="Times New Roman"/>
          <w:spacing w:val="-4"/>
          <w:sz w:val="22"/>
          <w:szCs w:val="22"/>
        </w:rPr>
        <w:t xml:space="preserve"> </w:t>
      </w:r>
      <w:r w:rsidRPr="00EF6D30">
        <w:rPr>
          <w:rFonts w:ascii="Times New Roman" w:hAnsi="Times New Roman" w:cs="Times New Roman"/>
          <w:sz w:val="22"/>
          <w:szCs w:val="22"/>
        </w:rPr>
        <w:t>the</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College</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of</w:t>
      </w:r>
      <w:r w:rsidRPr="00EF6D30">
        <w:rPr>
          <w:rFonts w:ascii="Times New Roman" w:hAnsi="Times New Roman" w:cs="Times New Roman"/>
          <w:spacing w:val="-4"/>
          <w:sz w:val="22"/>
          <w:szCs w:val="22"/>
        </w:rPr>
        <w:t xml:space="preserve"> </w:t>
      </w:r>
      <w:r w:rsidRPr="00EF6D30">
        <w:rPr>
          <w:rFonts w:ascii="Times New Roman" w:hAnsi="Times New Roman" w:cs="Times New Roman"/>
          <w:sz w:val="22"/>
          <w:szCs w:val="22"/>
        </w:rPr>
        <w:t>Arts</w:t>
      </w:r>
      <w:r w:rsidRPr="00EF6D30">
        <w:rPr>
          <w:rFonts w:ascii="Times New Roman" w:hAnsi="Times New Roman" w:cs="Times New Roman"/>
          <w:spacing w:val="-1"/>
          <w:sz w:val="22"/>
          <w:szCs w:val="22"/>
        </w:rPr>
        <w:t xml:space="preserve"> </w:t>
      </w:r>
      <w:r w:rsidRPr="00EF6D30">
        <w:rPr>
          <w:rFonts w:ascii="Times New Roman" w:hAnsi="Times New Roman" w:cs="Times New Roman"/>
          <w:sz w:val="22"/>
          <w:szCs w:val="22"/>
        </w:rPr>
        <w:t xml:space="preserve">and Sciences) before the waiver can be initiated. </w:t>
      </w:r>
      <w:r w:rsidR="004E4B1E">
        <w:rPr>
          <w:rFonts w:ascii="Times New Roman" w:hAnsi="Times New Roman" w:cs="Times New Roman"/>
          <w:sz w:val="22"/>
          <w:szCs w:val="22"/>
        </w:rPr>
        <w:t>Students</w:t>
      </w:r>
      <w:r w:rsidRPr="00EF6D30">
        <w:rPr>
          <w:rFonts w:ascii="Times New Roman" w:hAnsi="Times New Roman" w:cs="Times New Roman"/>
          <w:sz w:val="22"/>
          <w:szCs w:val="22"/>
        </w:rPr>
        <w:t xml:space="preserve"> will be notified of the number of hours for which you should register.</w:t>
      </w:r>
    </w:p>
    <w:p w14:paraId="3AEF3B63" w14:textId="77777777" w:rsidR="004E4B1E" w:rsidRDefault="004E4B1E" w:rsidP="00217DDA">
      <w:pPr>
        <w:ind w:left="270"/>
        <w:jc w:val="both"/>
        <w:rPr>
          <w:rFonts w:ascii="Times New Roman" w:hAnsi="Times New Roman" w:cs="Times New Roman"/>
          <w:bCs/>
          <w:sz w:val="22"/>
          <w:szCs w:val="22"/>
          <w:u w:val="single"/>
        </w:rPr>
      </w:pPr>
    </w:p>
    <w:p w14:paraId="0E502B3E" w14:textId="0101BE54" w:rsidR="00EF6D30" w:rsidRPr="00EF6D30" w:rsidRDefault="00EF6D30" w:rsidP="00217DDA">
      <w:pPr>
        <w:ind w:left="270"/>
        <w:jc w:val="both"/>
        <w:rPr>
          <w:rFonts w:ascii="Times New Roman" w:hAnsi="Times New Roman" w:cs="Times New Roman"/>
          <w:bCs/>
          <w:sz w:val="22"/>
          <w:szCs w:val="22"/>
          <w:u w:val="single"/>
        </w:rPr>
      </w:pPr>
      <w:r w:rsidRPr="00EF6D30">
        <w:rPr>
          <w:rFonts w:ascii="Times New Roman" w:hAnsi="Times New Roman" w:cs="Times New Roman"/>
          <w:bCs/>
          <w:sz w:val="22"/>
          <w:szCs w:val="22"/>
          <w:u w:val="single"/>
        </w:rPr>
        <w:t>Signature</w:t>
      </w:r>
      <w:r w:rsidRPr="00EF6D30">
        <w:rPr>
          <w:rFonts w:ascii="Times New Roman" w:hAnsi="Times New Roman" w:cs="Times New Roman"/>
          <w:bCs/>
          <w:spacing w:val="-7"/>
          <w:sz w:val="22"/>
          <w:szCs w:val="22"/>
          <w:u w:val="single"/>
        </w:rPr>
        <w:t xml:space="preserve"> </w:t>
      </w:r>
      <w:r w:rsidRPr="00EF6D30">
        <w:rPr>
          <w:rFonts w:ascii="Times New Roman" w:hAnsi="Times New Roman" w:cs="Times New Roman"/>
          <w:bCs/>
          <w:spacing w:val="-2"/>
          <w:sz w:val="22"/>
          <w:szCs w:val="22"/>
          <w:u w:val="single"/>
        </w:rPr>
        <w:t>Required</w:t>
      </w:r>
    </w:p>
    <w:p w14:paraId="3A0C9C8A" w14:textId="55FE7AB5" w:rsidR="00EF6D30" w:rsidRPr="00EF6D30" w:rsidRDefault="00EF6D30" w:rsidP="00217DDA">
      <w:pPr>
        <w:ind w:left="270"/>
        <w:jc w:val="both"/>
        <w:rPr>
          <w:rFonts w:ascii="Times New Roman" w:hAnsi="Times New Roman" w:cs="Times New Roman"/>
          <w:sz w:val="22"/>
          <w:szCs w:val="22"/>
        </w:rPr>
      </w:pPr>
      <w:r w:rsidRPr="00EF6D30">
        <w:rPr>
          <w:rFonts w:ascii="Times New Roman" w:hAnsi="Times New Roman" w:cs="Times New Roman"/>
          <w:sz w:val="22"/>
          <w:szCs w:val="22"/>
        </w:rPr>
        <w:t>You</w:t>
      </w:r>
      <w:r w:rsidRPr="00EF6D30">
        <w:rPr>
          <w:rFonts w:ascii="Times New Roman" w:hAnsi="Times New Roman" w:cs="Times New Roman"/>
          <w:spacing w:val="-5"/>
          <w:sz w:val="22"/>
          <w:szCs w:val="22"/>
        </w:rPr>
        <w:t xml:space="preserve"> </w:t>
      </w:r>
      <w:r w:rsidRPr="00EF6D30">
        <w:rPr>
          <w:rFonts w:ascii="Times New Roman" w:hAnsi="Times New Roman" w:cs="Times New Roman"/>
          <w:sz w:val="22"/>
          <w:szCs w:val="22"/>
        </w:rPr>
        <w:t>must</w:t>
      </w:r>
      <w:r w:rsidRPr="00EF6D30">
        <w:rPr>
          <w:rFonts w:ascii="Times New Roman" w:hAnsi="Times New Roman" w:cs="Times New Roman"/>
          <w:spacing w:val="-6"/>
          <w:sz w:val="22"/>
          <w:szCs w:val="22"/>
        </w:rPr>
        <w:t xml:space="preserve"> </w:t>
      </w:r>
      <w:r w:rsidRPr="00EF6D30">
        <w:rPr>
          <w:rFonts w:ascii="Times New Roman" w:hAnsi="Times New Roman" w:cs="Times New Roman"/>
          <w:sz w:val="22"/>
          <w:szCs w:val="22"/>
        </w:rPr>
        <w:t>sign</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a</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waiver</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receipt</w:t>
      </w:r>
      <w:r w:rsidRPr="00EF6D30">
        <w:rPr>
          <w:rFonts w:ascii="Times New Roman" w:hAnsi="Times New Roman" w:cs="Times New Roman"/>
          <w:spacing w:val="-4"/>
          <w:sz w:val="22"/>
          <w:szCs w:val="22"/>
        </w:rPr>
        <w:t xml:space="preserve"> </w:t>
      </w:r>
      <w:r w:rsidRPr="00EF6D30">
        <w:rPr>
          <w:rFonts w:ascii="Times New Roman" w:hAnsi="Times New Roman" w:cs="Times New Roman"/>
          <w:sz w:val="22"/>
          <w:szCs w:val="22"/>
        </w:rPr>
        <w:t>each</w:t>
      </w:r>
      <w:r w:rsidRPr="00EF6D30">
        <w:rPr>
          <w:rFonts w:ascii="Times New Roman" w:hAnsi="Times New Roman" w:cs="Times New Roman"/>
          <w:spacing w:val="-5"/>
          <w:sz w:val="22"/>
          <w:szCs w:val="22"/>
        </w:rPr>
        <w:t xml:space="preserve"> </w:t>
      </w:r>
      <w:r w:rsidRPr="00EF6D30">
        <w:rPr>
          <w:rFonts w:ascii="Times New Roman" w:hAnsi="Times New Roman" w:cs="Times New Roman"/>
          <w:sz w:val="22"/>
          <w:szCs w:val="22"/>
        </w:rPr>
        <w:t>term,</w:t>
      </w:r>
      <w:r w:rsidRPr="00EF6D30">
        <w:rPr>
          <w:rFonts w:ascii="Times New Roman" w:hAnsi="Times New Roman" w:cs="Times New Roman"/>
          <w:spacing w:val="-4"/>
          <w:sz w:val="22"/>
          <w:szCs w:val="22"/>
        </w:rPr>
        <w:t xml:space="preserve"> </w:t>
      </w:r>
      <w:r w:rsidRPr="00EF6D30">
        <w:rPr>
          <w:rFonts w:ascii="Times New Roman" w:hAnsi="Times New Roman" w:cs="Times New Roman"/>
          <w:sz w:val="22"/>
          <w:szCs w:val="22"/>
        </w:rPr>
        <w:t>acknowledging</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that</w:t>
      </w:r>
      <w:r w:rsidRPr="00EF6D30">
        <w:rPr>
          <w:rFonts w:ascii="Times New Roman" w:hAnsi="Times New Roman" w:cs="Times New Roman"/>
          <w:spacing w:val="-2"/>
          <w:sz w:val="22"/>
          <w:szCs w:val="22"/>
        </w:rPr>
        <w:t xml:space="preserve"> </w:t>
      </w:r>
      <w:r w:rsidRPr="00EF6D30">
        <w:rPr>
          <w:rFonts w:ascii="Times New Roman" w:hAnsi="Times New Roman" w:cs="Times New Roman"/>
          <w:sz w:val="22"/>
          <w:szCs w:val="22"/>
        </w:rPr>
        <w:t>you</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understand</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and accept the conditions associated with the tuition waiver.</w:t>
      </w:r>
      <w:r w:rsidR="004E4B1E">
        <w:rPr>
          <w:rFonts w:ascii="Times New Roman" w:hAnsi="Times New Roman" w:cs="Times New Roman"/>
          <w:sz w:val="22"/>
          <w:szCs w:val="22"/>
        </w:rPr>
        <w:t xml:space="preserve"> </w:t>
      </w:r>
      <w:r w:rsidRPr="00EF6D30">
        <w:rPr>
          <w:rFonts w:ascii="Times New Roman" w:hAnsi="Times New Roman" w:cs="Times New Roman"/>
          <w:sz w:val="22"/>
          <w:szCs w:val="22"/>
        </w:rPr>
        <w:t>Waivers will not be issued for any courses not applicable toward your Program of Studies, undergraduate courses not required by</w:t>
      </w:r>
      <w:r w:rsidRPr="00EF6D30">
        <w:rPr>
          <w:rFonts w:ascii="Times New Roman" w:hAnsi="Times New Roman" w:cs="Times New Roman"/>
          <w:spacing w:val="-1"/>
          <w:sz w:val="22"/>
          <w:szCs w:val="22"/>
        </w:rPr>
        <w:t xml:space="preserve"> </w:t>
      </w:r>
      <w:r w:rsidRPr="00EF6D30">
        <w:rPr>
          <w:rFonts w:ascii="Times New Roman" w:hAnsi="Times New Roman" w:cs="Times New Roman"/>
          <w:sz w:val="22"/>
          <w:szCs w:val="22"/>
        </w:rPr>
        <w:t>the</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Ph.D. program,</w:t>
      </w:r>
      <w:r w:rsidRPr="00EF6D30">
        <w:rPr>
          <w:rFonts w:ascii="Times New Roman" w:hAnsi="Times New Roman" w:cs="Times New Roman"/>
          <w:spacing w:val="-1"/>
          <w:sz w:val="22"/>
          <w:szCs w:val="22"/>
        </w:rPr>
        <w:t xml:space="preserve"> </w:t>
      </w:r>
      <w:r w:rsidRPr="00EF6D30">
        <w:rPr>
          <w:rFonts w:ascii="Times New Roman" w:hAnsi="Times New Roman" w:cs="Times New Roman"/>
          <w:sz w:val="22"/>
          <w:szCs w:val="22"/>
        </w:rPr>
        <w:t>or any</w:t>
      </w:r>
      <w:r w:rsidRPr="00EF6D30">
        <w:rPr>
          <w:rFonts w:ascii="Times New Roman" w:hAnsi="Times New Roman" w:cs="Times New Roman"/>
          <w:spacing w:val="-1"/>
          <w:sz w:val="22"/>
          <w:szCs w:val="22"/>
        </w:rPr>
        <w:t xml:space="preserve"> </w:t>
      </w:r>
      <w:r w:rsidRPr="00EF6D30">
        <w:rPr>
          <w:rFonts w:ascii="Times New Roman" w:hAnsi="Times New Roman" w:cs="Times New Roman"/>
          <w:sz w:val="22"/>
          <w:szCs w:val="22"/>
        </w:rPr>
        <w:t>courses dropped</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or</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added</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after</w:t>
      </w:r>
      <w:r w:rsidRPr="00EF6D30">
        <w:rPr>
          <w:rFonts w:ascii="Times New Roman" w:hAnsi="Times New Roman" w:cs="Times New Roman"/>
          <w:spacing w:val="-5"/>
          <w:sz w:val="22"/>
          <w:szCs w:val="22"/>
        </w:rPr>
        <w:t xml:space="preserve"> </w:t>
      </w:r>
      <w:r w:rsidRPr="00EF6D30">
        <w:rPr>
          <w:rFonts w:ascii="Times New Roman" w:hAnsi="Times New Roman" w:cs="Times New Roman"/>
          <w:sz w:val="22"/>
          <w:szCs w:val="22"/>
        </w:rPr>
        <w:t>the</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fourth</w:t>
      </w:r>
      <w:r w:rsidRPr="00EF6D30">
        <w:rPr>
          <w:rFonts w:ascii="Times New Roman" w:hAnsi="Times New Roman" w:cs="Times New Roman"/>
          <w:spacing w:val="-5"/>
          <w:sz w:val="22"/>
          <w:szCs w:val="22"/>
        </w:rPr>
        <w:t xml:space="preserve"> </w:t>
      </w:r>
      <w:r w:rsidRPr="00EF6D30">
        <w:rPr>
          <w:rFonts w:ascii="Times New Roman" w:hAnsi="Times New Roman" w:cs="Times New Roman"/>
          <w:sz w:val="22"/>
          <w:szCs w:val="22"/>
        </w:rPr>
        <w:t>day</w:t>
      </w:r>
      <w:r w:rsidRPr="00EF6D30">
        <w:rPr>
          <w:rFonts w:ascii="Times New Roman" w:hAnsi="Times New Roman" w:cs="Times New Roman"/>
          <w:spacing w:val="-4"/>
          <w:sz w:val="22"/>
          <w:szCs w:val="22"/>
        </w:rPr>
        <w:t xml:space="preserve"> </w:t>
      </w:r>
      <w:r w:rsidRPr="00EF6D30">
        <w:rPr>
          <w:rFonts w:ascii="Times New Roman" w:hAnsi="Times New Roman" w:cs="Times New Roman"/>
          <w:sz w:val="22"/>
          <w:szCs w:val="22"/>
        </w:rPr>
        <w:t>of</w:t>
      </w:r>
      <w:r w:rsidRPr="00EF6D30">
        <w:rPr>
          <w:rFonts w:ascii="Times New Roman" w:hAnsi="Times New Roman" w:cs="Times New Roman"/>
          <w:spacing w:val="-4"/>
          <w:sz w:val="22"/>
          <w:szCs w:val="22"/>
        </w:rPr>
        <w:t xml:space="preserve"> </w:t>
      </w:r>
      <w:r w:rsidRPr="00EF6D30">
        <w:rPr>
          <w:rFonts w:ascii="Times New Roman" w:hAnsi="Times New Roman" w:cs="Times New Roman"/>
          <w:sz w:val="22"/>
          <w:szCs w:val="22"/>
        </w:rPr>
        <w:t>class</w:t>
      </w:r>
      <w:r w:rsidRPr="00EF6D30">
        <w:rPr>
          <w:rFonts w:ascii="Times New Roman" w:hAnsi="Times New Roman" w:cs="Times New Roman"/>
          <w:spacing w:val="-2"/>
          <w:sz w:val="22"/>
          <w:szCs w:val="22"/>
        </w:rPr>
        <w:t xml:space="preserve"> </w:t>
      </w:r>
      <w:r w:rsidRPr="00EF6D30">
        <w:rPr>
          <w:rFonts w:ascii="Times New Roman" w:hAnsi="Times New Roman" w:cs="Times New Roman"/>
          <w:sz w:val="22"/>
          <w:szCs w:val="22"/>
        </w:rPr>
        <w:t>without</w:t>
      </w:r>
      <w:r w:rsidRPr="00EF6D30">
        <w:rPr>
          <w:rFonts w:ascii="Times New Roman" w:hAnsi="Times New Roman" w:cs="Times New Roman"/>
          <w:spacing w:val="-4"/>
          <w:sz w:val="22"/>
          <w:szCs w:val="22"/>
        </w:rPr>
        <w:t xml:space="preserve"> </w:t>
      </w:r>
      <w:r w:rsidRPr="00EF6D30">
        <w:rPr>
          <w:rFonts w:ascii="Times New Roman" w:hAnsi="Times New Roman" w:cs="Times New Roman"/>
          <w:sz w:val="22"/>
          <w:szCs w:val="22"/>
        </w:rPr>
        <w:t>the</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approval</w:t>
      </w:r>
      <w:r w:rsidRPr="00EF6D30">
        <w:rPr>
          <w:rFonts w:ascii="Times New Roman" w:hAnsi="Times New Roman" w:cs="Times New Roman"/>
          <w:spacing w:val="-2"/>
          <w:sz w:val="22"/>
          <w:szCs w:val="22"/>
        </w:rPr>
        <w:t xml:space="preserve"> </w:t>
      </w:r>
      <w:r w:rsidRPr="00EF6D30">
        <w:rPr>
          <w:rFonts w:ascii="Times New Roman" w:hAnsi="Times New Roman" w:cs="Times New Roman"/>
          <w:sz w:val="22"/>
          <w:szCs w:val="22"/>
        </w:rPr>
        <w:t>of</w:t>
      </w:r>
      <w:r w:rsidRPr="00EF6D30">
        <w:rPr>
          <w:rFonts w:ascii="Times New Roman" w:hAnsi="Times New Roman" w:cs="Times New Roman"/>
          <w:spacing w:val="-2"/>
          <w:sz w:val="22"/>
          <w:szCs w:val="22"/>
        </w:rPr>
        <w:t xml:space="preserve"> </w:t>
      </w:r>
      <w:r w:rsidRPr="00EF6D30">
        <w:rPr>
          <w:rFonts w:ascii="Times New Roman" w:hAnsi="Times New Roman" w:cs="Times New Roman"/>
          <w:sz w:val="22"/>
          <w:szCs w:val="22"/>
        </w:rPr>
        <w:t>the</w:t>
      </w:r>
      <w:r w:rsidRPr="00EF6D30">
        <w:rPr>
          <w:rFonts w:ascii="Times New Roman" w:hAnsi="Times New Roman" w:cs="Times New Roman"/>
          <w:spacing w:val="-6"/>
          <w:sz w:val="22"/>
          <w:szCs w:val="22"/>
        </w:rPr>
        <w:t xml:space="preserve"> </w:t>
      </w:r>
      <w:r w:rsidRPr="00EF6D30">
        <w:rPr>
          <w:rFonts w:ascii="Times New Roman" w:hAnsi="Times New Roman" w:cs="Times New Roman"/>
          <w:sz w:val="22"/>
          <w:szCs w:val="22"/>
        </w:rPr>
        <w:t>MOB</w:t>
      </w:r>
      <w:r w:rsidRPr="00EF6D30">
        <w:rPr>
          <w:rFonts w:ascii="Times New Roman" w:hAnsi="Times New Roman" w:cs="Times New Roman"/>
          <w:spacing w:val="-4"/>
          <w:sz w:val="22"/>
          <w:szCs w:val="22"/>
        </w:rPr>
        <w:t xml:space="preserve"> </w:t>
      </w:r>
      <w:r w:rsidRPr="00EF6D30">
        <w:rPr>
          <w:rFonts w:ascii="Times New Roman" w:hAnsi="Times New Roman" w:cs="Times New Roman"/>
          <w:sz w:val="22"/>
          <w:szCs w:val="22"/>
        </w:rPr>
        <w:t>Program Director.</w:t>
      </w:r>
    </w:p>
    <w:p w14:paraId="13663050" w14:textId="77777777" w:rsidR="004E4B1E" w:rsidRDefault="004E4B1E" w:rsidP="00217DDA">
      <w:pPr>
        <w:ind w:left="270"/>
        <w:jc w:val="both"/>
        <w:rPr>
          <w:rFonts w:ascii="Times New Roman" w:hAnsi="Times New Roman" w:cs="Times New Roman"/>
          <w:bCs/>
          <w:sz w:val="22"/>
          <w:szCs w:val="22"/>
          <w:u w:color="0E0000"/>
        </w:rPr>
      </w:pPr>
    </w:p>
    <w:p w14:paraId="10DE3267" w14:textId="6E7331F5" w:rsidR="00EF6D30" w:rsidRPr="004E4B1E" w:rsidRDefault="004E4B1E" w:rsidP="00217DDA">
      <w:pPr>
        <w:pStyle w:val="ListParagraph"/>
        <w:numPr>
          <w:ilvl w:val="0"/>
          <w:numId w:val="18"/>
        </w:numPr>
        <w:ind w:left="360" w:hanging="360"/>
        <w:jc w:val="both"/>
        <w:rPr>
          <w:rFonts w:ascii="Times New Roman" w:hAnsi="Times New Roman" w:cs="Times New Roman"/>
          <w:b/>
          <w:sz w:val="22"/>
          <w:szCs w:val="22"/>
        </w:rPr>
      </w:pPr>
      <w:r w:rsidRPr="004E4B1E">
        <w:rPr>
          <w:rFonts w:ascii="Times New Roman" w:hAnsi="Times New Roman" w:cs="Times New Roman"/>
          <w:b/>
          <w:sz w:val="22"/>
          <w:szCs w:val="22"/>
          <w:u w:color="0E0000"/>
        </w:rPr>
        <w:t>Health Insurance Subsidy</w:t>
      </w:r>
    </w:p>
    <w:p w14:paraId="37404BD8" w14:textId="29F7392B" w:rsidR="00EF6D30" w:rsidRPr="00EF6D30" w:rsidRDefault="00EF6D30" w:rsidP="00217DDA">
      <w:pPr>
        <w:ind w:left="270"/>
        <w:jc w:val="both"/>
        <w:rPr>
          <w:rFonts w:ascii="Times New Roman" w:hAnsi="Times New Roman" w:cs="Times New Roman"/>
          <w:spacing w:val="40"/>
          <w:sz w:val="22"/>
          <w:szCs w:val="22"/>
        </w:rPr>
      </w:pPr>
      <w:r w:rsidRPr="00EF6D30">
        <w:rPr>
          <w:rFonts w:ascii="Times New Roman" w:hAnsi="Times New Roman" w:cs="Times New Roman"/>
          <w:sz w:val="22"/>
          <w:szCs w:val="22"/>
        </w:rPr>
        <w:t>The</w:t>
      </w:r>
      <w:r w:rsidRPr="00EF6D30">
        <w:rPr>
          <w:rFonts w:ascii="Times New Roman" w:hAnsi="Times New Roman" w:cs="Times New Roman"/>
          <w:spacing w:val="-5"/>
          <w:sz w:val="22"/>
          <w:szCs w:val="22"/>
        </w:rPr>
        <w:t xml:space="preserve"> </w:t>
      </w:r>
      <w:r w:rsidRPr="00EF6D30">
        <w:rPr>
          <w:rFonts w:ascii="Times New Roman" w:hAnsi="Times New Roman" w:cs="Times New Roman"/>
          <w:sz w:val="22"/>
          <w:szCs w:val="22"/>
        </w:rPr>
        <w:t>Graduate</w:t>
      </w:r>
      <w:r w:rsidRPr="00EF6D30">
        <w:rPr>
          <w:rFonts w:ascii="Times New Roman" w:hAnsi="Times New Roman" w:cs="Times New Roman"/>
          <w:spacing w:val="-5"/>
          <w:sz w:val="22"/>
          <w:szCs w:val="22"/>
        </w:rPr>
        <w:t xml:space="preserve"> </w:t>
      </w:r>
      <w:r w:rsidRPr="00EF6D30">
        <w:rPr>
          <w:rFonts w:ascii="Times New Roman" w:hAnsi="Times New Roman" w:cs="Times New Roman"/>
          <w:sz w:val="22"/>
          <w:szCs w:val="22"/>
        </w:rPr>
        <w:t>School</w:t>
      </w:r>
      <w:r w:rsidRPr="00EF6D30">
        <w:rPr>
          <w:rFonts w:ascii="Times New Roman" w:hAnsi="Times New Roman" w:cs="Times New Roman"/>
          <w:spacing w:val="-5"/>
          <w:sz w:val="22"/>
          <w:szCs w:val="22"/>
        </w:rPr>
        <w:t xml:space="preserve"> </w:t>
      </w:r>
      <w:r w:rsidRPr="00EF6D30">
        <w:rPr>
          <w:rFonts w:ascii="Times New Roman" w:hAnsi="Times New Roman" w:cs="Times New Roman"/>
          <w:sz w:val="22"/>
          <w:szCs w:val="22"/>
        </w:rPr>
        <w:t>offers</w:t>
      </w:r>
      <w:r w:rsidRPr="00EF6D30">
        <w:rPr>
          <w:rFonts w:ascii="Times New Roman" w:hAnsi="Times New Roman" w:cs="Times New Roman"/>
          <w:spacing w:val="-2"/>
          <w:sz w:val="22"/>
          <w:szCs w:val="22"/>
        </w:rPr>
        <w:t xml:space="preserve"> </w:t>
      </w:r>
      <w:r w:rsidRPr="00EF6D30">
        <w:rPr>
          <w:rFonts w:ascii="Times New Roman" w:hAnsi="Times New Roman" w:cs="Times New Roman"/>
          <w:sz w:val="22"/>
          <w:szCs w:val="22"/>
        </w:rPr>
        <w:t>a</w:t>
      </w:r>
      <w:r w:rsidRPr="00EF6D30">
        <w:rPr>
          <w:rFonts w:ascii="Times New Roman" w:hAnsi="Times New Roman" w:cs="Times New Roman"/>
          <w:spacing w:val="-6"/>
          <w:sz w:val="22"/>
          <w:szCs w:val="22"/>
        </w:rPr>
        <w:t xml:space="preserve"> </w:t>
      </w:r>
      <w:r w:rsidRPr="00EF6D30">
        <w:rPr>
          <w:rFonts w:ascii="Times New Roman" w:hAnsi="Times New Roman" w:cs="Times New Roman"/>
          <w:sz w:val="22"/>
          <w:szCs w:val="22"/>
        </w:rPr>
        <w:t>health</w:t>
      </w:r>
      <w:r w:rsidRPr="00EF6D30">
        <w:rPr>
          <w:rFonts w:ascii="Times New Roman" w:hAnsi="Times New Roman" w:cs="Times New Roman"/>
          <w:spacing w:val="-4"/>
          <w:sz w:val="22"/>
          <w:szCs w:val="22"/>
        </w:rPr>
        <w:t xml:space="preserve"> </w:t>
      </w:r>
      <w:r w:rsidRPr="00EF6D30">
        <w:rPr>
          <w:rFonts w:ascii="Times New Roman" w:hAnsi="Times New Roman" w:cs="Times New Roman"/>
          <w:sz w:val="22"/>
          <w:szCs w:val="22"/>
        </w:rPr>
        <w:t>insurance</w:t>
      </w:r>
      <w:r w:rsidRPr="00EF6D30">
        <w:rPr>
          <w:rFonts w:ascii="Times New Roman" w:hAnsi="Times New Roman" w:cs="Times New Roman"/>
          <w:spacing w:val="-4"/>
          <w:sz w:val="22"/>
          <w:szCs w:val="22"/>
        </w:rPr>
        <w:t xml:space="preserve"> </w:t>
      </w:r>
      <w:r w:rsidRPr="00EF6D30">
        <w:rPr>
          <w:rFonts w:ascii="Times New Roman" w:hAnsi="Times New Roman" w:cs="Times New Roman"/>
          <w:sz w:val="22"/>
          <w:szCs w:val="22"/>
        </w:rPr>
        <w:t>reimbursement</w:t>
      </w:r>
      <w:r w:rsidRPr="00EF6D30">
        <w:rPr>
          <w:rFonts w:ascii="Times New Roman" w:hAnsi="Times New Roman" w:cs="Times New Roman"/>
          <w:spacing w:val="-5"/>
          <w:sz w:val="22"/>
          <w:szCs w:val="22"/>
        </w:rPr>
        <w:t xml:space="preserve"> </w:t>
      </w:r>
      <w:r w:rsidRPr="00EF6D30">
        <w:rPr>
          <w:rFonts w:ascii="Times New Roman" w:hAnsi="Times New Roman" w:cs="Times New Roman"/>
          <w:sz w:val="22"/>
          <w:szCs w:val="22"/>
        </w:rPr>
        <w:t>to</w:t>
      </w:r>
      <w:r w:rsidRPr="00EF6D30">
        <w:rPr>
          <w:rFonts w:ascii="Times New Roman" w:hAnsi="Times New Roman" w:cs="Times New Roman"/>
          <w:spacing w:val="-5"/>
          <w:sz w:val="22"/>
          <w:szCs w:val="22"/>
        </w:rPr>
        <w:t xml:space="preserve"> </w:t>
      </w:r>
      <w:r w:rsidRPr="00EF6D30">
        <w:rPr>
          <w:rFonts w:ascii="Times New Roman" w:hAnsi="Times New Roman" w:cs="Times New Roman"/>
          <w:sz w:val="22"/>
          <w:szCs w:val="22"/>
        </w:rPr>
        <w:t>students</w:t>
      </w:r>
      <w:r w:rsidRPr="00EF6D30">
        <w:rPr>
          <w:rFonts w:ascii="Times New Roman" w:hAnsi="Times New Roman" w:cs="Times New Roman"/>
          <w:spacing w:val="-2"/>
          <w:sz w:val="22"/>
          <w:szCs w:val="22"/>
        </w:rPr>
        <w:t xml:space="preserve"> </w:t>
      </w:r>
      <w:r w:rsidRPr="00EF6D30">
        <w:rPr>
          <w:rFonts w:ascii="Times New Roman" w:hAnsi="Times New Roman" w:cs="Times New Roman"/>
          <w:sz w:val="22"/>
          <w:szCs w:val="22"/>
        </w:rPr>
        <w:t>who</w:t>
      </w:r>
      <w:r w:rsidRPr="00EF6D30">
        <w:rPr>
          <w:rFonts w:ascii="Times New Roman" w:hAnsi="Times New Roman" w:cs="Times New Roman"/>
          <w:spacing w:val="-4"/>
          <w:sz w:val="22"/>
          <w:szCs w:val="22"/>
        </w:rPr>
        <w:t xml:space="preserve"> </w:t>
      </w:r>
      <w:r w:rsidRPr="00EF6D30">
        <w:rPr>
          <w:rFonts w:ascii="Times New Roman" w:hAnsi="Times New Roman" w:cs="Times New Roman"/>
          <w:sz w:val="22"/>
          <w:szCs w:val="22"/>
        </w:rPr>
        <w:t xml:space="preserve">select one of the </w:t>
      </w:r>
      <w:hyperlink r:id="rId25" w:history="1">
        <w:r w:rsidRPr="00166C45">
          <w:rPr>
            <w:rStyle w:val="Hyperlink"/>
            <w:rFonts w:ascii="Times New Roman" w:hAnsi="Times New Roman" w:cs="Times New Roman"/>
            <w:b/>
            <w:bCs/>
            <w:sz w:val="22"/>
            <w:szCs w:val="22"/>
          </w:rPr>
          <w:t>FSU sponsored insurance plans</w:t>
        </w:r>
      </w:hyperlink>
      <w:r w:rsidRPr="00EF6D30">
        <w:rPr>
          <w:rFonts w:ascii="Times New Roman" w:hAnsi="Times New Roman" w:cs="Times New Roman"/>
          <w:sz w:val="22"/>
          <w:szCs w:val="22"/>
        </w:rPr>
        <w:t>.</w:t>
      </w:r>
      <w:r w:rsidRPr="00EF6D30">
        <w:rPr>
          <w:rFonts w:ascii="Times New Roman" w:hAnsi="Times New Roman" w:cs="Times New Roman"/>
          <w:spacing w:val="40"/>
          <w:sz w:val="22"/>
          <w:szCs w:val="22"/>
        </w:rPr>
        <w:t xml:space="preserve"> </w:t>
      </w:r>
      <w:r w:rsidRPr="00EF6D30">
        <w:rPr>
          <w:rFonts w:ascii="Times New Roman" w:hAnsi="Times New Roman" w:cs="Times New Roman"/>
          <w:sz w:val="22"/>
          <w:szCs w:val="22"/>
        </w:rPr>
        <w:t>Please refer to their website for more information</w:t>
      </w:r>
      <w:r w:rsidR="00870745">
        <w:rPr>
          <w:rFonts w:ascii="Times New Roman" w:hAnsi="Times New Roman" w:cs="Times New Roman"/>
          <w:sz w:val="22"/>
          <w:szCs w:val="22"/>
        </w:rPr>
        <w:t>.</w:t>
      </w:r>
    </w:p>
    <w:p w14:paraId="25C9369D" w14:textId="77777777" w:rsidR="004E4B1E" w:rsidRDefault="004E4B1E" w:rsidP="00217DDA">
      <w:pPr>
        <w:ind w:left="270"/>
        <w:jc w:val="both"/>
        <w:rPr>
          <w:rFonts w:ascii="Times New Roman" w:hAnsi="Times New Roman" w:cs="Times New Roman"/>
          <w:sz w:val="22"/>
          <w:szCs w:val="22"/>
        </w:rPr>
      </w:pPr>
    </w:p>
    <w:p w14:paraId="38AA80AD" w14:textId="3D0B9948" w:rsidR="00EF6D30" w:rsidRPr="00EF6D30" w:rsidRDefault="00EF6D30" w:rsidP="00217DDA">
      <w:pPr>
        <w:ind w:left="270"/>
        <w:jc w:val="both"/>
        <w:rPr>
          <w:rFonts w:ascii="Times New Roman" w:hAnsi="Times New Roman" w:cs="Times New Roman"/>
          <w:sz w:val="22"/>
          <w:szCs w:val="22"/>
        </w:rPr>
      </w:pPr>
      <w:r w:rsidRPr="00EF6D30">
        <w:rPr>
          <w:rFonts w:ascii="Times New Roman" w:hAnsi="Times New Roman" w:cs="Times New Roman"/>
          <w:sz w:val="22"/>
          <w:szCs w:val="22"/>
        </w:rPr>
        <w:t>In</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addition to The Graduate School contribution, the MOB Graduate Program provides a partial reimbursement</w:t>
      </w:r>
      <w:r w:rsidRPr="00EF6D30">
        <w:rPr>
          <w:rFonts w:ascii="Times New Roman" w:hAnsi="Times New Roman" w:cs="Times New Roman"/>
          <w:spacing w:val="-4"/>
          <w:sz w:val="22"/>
          <w:szCs w:val="22"/>
        </w:rPr>
        <w:t xml:space="preserve"> </w:t>
      </w:r>
      <w:r w:rsidRPr="00EF6D30">
        <w:rPr>
          <w:rFonts w:ascii="Times New Roman" w:hAnsi="Times New Roman" w:cs="Times New Roman"/>
          <w:sz w:val="22"/>
          <w:szCs w:val="22"/>
        </w:rPr>
        <w:t>for</w:t>
      </w:r>
      <w:r w:rsidRPr="00EF6D30">
        <w:rPr>
          <w:rFonts w:ascii="Times New Roman" w:hAnsi="Times New Roman" w:cs="Times New Roman"/>
          <w:spacing w:val="-6"/>
          <w:sz w:val="22"/>
          <w:szCs w:val="22"/>
        </w:rPr>
        <w:t xml:space="preserve"> </w:t>
      </w:r>
      <w:r w:rsidRPr="00EF6D30">
        <w:rPr>
          <w:rFonts w:ascii="Times New Roman" w:hAnsi="Times New Roman" w:cs="Times New Roman"/>
          <w:sz w:val="22"/>
          <w:szCs w:val="22"/>
        </w:rPr>
        <w:t>the</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remainder</w:t>
      </w:r>
      <w:r w:rsidRPr="00EF6D30">
        <w:rPr>
          <w:rFonts w:ascii="Times New Roman" w:hAnsi="Times New Roman" w:cs="Times New Roman"/>
          <w:spacing w:val="-5"/>
          <w:sz w:val="22"/>
          <w:szCs w:val="22"/>
        </w:rPr>
        <w:t xml:space="preserve"> </w:t>
      </w:r>
      <w:r w:rsidRPr="00EF6D30">
        <w:rPr>
          <w:rFonts w:ascii="Times New Roman" w:hAnsi="Times New Roman" w:cs="Times New Roman"/>
          <w:sz w:val="22"/>
          <w:szCs w:val="22"/>
        </w:rPr>
        <w:t>of</w:t>
      </w:r>
      <w:r w:rsidRPr="00EF6D30">
        <w:rPr>
          <w:rFonts w:ascii="Times New Roman" w:hAnsi="Times New Roman" w:cs="Times New Roman"/>
          <w:spacing w:val="-2"/>
          <w:sz w:val="22"/>
          <w:szCs w:val="22"/>
        </w:rPr>
        <w:t xml:space="preserve"> </w:t>
      </w:r>
      <w:r w:rsidRPr="00EF6D30">
        <w:rPr>
          <w:rFonts w:ascii="Times New Roman" w:hAnsi="Times New Roman" w:cs="Times New Roman"/>
          <w:sz w:val="22"/>
          <w:szCs w:val="22"/>
        </w:rPr>
        <w:t>the</w:t>
      </w:r>
      <w:r w:rsidRPr="00EF6D30">
        <w:rPr>
          <w:rFonts w:ascii="Times New Roman" w:hAnsi="Times New Roman" w:cs="Times New Roman"/>
          <w:spacing w:val="-6"/>
          <w:sz w:val="22"/>
          <w:szCs w:val="22"/>
        </w:rPr>
        <w:t xml:space="preserve"> </w:t>
      </w:r>
      <w:r w:rsidRPr="00EF6D30">
        <w:rPr>
          <w:rFonts w:ascii="Times New Roman" w:hAnsi="Times New Roman" w:cs="Times New Roman"/>
          <w:sz w:val="22"/>
          <w:szCs w:val="22"/>
        </w:rPr>
        <w:t>premium,</w:t>
      </w:r>
      <w:r w:rsidRPr="00EF6D30">
        <w:rPr>
          <w:rFonts w:ascii="Times New Roman" w:hAnsi="Times New Roman" w:cs="Times New Roman"/>
          <w:spacing w:val="-4"/>
          <w:sz w:val="22"/>
          <w:szCs w:val="22"/>
        </w:rPr>
        <w:t xml:space="preserve"> </w:t>
      </w:r>
      <w:r w:rsidRPr="00EF6D30">
        <w:rPr>
          <w:rFonts w:ascii="Times New Roman" w:hAnsi="Times New Roman" w:cs="Times New Roman"/>
          <w:sz w:val="22"/>
          <w:szCs w:val="22"/>
        </w:rPr>
        <w:t>contingent</w:t>
      </w:r>
      <w:r w:rsidRPr="00EF6D30">
        <w:rPr>
          <w:rFonts w:ascii="Times New Roman" w:hAnsi="Times New Roman" w:cs="Times New Roman"/>
          <w:spacing w:val="-2"/>
          <w:sz w:val="22"/>
          <w:szCs w:val="22"/>
        </w:rPr>
        <w:t xml:space="preserve"> </w:t>
      </w:r>
      <w:r w:rsidRPr="00EF6D30">
        <w:rPr>
          <w:rFonts w:ascii="Times New Roman" w:hAnsi="Times New Roman" w:cs="Times New Roman"/>
          <w:sz w:val="22"/>
          <w:szCs w:val="22"/>
        </w:rPr>
        <w:t>on</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available</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funds.</w:t>
      </w:r>
      <w:r w:rsidRPr="00EF6D30">
        <w:rPr>
          <w:rFonts w:ascii="Times New Roman" w:hAnsi="Times New Roman" w:cs="Times New Roman"/>
          <w:spacing w:val="80"/>
          <w:sz w:val="22"/>
          <w:szCs w:val="22"/>
        </w:rPr>
        <w:t xml:space="preserve"> </w:t>
      </w:r>
      <w:r w:rsidRPr="00EF6D30">
        <w:rPr>
          <w:rFonts w:ascii="Times New Roman" w:hAnsi="Times New Roman" w:cs="Times New Roman"/>
          <w:sz w:val="22"/>
          <w:szCs w:val="22"/>
        </w:rPr>
        <w:t>Submit your receipt to the MOB Coordinator when requested</w:t>
      </w:r>
      <w:r w:rsidR="00B13693">
        <w:rPr>
          <w:rFonts w:ascii="Times New Roman" w:hAnsi="Times New Roman" w:cs="Times New Roman"/>
          <w:sz w:val="22"/>
          <w:szCs w:val="22"/>
        </w:rPr>
        <w:t xml:space="preserve"> or the reimbursement will be delayed by one year</w:t>
      </w:r>
      <w:r w:rsidRPr="00EF6D30">
        <w:rPr>
          <w:rFonts w:ascii="Times New Roman" w:hAnsi="Times New Roman" w:cs="Times New Roman"/>
          <w:sz w:val="22"/>
          <w:szCs w:val="22"/>
        </w:rPr>
        <w:t>.</w:t>
      </w:r>
    </w:p>
    <w:p w14:paraId="00173336" w14:textId="77777777" w:rsidR="00EF6D30" w:rsidRPr="00EF6D30" w:rsidRDefault="00EF6D30" w:rsidP="00217DDA">
      <w:pPr>
        <w:ind w:left="270"/>
        <w:jc w:val="both"/>
        <w:rPr>
          <w:rFonts w:ascii="Times New Roman" w:hAnsi="Times New Roman" w:cs="Times New Roman"/>
          <w:sz w:val="22"/>
          <w:szCs w:val="22"/>
          <w:u w:color="090000"/>
        </w:rPr>
      </w:pPr>
    </w:p>
    <w:p w14:paraId="1514413D" w14:textId="19137A87" w:rsidR="00EF6D30" w:rsidRPr="004E4B1E" w:rsidRDefault="004E4B1E" w:rsidP="00217DDA">
      <w:pPr>
        <w:pStyle w:val="ListParagraph"/>
        <w:numPr>
          <w:ilvl w:val="0"/>
          <w:numId w:val="18"/>
        </w:numPr>
        <w:ind w:left="360" w:hanging="360"/>
        <w:jc w:val="both"/>
        <w:rPr>
          <w:rFonts w:ascii="Times New Roman" w:hAnsi="Times New Roman" w:cs="Times New Roman"/>
          <w:b/>
          <w:bCs/>
          <w:sz w:val="22"/>
          <w:szCs w:val="22"/>
        </w:rPr>
      </w:pPr>
      <w:r w:rsidRPr="004E4B1E">
        <w:rPr>
          <w:rFonts w:ascii="Times New Roman" w:hAnsi="Times New Roman" w:cs="Times New Roman"/>
          <w:b/>
          <w:bCs/>
          <w:sz w:val="22"/>
          <w:szCs w:val="22"/>
          <w:u w:color="090000"/>
        </w:rPr>
        <w:t>Student Travel</w:t>
      </w:r>
    </w:p>
    <w:p w14:paraId="4517717E" w14:textId="0DC4FFB0" w:rsidR="00EF6D30" w:rsidRPr="00EF6D30" w:rsidRDefault="00EF6D30" w:rsidP="00217DDA">
      <w:pPr>
        <w:ind w:left="270"/>
        <w:jc w:val="both"/>
        <w:rPr>
          <w:rFonts w:ascii="Times New Roman" w:hAnsi="Times New Roman" w:cs="Times New Roman"/>
          <w:bCs/>
          <w:color w:val="090000"/>
          <w:sz w:val="22"/>
          <w:szCs w:val="22"/>
          <w:u w:val="single"/>
        </w:rPr>
      </w:pPr>
      <w:r w:rsidRPr="00EF6D30">
        <w:rPr>
          <w:rFonts w:ascii="Times New Roman" w:hAnsi="Times New Roman" w:cs="Times New Roman"/>
          <w:bCs/>
          <w:color w:val="090000"/>
          <w:sz w:val="22"/>
          <w:szCs w:val="22"/>
          <w:u w:val="single"/>
        </w:rPr>
        <w:t>MOB</w:t>
      </w:r>
      <w:r w:rsidRPr="00EF6D30">
        <w:rPr>
          <w:rFonts w:ascii="Times New Roman" w:hAnsi="Times New Roman" w:cs="Times New Roman"/>
          <w:bCs/>
          <w:color w:val="090000"/>
          <w:spacing w:val="-5"/>
          <w:sz w:val="22"/>
          <w:szCs w:val="22"/>
          <w:u w:val="single"/>
        </w:rPr>
        <w:t xml:space="preserve"> </w:t>
      </w:r>
      <w:r w:rsidRPr="00EF6D30">
        <w:rPr>
          <w:rFonts w:ascii="Times New Roman" w:hAnsi="Times New Roman" w:cs="Times New Roman"/>
          <w:bCs/>
          <w:color w:val="090000"/>
          <w:sz w:val="22"/>
          <w:szCs w:val="22"/>
          <w:u w:val="single"/>
        </w:rPr>
        <w:t>Travel</w:t>
      </w:r>
      <w:r w:rsidRPr="00EF6D30">
        <w:rPr>
          <w:rFonts w:ascii="Times New Roman" w:hAnsi="Times New Roman" w:cs="Times New Roman"/>
          <w:bCs/>
          <w:color w:val="090000"/>
          <w:spacing w:val="-5"/>
          <w:sz w:val="22"/>
          <w:szCs w:val="22"/>
          <w:u w:val="single"/>
        </w:rPr>
        <w:t xml:space="preserve"> </w:t>
      </w:r>
      <w:r w:rsidRPr="00EF6D30">
        <w:rPr>
          <w:rFonts w:ascii="Times New Roman" w:hAnsi="Times New Roman" w:cs="Times New Roman"/>
          <w:bCs/>
          <w:color w:val="090000"/>
          <w:spacing w:val="-2"/>
          <w:sz w:val="22"/>
          <w:szCs w:val="22"/>
          <w:u w:val="single"/>
        </w:rPr>
        <w:t>Policies</w:t>
      </w:r>
    </w:p>
    <w:p w14:paraId="2F69B5FA" w14:textId="3E2AA5D9" w:rsidR="00EF6D30" w:rsidRPr="00EC51C8" w:rsidRDefault="00EF6D30" w:rsidP="00EC51C8">
      <w:pPr>
        <w:ind w:left="270"/>
        <w:jc w:val="both"/>
        <w:rPr>
          <w:rFonts w:ascii="Times New Roman" w:hAnsi="Times New Roman" w:cs="Times New Roman"/>
          <w:bCs/>
          <w:color w:val="090000"/>
          <w:sz w:val="22"/>
          <w:szCs w:val="22"/>
          <w:u w:val="single"/>
        </w:rPr>
      </w:pPr>
      <w:r w:rsidRPr="00EF6D30">
        <w:rPr>
          <w:rFonts w:ascii="Times New Roman" w:hAnsi="Times New Roman" w:cs="Times New Roman"/>
          <w:sz w:val="22"/>
          <w:szCs w:val="22"/>
        </w:rPr>
        <w:t>MOB</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students</w:t>
      </w:r>
      <w:r w:rsidRPr="00EF6D30">
        <w:rPr>
          <w:rFonts w:ascii="Times New Roman" w:hAnsi="Times New Roman" w:cs="Times New Roman"/>
          <w:spacing w:val="-5"/>
          <w:sz w:val="22"/>
          <w:szCs w:val="22"/>
        </w:rPr>
        <w:t xml:space="preserve"> </w:t>
      </w:r>
      <w:r w:rsidRPr="00EF6D30">
        <w:rPr>
          <w:rFonts w:ascii="Times New Roman" w:hAnsi="Times New Roman" w:cs="Times New Roman"/>
          <w:sz w:val="22"/>
          <w:szCs w:val="22"/>
        </w:rPr>
        <w:t>typically</w:t>
      </w:r>
      <w:r w:rsidRPr="00EF6D30">
        <w:rPr>
          <w:rFonts w:ascii="Times New Roman" w:hAnsi="Times New Roman" w:cs="Times New Roman"/>
          <w:spacing w:val="-5"/>
          <w:sz w:val="22"/>
          <w:szCs w:val="22"/>
        </w:rPr>
        <w:t xml:space="preserve"> </w:t>
      </w:r>
      <w:r w:rsidRPr="00EF6D30">
        <w:rPr>
          <w:rFonts w:ascii="Times New Roman" w:hAnsi="Times New Roman" w:cs="Times New Roman"/>
          <w:sz w:val="22"/>
          <w:szCs w:val="22"/>
        </w:rPr>
        <w:t>receive</w:t>
      </w:r>
      <w:r w:rsidRPr="00EF6D30">
        <w:rPr>
          <w:rFonts w:ascii="Times New Roman" w:hAnsi="Times New Roman" w:cs="Times New Roman"/>
          <w:spacing w:val="-4"/>
          <w:sz w:val="22"/>
          <w:szCs w:val="22"/>
        </w:rPr>
        <w:t xml:space="preserve"> </w:t>
      </w:r>
      <w:r w:rsidRPr="00EF6D30">
        <w:rPr>
          <w:rFonts w:ascii="Times New Roman" w:hAnsi="Times New Roman" w:cs="Times New Roman"/>
          <w:sz w:val="22"/>
          <w:szCs w:val="22"/>
        </w:rPr>
        <w:t>a</w:t>
      </w:r>
      <w:r w:rsidRPr="00EF6D30">
        <w:rPr>
          <w:rFonts w:ascii="Times New Roman" w:hAnsi="Times New Roman" w:cs="Times New Roman"/>
          <w:spacing w:val="-5"/>
          <w:sz w:val="22"/>
          <w:szCs w:val="22"/>
        </w:rPr>
        <w:t xml:space="preserve"> </w:t>
      </w:r>
      <w:r w:rsidRPr="00EF6D30">
        <w:rPr>
          <w:rFonts w:ascii="Times New Roman" w:hAnsi="Times New Roman" w:cs="Times New Roman"/>
          <w:sz w:val="22"/>
          <w:szCs w:val="22"/>
        </w:rPr>
        <w:t>Professional</w:t>
      </w:r>
      <w:r w:rsidRPr="00EF6D30">
        <w:rPr>
          <w:rFonts w:ascii="Times New Roman" w:hAnsi="Times New Roman" w:cs="Times New Roman"/>
          <w:spacing w:val="-5"/>
          <w:sz w:val="22"/>
          <w:szCs w:val="22"/>
        </w:rPr>
        <w:t xml:space="preserve"> </w:t>
      </w:r>
      <w:r w:rsidRPr="00EF6D30">
        <w:rPr>
          <w:rFonts w:ascii="Times New Roman" w:hAnsi="Times New Roman" w:cs="Times New Roman"/>
          <w:sz w:val="22"/>
          <w:szCs w:val="22"/>
        </w:rPr>
        <w:t>Development</w:t>
      </w:r>
      <w:r w:rsidRPr="00EF6D30">
        <w:rPr>
          <w:rFonts w:ascii="Times New Roman" w:hAnsi="Times New Roman" w:cs="Times New Roman"/>
          <w:spacing w:val="-5"/>
          <w:sz w:val="22"/>
          <w:szCs w:val="22"/>
        </w:rPr>
        <w:t xml:space="preserve"> </w:t>
      </w:r>
      <w:r w:rsidRPr="00EF6D30">
        <w:rPr>
          <w:rFonts w:ascii="Times New Roman" w:hAnsi="Times New Roman" w:cs="Times New Roman"/>
          <w:sz w:val="22"/>
          <w:szCs w:val="22"/>
        </w:rPr>
        <w:t>Allowance</w:t>
      </w:r>
      <w:r w:rsidR="00FF3569">
        <w:rPr>
          <w:rFonts w:ascii="Times New Roman" w:hAnsi="Times New Roman" w:cs="Times New Roman"/>
          <w:sz w:val="22"/>
          <w:szCs w:val="22"/>
        </w:rPr>
        <w:t xml:space="preserve"> </w:t>
      </w:r>
      <w:r w:rsidRPr="00EF6D30">
        <w:rPr>
          <w:rFonts w:ascii="Times New Roman" w:hAnsi="Times New Roman" w:cs="Times New Roman"/>
          <w:sz w:val="22"/>
          <w:szCs w:val="22"/>
        </w:rPr>
        <w:t>for use in</w:t>
      </w:r>
      <w:r w:rsidRPr="00EF6D30">
        <w:rPr>
          <w:rFonts w:ascii="Times New Roman" w:hAnsi="Times New Roman" w:cs="Times New Roman"/>
          <w:spacing w:val="-1"/>
          <w:sz w:val="22"/>
          <w:szCs w:val="22"/>
        </w:rPr>
        <w:t xml:space="preserve"> </w:t>
      </w:r>
      <w:r w:rsidRPr="00EF6D30">
        <w:rPr>
          <w:rFonts w:ascii="Times New Roman" w:hAnsi="Times New Roman" w:cs="Times New Roman"/>
          <w:sz w:val="22"/>
          <w:szCs w:val="22"/>
        </w:rPr>
        <w:t>the</w:t>
      </w:r>
      <w:r w:rsidRPr="00EF6D30">
        <w:rPr>
          <w:rFonts w:ascii="Times New Roman" w:hAnsi="Times New Roman" w:cs="Times New Roman"/>
          <w:spacing w:val="-1"/>
          <w:sz w:val="22"/>
          <w:szCs w:val="22"/>
        </w:rPr>
        <w:t xml:space="preserve"> </w:t>
      </w:r>
      <w:r w:rsidRPr="00EF6D30">
        <w:rPr>
          <w:rFonts w:ascii="Times New Roman" w:hAnsi="Times New Roman" w:cs="Times New Roman"/>
          <w:sz w:val="22"/>
          <w:szCs w:val="22"/>
        </w:rPr>
        <w:t xml:space="preserve">first </w:t>
      </w:r>
      <w:r w:rsidRPr="00EC51C8">
        <w:rPr>
          <w:rFonts w:ascii="Times New Roman" w:hAnsi="Times New Roman" w:cs="Times New Roman"/>
          <w:b/>
          <w:bCs/>
          <w:sz w:val="22"/>
          <w:szCs w:val="22"/>
        </w:rPr>
        <w:t>two</w:t>
      </w:r>
      <w:r w:rsidRPr="00EF6D30">
        <w:rPr>
          <w:rFonts w:ascii="Times New Roman" w:hAnsi="Times New Roman" w:cs="Times New Roman"/>
          <w:sz w:val="22"/>
          <w:szCs w:val="22"/>
        </w:rPr>
        <w:t xml:space="preserve"> years in</w:t>
      </w:r>
      <w:r w:rsidRPr="00EF6D30">
        <w:rPr>
          <w:rFonts w:ascii="Times New Roman" w:hAnsi="Times New Roman" w:cs="Times New Roman"/>
          <w:spacing w:val="-1"/>
          <w:sz w:val="22"/>
          <w:szCs w:val="22"/>
        </w:rPr>
        <w:t xml:space="preserve"> </w:t>
      </w:r>
      <w:r w:rsidRPr="00EF6D30">
        <w:rPr>
          <w:rFonts w:ascii="Times New Roman" w:hAnsi="Times New Roman" w:cs="Times New Roman"/>
          <w:sz w:val="22"/>
          <w:szCs w:val="22"/>
        </w:rPr>
        <w:t>the graduate program. This amount is</w:t>
      </w:r>
      <w:r w:rsidRPr="00EF6D30">
        <w:rPr>
          <w:rFonts w:ascii="Times New Roman" w:hAnsi="Times New Roman" w:cs="Times New Roman"/>
          <w:spacing w:val="-2"/>
          <w:sz w:val="22"/>
          <w:szCs w:val="22"/>
        </w:rPr>
        <w:t xml:space="preserve"> </w:t>
      </w:r>
      <w:r w:rsidRPr="00EF6D30">
        <w:rPr>
          <w:rFonts w:ascii="Times New Roman" w:hAnsi="Times New Roman" w:cs="Times New Roman"/>
          <w:sz w:val="22"/>
          <w:szCs w:val="22"/>
        </w:rPr>
        <w:t>set</w:t>
      </w:r>
      <w:r w:rsidRPr="00EF6D30">
        <w:rPr>
          <w:rFonts w:ascii="Times New Roman" w:hAnsi="Times New Roman" w:cs="Times New Roman"/>
          <w:spacing w:val="-2"/>
          <w:sz w:val="22"/>
          <w:szCs w:val="22"/>
        </w:rPr>
        <w:t xml:space="preserve"> </w:t>
      </w:r>
      <w:r w:rsidRPr="00EF6D30">
        <w:rPr>
          <w:rFonts w:ascii="Times New Roman" w:hAnsi="Times New Roman" w:cs="Times New Roman"/>
          <w:sz w:val="22"/>
          <w:szCs w:val="22"/>
        </w:rPr>
        <w:t>annually</w:t>
      </w:r>
      <w:r w:rsidRPr="00EF6D30">
        <w:rPr>
          <w:rFonts w:ascii="Times New Roman" w:hAnsi="Times New Roman" w:cs="Times New Roman"/>
          <w:spacing w:val="-2"/>
          <w:sz w:val="22"/>
          <w:szCs w:val="22"/>
        </w:rPr>
        <w:t xml:space="preserve"> </w:t>
      </w:r>
      <w:r w:rsidRPr="00EF6D30">
        <w:rPr>
          <w:rFonts w:ascii="Times New Roman" w:hAnsi="Times New Roman" w:cs="Times New Roman"/>
          <w:sz w:val="22"/>
          <w:szCs w:val="22"/>
        </w:rPr>
        <w:t>by</w:t>
      </w:r>
      <w:r w:rsidRPr="00EF6D30">
        <w:rPr>
          <w:rFonts w:ascii="Times New Roman" w:hAnsi="Times New Roman" w:cs="Times New Roman"/>
          <w:spacing w:val="-2"/>
          <w:sz w:val="22"/>
          <w:szCs w:val="22"/>
        </w:rPr>
        <w:t xml:space="preserve"> </w:t>
      </w:r>
      <w:r w:rsidRPr="00EF6D30">
        <w:rPr>
          <w:rFonts w:ascii="Times New Roman" w:hAnsi="Times New Roman" w:cs="Times New Roman"/>
          <w:sz w:val="22"/>
          <w:szCs w:val="22"/>
        </w:rPr>
        <w:t>the</w:t>
      </w:r>
      <w:r w:rsidRPr="00EF6D30">
        <w:rPr>
          <w:rFonts w:ascii="Times New Roman" w:hAnsi="Times New Roman" w:cs="Times New Roman"/>
          <w:spacing w:val="-4"/>
          <w:sz w:val="22"/>
          <w:szCs w:val="22"/>
        </w:rPr>
        <w:t xml:space="preserve"> </w:t>
      </w:r>
      <w:r w:rsidR="00731835">
        <w:rPr>
          <w:rFonts w:ascii="Times New Roman" w:hAnsi="Times New Roman" w:cs="Times New Roman"/>
          <w:sz w:val="22"/>
          <w:szCs w:val="22"/>
        </w:rPr>
        <w:t>IMB</w:t>
      </w:r>
      <w:r w:rsidR="00731835" w:rsidRPr="00EF6D30">
        <w:rPr>
          <w:rFonts w:ascii="Times New Roman" w:hAnsi="Times New Roman" w:cs="Times New Roman"/>
          <w:sz w:val="22"/>
          <w:szCs w:val="22"/>
        </w:rPr>
        <w:t xml:space="preserve"> </w:t>
      </w:r>
      <w:r w:rsidRPr="00EF6D30">
        <w:rPr>
          <w:rFonts w:ascii="Times New Roman" w:hAnsi="Times New Roman" w:cs="Times New Roman"/>
          <w:sz w:val="22"/>
          <w:szCs w:val="22"/>
        </w:rPr>
        <w:t>Director</w:t>
      </w:r>
      <w:r w:rsidR="00EC51C8">
        <w:rPr>
          <w:rFonts w:ascii="Times New Roman" w:hAnsi="Times New Roman" w:cs="Times New Roman"/>
          <w:sz w:val="22"/>
          <w:szCs w:val="22"/>
        </w:rPr>
        <w:t xml:space="preserve"> and contingent on applying for all other available funds from </w:t>
      </w:r>
      <w:r w:rsidR="00EC51C8" w:rsidRPr="00EF6D30">
        <w:rPr>
          <w:rFonts w:ascii="Times New Roman" w:hAnsi="Times New Roman" w:cs="Times New Roman"/>
          <w:sz w:val="22"/>
          <w:szCs w:val="22"/>
        </w:rPr>
        <w:t>FSU</w:t>
      </w:r>
      <w:r w:rsidR="00EC51C8">
        <w:rPr>
          <w:rFonts w:ascii="Times New Roman" w:hAnsi="Times New Roman" w:cs="Times New Roman"/>
          <w:sz w:val="22"/>
          <w:szCs w:val="22"/>
        </w:rPr>
        <w:t>’s</w:t>
      </w:r>
      <w:r w:rsidR="00EC51C8" w:rsidRPr="00EF6D30">
        <w:rPr>
          <w:rFonts w:ascii="Times New Roman" w:hAnsi="Times New Roman" w:cs="Times New Roman"/>
          <w:sz w:val="22"/>
          <w:szCs w:val="22"/>
        </w:rPr>
        <w:t xml:space="preserve"> </w:t>
      </w:r>
      <w:hyperlink r:id="rId26" w:history="1">
        <w:r w:rsidR="00EC51C8" w:rsidRPr="00563101">
          <w:rPr>
            <w:rStyle w:val="Hyperlink"/>
            <w:rFonts w:ascii="Times New Roman" w:hAnsi="Times New Roman" w:cs="Times New Roman"/>
            <w:b/>
            <w:bCs/>
            <w:sz w:val="22"/>
            <w:szCs w:val="22"/>
          </w:rPr>
          <w:t>Congress of Graduate Students</w:t>
        </w:r>
      </w:hyperlink>
      <w:r w:rsidR="00EC51C8" w:rsidRPr="00EF6D30">
        <w:rPr>
          <w:rFonts w:ascii="Times New Roman" w:hAnsi="Times New Roman" w:cs="Times New Roman"/>
          <w:sz w:val="22"/>
          <w:szCs w:val="22"/>
        </w:rPr>
        <w:t xml:space="preserve"> (COGS)</w:t>
      </w:r>
      <w:r w:rsidR="00EC51C8">
        <w:rPr>
          <w:rFonts w:ascii="Times New Roman" w:hAnsi="Times New Roman" w:cs="Times New Roman"/>
          <w:sz w:val="22"/>
          <w:szCs w:val="22"/>
        </w:rPr>
        <w:t xml:space="preserve"> and </w:t>
      </w:r>
      <w:hyperlink r:id="rId27" w:history="1">
        <w:r w:rsidR="00EC51C8" w:rsidRPr="00D42061">
          <w:rPr>
            <w:rStyle w:val="Hyperlink"/>
            <w:rFonts w:ascii="Times New Roman" w:hAnsi="Times New Roman" w:cs="Times New Roman"/>
            <w:b/>
            <w:bCs/>
            <w:sz w:val="22"/>
            <w:szCs w:val="22"/>
          </w:rPr>
          <w:t>Graduate Student Resource Center</w:t>
        </w:r>
      </w:hyperlink>
      <w:r w:rsidR="00EC51C8" w:rsidRPr="00D42061">
        <w:rPr>
          <w:rFonts w:ascii="Times New Roman" w:hAnsi="Times New Roman" w:cs="Times New Roman"/>
          <w:b/>
          <w:bCs/>
          <w:sz w:val="22"/>
          <w:szCs w:val="22"/>
        </w:rPr>
        <w:t xml:space="preserve"> </w:t>
      </w:r>
      <w:r w:rsidR="00EC51C8">
        <w:rPr>
          <w:rFonts w:ascii="Times New Roman" w:hAnsi="Times New Roman" w:cs="Times New Roman"/>
          <w:sz w:val="22"/>
          <w:szCs w:val="22"/>
        </w:rPr>
        <w:t>(GSRC), if applicable</w:t>
      </w:r>
      <w:r w:rsidRPr="00EF6D30">
        <w:rPr>
          <w:rFonts w:ascii="Times New Roman" w:hAnsi="Times New Roman" w:cs="Times New Roman"/>
          <w:sz w:val="22"/>
          <w:szCs w:val="22"/>
        </w:rPr>
        <w:t>.</w:t>
      </w:r>
      <w:r w:rsidRPr="00EF6D30">
        <w:rPr>
          <w:rFonts w:ascii="Times New Roman" w:hAnsi="Times New Roman" w:cs="Times New Roman"/>
          <w:spacing w:val="80"/>
          <w:sz w:val="22"/>
          <w:szCs w:val="22"/>
        </w:rPr>
        <w:t xml:space="preserve"> </w:t>
      </w:r>
      <w:r w:rsidRPr="00EF6D30">
        <w:rPr>
          <w:rFonts w:ascii="Times New Roman" w:hAnsi="Times New Roman" w:cs="Times New Roman"/>
          <w:sz w:val="22"/>
          <w:szCs w:val="22"/>
        </w:rPr>
        <w:t xml:space="preserve">Examples of professional development activities </w:t>
      </w:r>
      <w:r w:rsidR="002B0CDF">
        <w:rPr>
          <w:rFonts w:ascii="Times New Roman" w:hAnsi="Times New Roman" w:cs="Times New Roman"/>
          <w:sz w:val="22"/>
          <w:szCs w:val="22"/>
        </w:rPr>
        <w:t>include</w:t>
      </w:r>
      <w:r w:rsidRPr="00EF6D30">
        <w:rPr>
          <w:rFonts w:ascii="Times New Roman" w:hAnsi="Times New Roman" w:cs="Times New Roman"/>
          <w:sz w:val="22"/>
          <w:szCs w:val="22"/>
        </w:rPr>
        <w:t xml:space="preserve"> attendance at scientific conferences or workshops.</w:t>
      </w:r>
      <w:r w:rsidR="002B0CDF">
        <w:rPr>
          <w:rFonts w:ascii="Times New Roman" w:hAnsi="Times New Roman" w:cs="Times New Roman"/>
          <w:sz w:val="22"/>
          <w:szCs w:val="22"/>
        </w:rPr>
        <w:t xml:space="preserve"> </w:t>
      </w:r>
    </w:p>
    <w:p w14:paraId="47156669" w14:textId="77777777" w:rsidR="004E4B1E" w:rsidRPr="00EF6D30" w:rsidRDefault="004E4B1E" w:rsidP="00217DDA">
      <w:pPr>
        <w:ind w:left="270"/>
        <w:jc w:val="both"/>
        <w:rPr>
          <w:rFonts w:ascii="Times New Roman" w:hAnsi="Times New Roman" w:cs="Times New Roman"/>
          <w:sz w:val="22"/>
          <w:szCs w:val="22"/>
        </w:rPr>
      </w:pPr>
    </w:p>
    <w:p w14:paraId="6A071E1F" w14:textId="4E04FD23" w:rsidR="004E4B1E" w:rsidRDefault="00EF6D30" w:rsidP="00217DDA">
      <w:pPr>
        <w:ind w:left="270"/>
        <w:jc w:val="both"/>
        <w:rPr>
          <w:rFonts w:ascii="Times New Roman" w:hAnsi="Times New Roman" w:cs="Times New Roman"/>
          <w:bCs/>
          <w:color w:val="090000"/>
          <w:sz w:val="22"/>
          <w:szCs w:val="22"/>
          <w:u w:val="single"/>
        </w:rPr>
      </w:pPr>
      <w:r w:rsidRPr="00EF6D30">
        <w:rPr>
          <w:rFonts w:ascii="Times New Roman" w:hAnsi="Times New Roman" w:cs="Times New Roman"/>
          <w:sz w:val="22"/>
          <w:szCs w:val="22"/>
        </w:rPr>
        <w:t xml:space="preserve">Beginning with the third year, students who travel to present research conducted at FSU on which they are first author are eligible for </w:t>
      </w:r>
      <w:r w:rsidR="00A142D1">
        <w:rPr>
          <w:rFonts w:ascii="Times New Roman" w:hAnsi="Times New Roman" w:cs="Times New Roman"/>
          <w:sz w:val="22"/>
          <w:szCs w:val="22"/>
        </w:rPr>
        <w:t>support from the Institute</w:t>
      </w:r>
      <w:r w:rsidRPr="00EF6D30">
        <w:rPr>
          <w:rFonts w:ascii="Times New Roman" w:hAnsi="Times New Roman" w:cs="Times New Roman"/>
          <w:sz w:val="22"/>
          <w:szCs w:val="22"/>
        </w:rPr>
        <w:t xml:space="preserve">, depending on the availability of funds. </w:t>
      </w:r>
      <w:r w:rsidRPr="00EF6D30">
        <w:rPr>
          <w:rFonts w:ascii="Times New Roman" w:hAnsi="Times New Roman" w:cs="Times New Roman"/>
          <w:color w:val="090000"/>
          <w:sz w:val="22"/>
          <w:szCs w:val="22"/>
        </w:rPr>
        <w:t>If funds become limited, priority will be given to students who</w:t>
      </w:r>
      <w:r w:rsidRPr="00EF6D30">
        <w:rPr>
          <w:rFonts w:ascii="Times New Roman" w:hAnsi="Times New Roman" w:cs="Times New Roman"/>
          <w:color w:val="090000"/>
          <w:spacing w:val="-3"/>
          <w:sz w:val="22"/>
          <w:szCs w:val="22"/>
        </w:rPr>
        <w:t xml:space="preserve"> </w:t>
      </w:r>
      <w:r w:rsidRPr="00EF6D30">
        <w:rPr>
          <w:rFonts w:ascii="Times New Roman" w:hAnsi="Times New Roman" w:cs="Times New Roman"/>
          <w:color w:val="090000"/>
          <w:sz w:val="22"/>
          <w:szCs w:val="22"/>
        </w:rPr>
        <w:t>did</w:t>
      </w:r>
      <w:r w:rsidRPr="00EF6D30">
        <w:rPr>
          <w:rFonts w:ascii="Times New Roman" w:hAnsi="Times New Roman" w:cs="Times New Roman"/>
          <w:color w:val="090000"/>
          <w:spacing w:val="-3"/>
          <w:sz w:val="22"/>
          <w:szCs w:val="22"/>
        </w:rPr>
        <w:t xml:space="preserve"> </w:t>
      </w:r>
      <w:r w:rsidRPr="00EF6D30">
        <w:rPr>
          <w:rFonts w:ascii="Times New Roman" w:hAnsi="Times New Roman" w:cs="Times New Roman"/>
          <w:color w:val="090000"/>
          <w:sz w:val="22"/>
          <w:szCs w:val="22"/>
        </w:rPr>
        <w:t>not</w:t>
      </w:r>
      <w:r w:rsidRPr="00EF6D30">
        <w:rPr>
          <w:rFonts w:ascii="Times New Roman" w:hAnsi="Times New Roman" w:cs="Times New Roman"/>
          <w:color w:val="090000"/>
          <w:spacing w:val="-2"/>
          <w:sz w:val="22"/>
          <w:szCs w:val="22"/>
        </w:rPr>
        <w:t xml:space="preserve"> </w:t>
      </w:r>
      <w:r w:rsidRPr="00EF6D30">
        <w:rPr>
          <w:rFonts w:ascii="Times New Roman" w:hAnsi="Times New Roman" w:cs="Times New Roman"/>
          <w:color w:val="090000"/>
          <w:sz w:val="22"/>
          <w:szCs w:val="22"/>
        </w:rPr>
        <w:t>use</w:t>
      </w:r>
      <w:r w:rsidRPr="00EF6D30">
        <w:rPr>
          <w:rFonts w:ascii="Times New Roman" w:hAnsi="Times New Roman" w:cs="Times New Roman"/>
          <w:color w:val="090000"/>
          <w:spacing w:val="-5"/>
          <w:sz w:val="22"/>
          <w:szCs w:val="22"/>
        </w:rPr>
        <w:t xml:space="preserve"> </w:t>
      </w:r>
      <w:r w:rsidRPr="00EF6D30">
        <w:rPr>
          <w:rFonts w:ascii="Times New Roman" w:hAnsi="Times New Roman" w:cs="Times New Roman"/>
          <w:color w:val="090000"/>
          <w:sz w:val="22"/>
          <w:szCs w:val="22"/>
        </w:rPr>
        <w:t>the</w:t>
      </w:r>
      <w:r w:rsidRPr="00EF6D30">
        <w:rPr>
          <w:rFonts w:ascii="Times New Roman" w:hAnsi="Times New Roman" w:cs="Times New Roman"/>
          <w:color w:val="090000"/>
          <w:spacing w:val="-5"/>
          <w:sz w:val="22"/>
          <w:szCs w:val="22"/>
        </w:rPr>
        <w:t xml:space="preserve"> </w:t>
      </w:r>
      <w:r w:rsidRPr="00EF6D30">
        <w:rPr>
          <w:rFonts w:ascii="Times New Roman" w:hAnsi="Times New Roman" w:cs="Times New Roman"/>
          <w:color w:val="090000"/>
          <w:sz w:val="22"/>
          <w:szCs w:val="22"/>
        </w:rPr>
        <w:t>travel</w:t>
      </w:r>
      <w:r w:rsidRPr="00EF6D30">
        <w:rPr>
          <w:rFonts w:ascii="Times New Roman" w:hAnsi="Times New Roman" w:cs="Times New Roman"/>
          <w:color w:val="090000"/>
          <w:spacing w:val="-2"/>
          <w:sz w:val="22"/>
          <w:szCs w:val="22"/>
        </w:rPr>
        <w:t xml:space="preserve"> </w:t>
      </w:r>
      <w:r w:rsidRPr="00EF6D30">
        <w:rPr>
          <w:rFonts w:ascii="Times New Roman" w:hAnsi="Times New Roman" w:cs="Times New Roman"/>
          <w:color w:val="090000"/>
          <w:sz w:val="22"/>
          <w:szCs w:val="22"/>
        </w:rPr>
        <w:t>award</w:t>
      </w:r>
      <w:r w:rsidRPr="00EF6D30">
        <w:rPr>
          <w:rFonts w:ascii="Times New Roman" w:hAnsi="Times New Roman" w:cs="Times New Roman"/>
          <w:color w:val="090000"/>
          <w:spacing w:val="-3"/>
          <w:sz w:val="22"/>
          <w:szCs w:val="22"/>
        </w:rPr>
        <w:t xml:space="preserve"> </w:t>
      </w:r>
      <w:r w:rsidRPr="00EF6D30">
        <w:rPr>
          <w:rFonts w:ascii="Times New Roman" w:hAnsi="Times New Roman" w:cs="Times New Roman"/>
          <w:color w:val="090000"/>
          <w:sz w:val="22"/>
          <w:szCs w:val="22"/>
        </w:rPr>
        <w:t>the</w:t>
      </w:r>
      <w:r w:rsidRPr="00EF6D30">
        <w:rPr>
          <w:rFonts w:ascii="Times New Roman" w:hAnsi="Times New Roman" w:cs="Times New Roman"/>
          <w:color w:val="090000"/>
          <w:spacing w:val="-3"/>
          <w:sz w:val="22"/>
          <w:szCs w:val="22"/>
        </w:rPr>
        <w:t xml:space="preserve"> </w:t>
      </w:r>
      <w:r w:rsidRPr="00EF6D30">
        <w:rPr>
          <w:rFonts w:ascii="Times New Roman" w:hAnsi="Times New Roman" w:cs="Times New Roman"/>
          <w:color w:val="090000"/>
          <w:sz w:val="22"/>
          <w:szCs w:val="22"/>
        </w:rPr>
        <w:t>previous</w:t>
      </w:r>
      <w:r w:rsidRPr="00EF6D30">
        <w:rPr>
          <w:rFonts w:ascii="Times New Roman" w:hAnsi="Times New Roman" w:cs="Times New Roman"/>
          <w:color w:val="090000"/>
          <w:spacing w:val="-1"/>
          <w:sz w:val="22"/>
          <w:szCs w:val="22"/>
        </w:rPr>
        <w:t xml:space="preserve"> </w:t>
      </w:r>
      <w:r w:rsidRPr="00EF6D30">
        <w:rPr>
          <w:rFonts w:ascii="Times New Roman" w:hAnsi="Times New Roman" w:cs="Times New Roman"/>
          <w:color w:val="090000"/>
          <w:sz w:val="22"/>
          <w:szCs w:val="22"/>
        </w:rPr>
        <w:t>year.</w:t>
      </w:r>
      <w:r w:rsidRPr="00EF6D30">
        <w:rPr>
          <w:rFonts w:ascii="Times New Roman" w:hAnsi="Times New Roman" w:cs="Times New Roman"/>
          <w:color w:val="090000"/>
          <w:spacing w:val="40"/>
          <w:sz w:val="22"/>
          <w:szCs w:val="22"/>
        </w:rPr>
        <w:t xml:space="preserve"> </w:t>
      </w:r>
      <w:r w:rsidRPr="00EF6D30">
        <w:rPr>
          <w:rFonts w:ascii="Times New Roman" w:hAnsi="Times New Roman" w:cs="Times New Roman"/>
          <w:sz w:val="22"/>
          <w:szCs w:val="22"/>
        </w:rPr>
        <w:t>This</w:t>
      </w:r>
      <w:r w:rsidRPr="00EF6D30">
        <w:rPr>
          <w:rFonts w:ascii="Times New Roman" w:hAnsi="Times New Roman" w:cs="Times New Roman"/>
          <w:spacing w:val="-4"/>
          <w:sz w:val="22"/>
          <w:szCs w:val="22"/>
        </w:rPr>
        <w:t xml:space="preserve"> </w:t>
      </w:r>
      <w:r w:rsidRPr="00EF6D30">
        <w:rPr>
          <w:rFonts w:ascii="Times New Roman" w:hAnsi="Times New Roman" w:cs="Times New Roman"/>
          <w:sz w:val="22"/>
          <w:szCs w:val="22"/>
        </w:rPr>
        <w:t>money</w:t>
      </w:r>
      <w:r w:rsidRPr="00EF6D30">
        <w:rPr>
          <w:rFonts w:ascii="Times New Roman" w:hAnsi="Times New Roman" w:cs="Times New Roman"/>
          <w:spacing w:val="-4"/>
          <w:sz w:val="22"/>
          <w:szCs w:val="22"/>
        </w:rPr>
        <w:t xml:space="preserve"> </w:t>
      </w:r>
      <w:r w:rsidRPr="00EF6D30">
        <w:rPr>
          <w:rFonts w:ascii="Times New Roman" w:hAnsi="Times New Roman" w:cs="Times New Roman"/>
          <w:sz w:val="22"/>
          <w:szCs w:val="22"/>
        </w:rPr>
        <w:t>does</w:t>
      </w:r>
      <w:r w:rsidRPr="00EF6D30">
        <w:rPr>
          <w:rFonts w:ascii="Times New Roman" w:hAnsi="Times New Roman" w:cs="Times New Roman"/>
          <w:spacing w:val="-1"/>
          <w:sz w:val="22"/>
          <w:szCs w:val="22"/>
        </w:rPr>
        <w:t xml:space="preserve"> </w:t>
      </w:r>
      <w:r w:rsidRPr="00EF6D30">
        <w:rPr>
          <w:rFonts w:ascii="Times New Roman" w:hAnsi="Times New Roman" w:cs="Times New Roman"/>
          <w:sz w:val="22"/>
          <w:szCs w:val="22"/>
        </w:rPr>
        <w:t>not</w:t>
      </w:r>
      <w:r w:rsidRPr="00EF6D30">
        <w:rPr>
          <w:rFonts w:ascii="Times New Roman" w:hAnsi="Times New Roman" w:cs="Times New Roman"/>
          <w:spacing w:val="-4"/>
          <w:sz w:val="22"/>
          <w:szCs w:val="22"/>
        </w:rPr>
        <w:t xml:space="preserve"> </w:t>
      </w:r>
      <w:r w:rsidRPr="00EF6D30">
        <w:rPr>
          <w:rFonts w:ascii="Times New Roman" w:hAnsi="Times New Roman" w:cs="Times New Roman"/>
          <w:sz w:val="22"/>
          <w:szCs w:val="22"/>
        </w:rPr>
        <w:t>roll</w:t>
      </w:r>
      <w:r w:rsidRPr="00EF6D30">
        <w:rPr>
          <w:rFonts w:ascii="Times New Roman" w:hAnsi="Times New Roman" w:cs="Times New Roman"/>
          <w:spacing w:val="-4"/>
          <w:sz w:val="22"/>
          <w:szCs w:val="22"/>
        </w:rPr>
        <w:t xml:space="preserve"> </w:t>
      </w:r>
      <w:r w:rsidRPr="00EF6D30">
        <w:rPr>
          <w:rFonts w:ascii="Times New Roman" w:hAnsi="Times New Roman" w:cs="Times New Roman"/>
          <w:sz w:val="22"/>
          <w:szCs w:val="22"/>
        </w:rPr>
        <w:t>over</w:t>
      </w:r>
      <w:r w:rsidRPr="00EF6D30">
        <w:rPr>
          <w:rFonts w:ascii="Times New Roman" w:hAnsi="Times New Roman" w:cs="Times New Roman"/>
          <w:spacing w:val="-3"/>
          <w:sz w:val="22"/>
          <w:szCs w:val="22"/>
        </w:rPr>
        <w:t xml:space="preserve"> </w:t>
      </w:r>
      <w:r w:rsidRPr="00EF6D30">
        <w:rPr>
          <w:rFonts w:ascii="Times New Roman" w:hAnsi="Times New Roman" w:cs="Times New Roman"/>
          <w:sz w:val="22"/>
          <w:szCs w:val="22"/>
        </w:rPr>
        <w:t>to the next year. Additional travel assistance</w:t>
      </w:r>
      <w:r w:rsidRPr="00EF6D30">
        <w:rPr>
          <w:rFonts w:ascii="Times New Roman" w:hAnsi="Times New Roman" w:cs="Times New Roman"/>
          <w:spacing w:val="-1"/>
          <w:sz w:val="22"/>
          <w:szCs w:val="22"/>
        </w:rPr>
        <w:t xml:space="preserve"> </w:t>
      </w:r>
      <w:r w:rsidRPr="00EF6D30">
        <w:rPr>
          <w:rFonts w:ascii="Times New Roman" w:hAnsi="Times New Roman" w:cs="Times New Roman"/>
          <w:sz w:val="22"/>
          <w:szCs w:val="22"/>
        </w:rPr>
        <w:t>for graduate</w:t>
      </w:r>
      <w:r w:rsidRPr="00EF6D30">
        <w:rPr>
          <w:rFonts w:ascii="Times New Roman" w:hAnsi="Times New Roman" w:cs="Times New Roman"/>
          <w:spacing w:val="-1"/>
          <w:sz w:val="22"/>
          <w:szCs w:val="22"/>
        </w:rPr>
        <w:t xml:space="preserve"> </w:t>
      </w:r>
      <w:r w:rsidRPr="00EF6D30">
        <w:rPr>
          <w:rFonts w:ascii="Times New Roman" w:hAnsi="Times New Roman" w:cs="Times New Roman"/>
          <w:sz w:val="22"/>
          <w:szCs w:val="22"/>
        </w:rPr>
        <w:t xml:space="preserve">students is available through the FSU </w:t>
      </w:r>
      <w:hyperlink r:id="rId28" w:history="1">
        <w:r w:rsidRPr="00563101">
          <w:rPr>
            <w:rStyle w:val="Hyperlink"/>
            <w:rFonts w:ascii="Times New Roman" w:hAnsi="Times New Roman" w:cs="Times New Roman"/>
            <w:b/>
            <w:bCs/>
            <w:sz w:val="22"/>
            <w:szCs w:val="22"/>
          </w:rPr>
          <w:t>Congress of Graduate Students</w:t>
        </w:r>
      </w:hyperlink>
      <w:r w:rsidRPr="00EF6D30">
        <w:rPr>
          <w:rFonts w:ascii="Times New Roman" w:hAnsi="Times New Roman" w:cs="Times New Roman"/>
          <w:sz w:val="22"/>
          <w:szCs w:val="22"/>
        </w:rPr>
        <w:t xml:space="preserve"> (COGS)</w:t>
      </w:r>
      <w:r w:rsidR="00731835">
        <w:rPr>
          <w:rFonts w:ascii="Times New Roman" w:hAnsi="Times New Roman" w:cs="Times New Roman"/>
          <w:sz w:val="22"/>
          <w:szCs w:val="22"/>
        </w:rPr>
        <w:t xml:space="preserve"> and </w:t>
      </w:r>
      <w:hyperlink r:id="rId29" w:history="1">
        <w:r w:rsidR="00731835" w:rsidRPr="00D42061">
          <w:rPr>
            <w:rStyle w:val="Hyperlink"/>
            <w:rFonts w:ascii="Times New Roman" w:hAnsi="Times New Roman" w:cs="Times New Roman"/>
            <w:b/>
            <w:bCs/>
            <w:sz w:val="22"/>
            <w:szCs w:val="22"/>
          </w:rPr>
          <w:t>Graduate Student Resou</w:t>
        </w:r>
        <w:r w:rsidR="004D0C42" w:rsidRPr="00D42061">
          <w:rPr>
            <w:rStyle w:val="Hyperlink"/>
            <w:rFonts w:ascii="Times New Roman" w:hAnsi="Times New Roman" w:cs="Times New Roman"/>
            <w:b/>
            <w:bCs/>
            <w:sz w:val="22"/>
            <w:szCs w:val="22"/>
          </w:rPr>
          <w:t>r</w:t>
        </w:r>
        <w:r w:rsidR="00731835" w:rsidRPr="00D42061">
          <w:rPr>
            <w:rStyle w:val="Hyperlink"/>
            <w:rFonts w:ascii="Times New Roman" w:hAnsi="Times New Roman" w:cs="Times New Roman"/>
            <w:b/>
            <w:bCs/>
            <w:sz w:val="22"/>
            <w:szCs w:val="22"/>
          </w:rPr>
          <w:t>ce Center</w:t>
        </w:r>
      </w:hyperlink>
      <w:r w:rsidR="004D0C42" w:rsidRPr="00D42061">
        <w:rPr>
          <w:rFonts w:ascii="Times New Roman" w:hAnsi="Times New Roman" w:cs="Times New Roman"/>
          <w:b/>
          <w:bCs/>
          <w:sz w:val="22"/>
          <w:szCs w:val="22"/>
        </w:rPr>
        <w:t xml:space="preserve"> </w:t>
      </w:r>
      <w:r w:rsidR="004D0C42">
        <w:rPr>
          <w:rFonts w:ascii="Times New Roman" w:hAnsi="Times New Roman" w:cs="Times New Roman"/>
          <w:sz w:val="22"/>
          <w:szCs w:val="22"/>
        </w:rPr>
        <w:t>(GSRC)</w:t>
      </w:r>
      <w:r w:rsidRPr="00EF6D30">
        <w:rPr>
          <w:rFonts w:ascii="Times New Roman" w:hAnsi="Times New Roman" w:cs="Times New Roman"/>
          <w:sz w:val="22"/>
          <w:szCs w:val="22"/>
        </w:rPr>
        <w:t>.</w:t>
      </w:r>
    </w:p>
    <w:p w14:paraId="54FC18BE" w14:textId="77777777" w:rsidR="00472F18" w:rsidRDefault="00472F18" w:rsidP="00217DDA">
      <w:pPr>
        <w:pStyle w:val="NormalWeb"/>
        <w:spacing w:before="0" w:beforeAutospacing="0" w:after="0" w:afterAutospacing="0"/>
        <w:ind w:left="274"/>
        <w:jc w:val="both"/>
        <w:rPr>
          <w:rFonts w:ascii="TimesNewRomanPSMT" w:hAnsi="TimesNewRomanPSMT"/>
          <w:color w:val="070000"/>
          <w:sz w:val="22"/>
          <w:szCs w:val="22"/>
        </w:rPr>
      </w:pPr>
    </w:p>
    <w:p w14:paraId="70F6C9EF" w14:textId="5BEAAD02" w:rsidR="00C02B24" w:rsidRPr="00FF3569" w:rsidRDefault="00FD0FF0" w:rsidP="00217DDA">
      <w:pPr>
        <w:pStyle w:val="NormalWeb"/>
        <w:spacing w:before="0" w:beforeAutospacing="0" w:after="0" w:afterAutospacing="0"/>
        <w:ind w:left="274"/>
        <w:jc w:val="both"/>
        <w:rPr>
          <w:rFonts w:ascii="TimesNewRomanPSMT" w:hAnsi="TimesNewRomanPSMT"/>
          <w:color w:val="070000"/>
          <w:sz w:val="22"/>
          <w:szCs w:val="22"/>
          <w:u w:val="single"/>
        </w:rPr>
      </w:pPr>
      <w:r w:rsidRPr="00FF3569">
        <w:rPr>
          <w:rFonts w:ascii="TimesNewRomanPSMT" w:hAnsi="TimesNewRomanPSMT"/>
          <w:color w:val="070000"/>
          <w:sz w:val="22"/>
          <w:szCs w:val="22"/>
          <w:u w:val="single"/>
        </w:rPr>
        <w:t>IMB</w:t>
      </w:r>
      <w:r w:rsidR="00C02B24" w:rsidRPr="00FF3569">
        <w:rPr>
          <w:rFonts w:ascii="TimesNewRomanPSMT" w:hAnsi="TimesNewRomanPSMT"/>
          <w:color w:val="070000"/>
          <w:sz w:val="22"/>
          <w:szCs w:val="22"/>
          <w:u w:val="single"/>
        </w:rPr>
        <w:t xml:space="preserve"> Travel Procedures: KNOW THE RULES &amp; PLAN EARLY</w:t>
      </w:r>
    </w:p>
    <w:p w14:paraId="1B69955E" w14:textId="6B5BE6BF" w:rsidR="00721405" w:rsidRPr="00270BB5" w:rsidRDefault="00C02B24" w:rsidP="00217DDA">
      <w:pPr>
        <w:pStyle w:val="NormalWeb"/>
        <w:spacing w:before="0" w:beforeAutospacing="0" w:after="0" w:afterAutospacing="0"/>
        <w:ind w:left="274"/>
        <w:jc w:val="both"/>
        <w:rPr>
          <w:sz w:val="22"/>
          <w:szCs w:val="22"/>
        </w:rPr>
      </w:pPr>
      <w:r w:rsidRPr="00FF3569">
        <w:rPr>
          <w:rFonts w:ascii="TimesNewRomanPSMT" w:hAnsi="TimesNewRomanPSMT"/>
          <w:color w:val="070000"/>
          <w:sz w:val="22"/>
          <w:szCs w:val="22"/>
          <w:u w:val="single"/>
        </w:rPr>
        <w:t>At least 10 working days before travel begins</w:t>
      </w:r>
      <w:r w:rsidRPr="002B0CDF">
        <w:rPr>
          <w:rFonts w:ascii="TimesNewRomanPSMT" w:hAnsi="TimesNewRomanPSMT"/>
          <w:color w:val="070000"/>
          <w:sz w:val="22"/>
          <w:szCs w:val="22"/>
        </w:rPr>
        <w:t xml:space="preserve">, submit a </w:t>
      </w:r>
      <w:hyperlink r:id="rId30" w:history="1">
        <w:r w:rsidRPr="002B0CDF">
          <w:rPr>
            <w:rStyle w:val="Hyperlink"/>
            <w:rFonts w:ascii="TimesNewRomanPSMT" w:hAnsi="TimesNewRomanPSMT"/>
            <w:b/>
            <w:bCs/>
            <w:sz w:val="22"/>
            <w:szCs w:val="22"/>
          </w:rPr>
          <w:t>Travel Worksheet</w:t>
        </w:r>
      </w:hyperlink>
      <w:r>
        <w:rPr>
          <w:rFonts w:ascii="TimesNewRomanPSMT" w:hAnsi="TimesNewRomanPSMT"/>
          <w:color w:val="070000"/>
          <w:sz w:val="22"/>
          <w:szCs w:val="22"/>
        </w:rPr>
        <w:t xml:space="preserve"> to the Coordinator. A Travel Authorization (T-Auth) must be completed in Concur and approved before you leave on the trip. To receive a cash advance, submit paperwork 25 days in advance. For more information on Travel visit the </w:t>
      </w:r>
      <w:hyperlink r:id="rId31" w:history="1">
        <w:r w:rsidRPr="00563101">
          <w:rPr>
            <w:rStyle w:val="Hyperlink"/>
            <w:rFonts w:ascii="TimesNewRomanPSMT" w:hAnsi="TimesNewRomanPSMT"/>
            <w:b/>
            <w:bCs/>
            <w:sz w:val="22"/>
            <w:szCs w:val="22"/>
          </w:rPr>
          <w:t>Travel Office</w:t>
        </w:r>
      </w:hyperlink>
      <w:r>
        <w:rPr>
          <w:rFonts w:ascii="TimesNewRomanPSMT" w:hAnsi="TimesNewRomanPSMT"/>
          <w:color w:val="7F330C"/>
          <w:sz w:val="22"/>
          <w:szCs w:val="22"/>
        </w:rPr>
        <w:t xml:space="preserve">. </w:t>
      </w:r>
      <w:r w:rsidR="00563101">
        <w:rPr>
          <w:rFonts w:ascii="TimesNewRomanPSMT" w:hAnsi="TimesNewRomanPSMT"/>
          <w:sz w:val="22"/>
          <w:szCs w:val="22"/>
        </w:rPr>
        <w:t>More</w:t>
      </w:r>
      <w:r>
        <w:rPr>
          <w:rFonts w:ascii="TimesNewRomanPSMT" w:hAnsi="TimesNewRomanPSMT"/>
          <w:sz w:val="22"/>
          <w:szCs w:val="22"/>
        </w:rPr>
        <w:t xml:space="preserve"> information can be found </w:t>
      </w:r>
      <w:r w:rsidRPr="00270BB5">
        <w:rPr>
          <w:rFonts w:ascii="TimesNewRomanPSMT" w:hAnsi="TimesNewRomanPSMT"/>
          <w:sz w:val="22"/>
          <w:szCs w:val="22"/>
        </w:rPr>
        <w:t xml:space="preserve">in the </w:t>
      </w:r>
      <w:hyperlink r:id="rId32" w:history="1">
        <w:r w:rsidRPr="00270BB5">
          <w:rPr>
            <w:rStyle w:val="Hyperlink"/>
            <w:b/>
            <w:bCs/>
            <w:sz w:val="22"/>
            <w:szCs w:val="22"/>
          </w:rPr>
          <w:t>Concur User Guide</w:t>
        </w:r>
      </w:hyperlink>
      <w:r w:rsidRPr="00270BB5">
        <w:rPr>
          <w:rFonts w:ascii="TimesNewRomanPSMT" w:hAnsi="TimesNewRomanPSMT"/>
          <w:sz w:val="22"/>
          <w:szCs w:val="22"/>
        </w:rPr>
        <w:t>.</w:t>
      </w:r>
    </w:p>
    <w:p w14:paraId="487C0CEC" w14:textId="77777777" w:rsidR="00472F18" w:rsidRDefault="00472F18" w:rsidP="00217DDA">
      <w:pPr>
        <w:jc w:val="both"/>
        <w:rPr>
          <w:rFonts w:ascii="Times New Roman" w:hAnsi="Times New Roman" w:cs="Times New Roman"/>
          <w:b/>
          <w:color w:val="090000"/>
          <w:sz w:val="22"/>
          <w:szCs w:val="22"/>
        </w:rPr>
      </w:pPr>
    </w:p>
    <w:p w14:paraId="24ECA007" w14:textId="50C8F56C" w:rsidR="002341DD" w:rsidRPr="00C57C0F" w:rsidRDefault="00417FCA" w:rsidP="00217DDA">
      <w:pPr>
        <w:jc w:val="both"/>
        <w:rPr>
          <w:rFonts w:ascii="Times New Roman" w:hAnsi="Times New Roman" w:cs="Times New Roman"/>
          <w:b/>
          <w:color w:val="090000"/>
          <w:sz w:val="22"/>
          <w:szCs w:val="22"/>
        </w:rPr>
      </w:pPr>
      <w:r w:rsidRPr="00C57C0F">
        <w:rPr>
          <w:rFonts w:ascii="Times New Roman" w:hAnsi="Times New Roman" w:cs="Times New Roman"/>
          <w:b/>
          <w:color w:val="090000"/>
          <w:sz w:val="22"/>
          <w:szCs w:val="22"/>
        </w:rPr>
        <w:t>OTHER INFORMATION</w:t>
      </w:r>
    </w:p>
    <w:p w14:paraId="34AA5834" w14:textId="10EA3901" w:rsidR="00D3213A" w:rsidRPr="00D3213A" w:rsidRDefault="00D3213A" w:rsidP="00217DDA">
      <w:pPr>
        <w:spacing w:before="100" w:beforeAutospacing="1" w:after="100" w:afterAutospacing="1"/>
        <w:jc w:val="both"/>
        <w:rPr>
          <w:rFonts w:ascii="Times New Roman" w:eastAsia="Times New Roman" w:hAnsi="Times New Roman" w:cs="Times New Roman"/>
          <w:kern w:val="0"/>
          <w14:ligatures w14:val="none"/>
        </w:rPr>
      </w:pPr>
      <w:r w:rsidRPr="00D3213A">
        <w:rPr>
          <w:rFonts w:ascii="TimesNewRomanPSMT" w:eastAsia="Times New Roman" w:hAnsi="TimesNewRomanPSMT" w:cs="Times New Roman"/>
          <w:color w:val="070000"/>
          <w:kern w:val="0"/>
          <w:sz w:val="22"/>
          <w:szCs w:val="22"/>
          <w14:ligatures w14:val="none"/>
        </w:rPr>
        <w:t>FSUID</w:t>
      </w:r>
      <w:r w:rsidRPr="00D3213A">
        <w:rPr>
          <w:rFonts w:ascii="TimesNewRomanPSMT" w:eastAsia="Times New Roman" w:hAnsi="TimesNewRomanPSMT" w:cs="Times New Roman"/>
          <w:color w:val="070000"/>
          <w:kern w:val="0"/>
          <w:sz w:val="22"/>
          <w:szCs w:val="22"/>
          <w14:ligatures w14:val="none"/>
        </w:rPr>
        <w:br/>
        <w:t xml:space="preserve">Your FSUID provides access to many of the administrative services on campus through my.fsu.edu including two-factor login, Canvas, Concur, and all FSU cloud-based applications. </w:t>
      </w:r>
      <w:r w:rsidR="00E83D24">
        <w:rPr>
          <w:rFonts w:ascii="TimesNewRomanPSMT" w:eastAsia="Times New Roman" w:hAnsi="TimesNewRomanPSMT" w:cs="Times New Roman"/>
          <w:color w:val="070000"/>
          <w:kern w:val="0"/>
          <w:sz w:val="22"/>
          <w:szCs w:val="22"/>
          <w14:ligatures w14:val="none"/>
        </w:rPr>
        <w:t xml:space="preserve">Your ID must be </w:t>
      </w:r>
      <w:hyperlink r:id="rId33" w:history="1">
        <w:r w:rsidR="00E83D24" w:rsidRPr="0018145D">
          <w:rPr>
            <w:rStyle w:val="Hyperlink"/>
            <w:rFonts w:ascii="TimesNewRomanPSMT" w:eastAsia="Times New Roman" w:hAnsi="TimesNewRomanPSMT" w:cs="Times New Roman"/>
            <w:b/>
            <w:bCs/>
            <w:kern w:val="0"/>
            <w:sz w:val="22"/>
            <w:szCs w:val="22"/>
            <w14:ligatures w14:val="none"/>
          </w:rPr>
          <w:t>activated</w:t>
        </w:r>
      </w:hyperlink>
      <w:r w:rsidR="00E83D24">
        <w:rPr>
          <w:rFonts w:ascii="TimesNewRomanPSMT" w:eastAsia="Times New Roman" w:hAnsi="TimesNewRomanPSMT" w:cs="Times New Roman"/>
          <w:color w:val="070000"/>
          <w:kern w:val="0"/>
          <w:sz w:val="22"/>
          <w:szCs w:val="22"/>
          <w14:ligatures w14:val="none"/>
        </w:rPr>
        <w:t xml:space="preserve"> before logging into the FSU system</w:t>
      </w:r>
      <w:r w:rsidRPr="00E83D24">
        <w:rPr>
          <w:rFonts w:ascii="TimesNewRomanPSMT" w:eastAsia="Times New Roman" w:hAnsi="TimesNewRomanPSMT" w:cs="Times New Roman"/>
          <w:b/>
          <w:bCs/>
          <w:color w:val="070000"/>
          <w:kern w:val="0"/>
          <w:sz w:val="22"/>
          <w:szCs w:val="22"/>
          <w14:ligatures w14:val="none"/>
        </w:rPr>
        <w:t xml:space="preserve">. </w:t>
      </w:r>
      <w:hyperlink r:id="rId34" w:history="1">
        <w:r w:rsidR="00E83D24" w:rsidRPr="00E83D24">
          <w:rPr>
            <w:rStyle w:val="Hyperlink"/>
            <w:rFonts w:ascii="TimesNewRomanPSMT" w:eastAsia="Times New Roman" w:hAnsi="TimesNewRomanPSMT" w:cs="Times New Roman"/>
            <w:b/>
            <w:bCs/>
            <w:kern w:val="0"/>
            <w:sz w:val="22"/>
            <w:szCs w:val="22"/>
            <w14:ligatures w14:val="none"/>
          </w:rPr>
          <w:t>Information Technology Services</w:t>
        </w:r>
      </w:hyperlink>
      <w:r w:rsidR="00E83D24">
        <w:rPr>
          <w:rFonts w:ascii="TimesNewRomanPSMT" w:eastAsia="Times New Roman" w:hAnsi="TimesNewRomanPSMT" w:cs="Times New Roman"/>
          <w:color w:val="070000"/>
          <w:kern w:val="0"/>
          <w:sz w:val="22"/>
          <w:szCs w:val="22"/>
          <w14:ligatures w14:val="none"/>
        </w:rPr>
        <w:t xml:space="preserve"> is a good resource for all related matters.</w:t>
      </w:r>
    </w:p>
    <w:p w14:paraId="7B6F5B23" w14:textId="77777777" w:rsidR="00166C45" w:rsidRDefault="00D3213A" w:rsidP="00217DDA">
      <w:pPr>
        <w:jc w:val="both"/>
        <w:rPr>
          <w:rFonts w:ascii="TimesNewRomanPSMT" w:eastAsia="Times New Roman" w:hAnsi="TimesNewRomanPSMT" w:cs="Times New Roman"/>
          <w:color w:val="070000"/>
          <w:kern w:val="0"/>
          <w:sz w:val="22"/>
          <w:szCs w:val="22"/>
          <w14:ligatures w14:val="none"/>
        </w:rPr>
      </w:pPr>
      <w:r w:rsidRPr="00D3213A">
        <w:rPr>
          <w:rFonts w:ascii="TimesNewRomanPSMT" w:eastAsia="Times New Roman" w:hAnsi="TimesNewRomanPSMT" w:cs="Times New Roman"/>
          <w:color w:val="070000"/>
          <w:kern w:val="0"/>
          <w:sz w:val="22"/>
          <w:szCs w:val="22"/>
          <w14:ligatures w14:val="none"/>
        </w:rPr>
        <w:t>FSU ID CARD</w:t>
      </w:r>
    </w:p>
    <w:p w14:paraId="0606A2A7" w14:textId="5959682B" w:rsidR="00D3213A" w:rsidRPr="002B2F03" w:rsidRDefault="00D3213A" w:rsidP="00217DDA">
      <w:pPr>
        <w:jc w:val="both"/>
        <w:rPr>
          <w:rFonts w:ascii="TimesNewRomanPSMT" w:eastAsia="Times New Roman" w:hAnsi="TimesNewRomanPSMT" w:cs="Times New Roman"/>
          <w:color w:val="070000"/>
          <w:kern w:val="0"/>
          <w:sz w:val="22"/>
          <w:szCs w:val="22"/>
          <w14:ligatures w14:val="none"/>
        </w:rPr>
      </w:pPr>
      <w:r w:rsidRPr="00D3213A">
        <w:rPr>
          <w:rFonts w:ascii="TimesNewRomanPSMT" w:eastAsia="Times New Roman" w:hAnsi="TimesNewRomanPSMT" w:cs="Times New Roman"/>
          <w:color w:val="070000"/>
          <w:kern w:val="0"/>
          <w:sz w:val="22"/>
          <w:szCs w:val="22"/>
          <w14:ligatures w14:val="none"/>
        </w:rPr>
        <w:t xml:space="preserve">To obtain your initial </w:t>
      </w:r>
      <w:hyperlink r:id="rId35" w:history="1">
        <w:r w:rsidRPr="0081224B">
          <w:rPr>
            <w:rStyle w:val="Hyperlink"/>
            <w:rFonts w:ascii="TimesNewRomanPSMT" w:eastAsia="Times New Roman" w:hAnsi="TimesNewRomanPSMT" w:cs="Times New Roman"/>
            <w:b/>
            <w:bCs/>
            <w:kern w:val="0"/>
            <w:sz w:val="22"/>
            <w:szCs w:val="22"/>
            <w14:ligatures w14:val="none"/>
          </w:rPr>
          <w:t>FSUCard</w:t>
        </w:r>
      </w:hyperlink>
      <w:r w:rsidRPr="00D3213A">
        <w:rPr>
          <w:rFonts w:ascii="TimesNewRomanPSMT" w:eastAsia="Times New Roman" w:hAnsi="TimesNewRomanPSMT" w:cs="Times New Roman"/>
          <w:color w:val="070000"/>
          <w:kern w:val="0"/>
          <w:sz w:val="22"/>
          <w:szCs w:val="22"/>
          <w14:ligatures w14:val="none"/>
        </w:rPr>
        <w:t xml:space="preserve">, submit your card application and photo online through the </w:t>
      </w:r>
      <w:hyperlink r:id="rId36" w:history="1">
        <w:r w:rsidRPr="0081224B">
          <w:rPr>
            <w:rStyle w:val="Hyperlink"/>
            <w:rFonts w:ascii="TimesNewRomanPSMT" w:eastAsia="Times New Roman" w:hAnsi="TimesNewRomanPSMT" w:cs="Times New Roman"/>
            <w:b/>
            <w:bCs/>
            <w:kern w:val="0"/>
            <w:sz w:val="22"/>
            <w:szCs w:val="22"/>
            <w14:ligatures w14:val="none"/>
          </w:rPr>
          <w:t>FSUCard online photo submission system</w:t>
        </w:r>
      </w:hyperlink>
      <w:r w:rsidRPr="00D3213A">
        <w:rPr>
          <w:rFonts w:ascii="TimesNewRomanPSMT" w:eastAsia="Times New Roman" w:hAnsi="TimesNewRomanPSMT" w:cs="Times New Roman"/>
          <w:color w:val="070000"/>
          <w:kern w:val="0"/>
          <w:sz w:val="22"/>
          <w:szCs w:val="22"/>
          <w14:ligatures w14:val="none"/>
        </w:rPr>
        <w:t xml:space="preserve">. Once approved, an email will be sent to your FSU email account with </w:t>
      </w:r>
      <w:r w:rsidRPr="00D3213A">
        <w:rPr>
          <w:rFonts w:ascii="TimesNewRomanPSMT" w:eastAsia="Times New Roman" w:hAnsi="TimesNewRomanPSMT" w:cs="Times New Roman"/>
          <w:color w:val="070000"/>
          <w:kern w:val="0"/>
          <w:sz w:val="22"/>
          <w:szCs w:val="22"/>
          <w14:ligatures w14:val="none"/>
        </w:rPr>
        <w:lastRenderedPageBreak/>
        <w:t xml:space="preserve">instructions on how to obtain your card. </w:t>
      </w:r>
      <w:r w:rsidRPr="00D3213A">
        <w:rPr>
          <w:rFonts w:ascii="TimesNewRomanPS" w:eastAsia="Times New Roman" w:hAnsi="TimesNewRomanPS" w:cs="Times New Roman"/>
          <w:b/>
          <w:bCs/>
          <w:i/>
          <w:iCs/>
          <w:color w:val="070000"/>
          <w:kern w:val="0"/>
          <w:sz w:val="22"/>
          <w:szCs w:val="22"/>
          <w14:ligatures w14:val="none"/>
        </w:rPr>
        <w:t xml:space="preserve">Note: </w:t>
      </w:r>
      <w:r w:rsidRPr="00D3213A">
        <w:rPr>
          <w:rFonts w:ascii="TimesNewRomanPS" w:eastAsia="Times New Roman" w:hAnsi="TimesNewRomanPS" w:cs="Times New Roman"/>
          <w:i/>
          <w:iCs/>
          <w:color w:val="070000"/>
          <w:kern w:val="0"/>
          <w:sz w:val="22"/>
          <w:szCs w:val="22"/>
          <w14:ligatures w14:val="none"/>
        </w:rPr>
        <w:t xml:space="preserve">Cards are not available on the same day as submission. Please allow one to two business days after photo acceptance for card processing. </w:t>
      </w:r>
      <w:r w:rsidRPr="00D3213A">
        <w:rPr>
          <w:rFonts w:ascii="TimesNewRomanPSMT" w:eastAsia="Times New Roman" w:hAnsi="TimesNewRomanPSMT" w:cs="Times New Roman"/>
          <w:color w:val="070000"/>
          <w:kern w:val="0"/>
          <w:sz w:val="22"/>
          <w:szCs w:val="22"/>
          <w14:ligatures w14:val="none"/>
        </w:rPr>
        <w:t xml:space="preserve">The card serves as your key entry into KLB and other research buildings after hours, your library card, </w:t>
      </w:r>
      <w:r w:rsidR="00D92F95">
        <w:rPr>
          <w:rFonts w:ascii="TimesNewRomanPSMT" w:eastAsia="Times New Roman" w:hAnsi="TimesNewRomanPSMT" w:cs="Times New Roman"/>
          <w:color w:val="070000"/>
          <w:kern w:val="0"/>
          <w:sz w:val="22"/>
          <w:szCs w:val="22"/>
          <w14:ligatures w14:val="none"/>
        </w:rPr>
        <w:t>and recreation facilities across campus</w:t>
      </w:r>
      <w:r w:rsidRPr="00D3213A">
        <w:rPr>
          <w:rFonts w:ascii="TimesNewRomanPSMT" w:eastAsia="Times New Roman" w:hAnsi="TimesNewRomanPSMT" w:cs="Times New Roman"/>
          <w:color w:val="070000"/>
          <w:kern w:val="0"/>
          <w:sz w:val="22"/>
          <w:szCs w:val="22"/>
          <w14:ligatures w14:val="none"/>
        </w:rPr>
        <w:t xml:space="preserve">. </w:t>
      </w:r>
    </w:p>
    <w:p w14:paraId="7C5D14B4" w14:textId="77777777" w:rsidR="00166C45" w:rsidRDefault="00166C45" w:rsidP="00217DDA">
      <w:pPr>
        <w:jc w:val="both"/>
        <w:rPr>
          <w:rFonts w:ascii="TimesNewRomanPSMT" w:eastAsia="Times New Roman" w:hAnsi="TimesNewRomanPSMT" w:cs="Times New Roman"/>
          <w:color w:val="070000"/>
          <w:kern w:val="0"/>
          <w:sz w:val="22"/>
          <w:szCs w:val="22"/>
          <w14:ligatures w14:val="none"/>
        </w:rPr>
      </w:pPr>
    </w:p>
    <w:p w14:paraId="7EC1F0DC" w14:textId="3ECA9258" w:rsidR="00166C45" w:rsidRDefault="00D3213A" w:rsidP="00217DDA">
      <w:pPr>
        <w:jc w:val="both"/>
        <w:rPr>
          <w:rFonts w:ascii="TimesNewRomanPSMT" w:eastAsia="Times New Roman" w:hAnsi="TimesNewRomanPSMT" w:cs="Times New Roman"/>
          <w:color w:val="070000"/>
          <w:kern w:val="0"/>
          <w:sz w:val="22"/>
          <w:szCs w:val="22"/>
          <w14:ligatures w14:val="none"/>
        </w:rPr>
      </w:pPr>
      <w:r w:rsidRPr="00D3213A">
        <w:rPr>
          <w:rFonts w:ascii="TimesNewRomanPSMT" w:eastAsia="Times New Roman" w:hAnsi="TimesNewRomanPSMT" w:cs="Times New Roman"/>
          <w:color w:val="070000"/>
          <w:kern w:val="0"/>
          <w:sz w:val="22"/>
          <w:szCs w:val="22"/>
          <w14:ligatures w14:val="none"/>
        </w:rPr>
        <w:t>BUILDING ACCESS</w:t>
      </w:r>
    </w:p>
    <w:p w14:paraId="479A9963" w14:textId="78551CF4" w:rsidR="00D3213A" w:rsidRPr="00D3213A" w:rsidRDefault="00D3213A" w:rsidP="00217DDA">
      <w:pPr>
        <w:jc w:val="both"/>
        <w:rPr>
          <w:rFonts w:ascii="Times New Roman" w:eastAsia="Times New Roman" w:hAnsi="Times New Roman" w:cs="Times New Roman"/>
          <w:kern w:val="0"/>
          <w14:ligatures w14:val="none"/>
        </w:rPr>
      </w:pPr>
      <w:r w:rsidRPr="00D3213A">
        <w:rPr>
          <w:rFonts w:ascii="TimesNewRomanPSMT" w:eastAsia="Times New Roman" w:hAnsi="TimesNewRomanPSMT" w:cs="Times New Roman"/>
          <w:color w:val="070000"/>
          <w:kern w:val="0"/>
          <w:sz w:val="22"/>
          <w:szCs w:val="22"/>
          <w14:ligatures w14:val="none"/>
        </w:rPr>
        <w:t>To receive keys to various labs and the office where your desk is located and to gain access to the Kasha Laboratory Building after hours, you must have a “</w:t>
      </w:r>
      <w:hyperlink r:id="rId37" w:history="1">
        <w:r w:rsidRPr="00924227">
          <w:rPr>
            <w:rStyle w:val="Hyperlink"/>
            <w:rFonts w:ascii="TimesNewRomanPSMT" w:eastAsia="Times New Roman" w:hAnsi="TimesNewRomanPSMT" w:cs="Times New Roman"/>
            <w:b/>
            <w:bCs/>
            <w:kern w:val="0"/>
            <w:sz w:val="22"/>
            <w:szCs w:val="22"/>
            <w14:ligatures w14:val="none"/>
          </w:rPr>
          <w:t>Key/Card Access Form</w:t>
        </w:r>
      </w:hyperlink>
      <w:r w:rsidRPr="00D3213A">
        <w:rPr>
          <w:rFonts w:ascii="TimesNewRomanPSMT" w:eastAsia="Times New Roman" w:hAnsi="TimesNewRomanPSMT" w:cs="Times New Roman"/>
          <w:color w:val="070000"/>
          <w:kern w:val="0"/>
          <w:sz w:val="22"/>
          <w:szCs w:val="22"/>
          <w14:ligatures w14:val="none"/>
        </w:rPr>
        <w:t xml:space="preserve">” signed by the Director as </w:t>
      </w:r>
      <w:r w:rsidR="00270BB5">
        <w:rPr>
          <w:rFonts w:ascii="TimesNewRomanPSMT" w:eastAsia="Times New Roman" w:hAnsi="TimesNewRomanPSMT" w:cs="Times New Roman"/>
          <w:color w:val="070000"/>
          <w:kern w:val="0"/>
          <w:sz w:val="22"/>
          <w:szCs w:val="22"/>
          <w14:ligatures w14:val="none"/>
        </w:rPr>
        <w:t>Supervisor</w:t>
      </w:r>
      <w:r w:rsidRPr="00D3213A">
        <w:rPr>
          <w:rFonts w:ascii="TimesNewRomanPSMT" w:eastAsia="Times New Roman" w:hAnsi="TimesNewRomanPSMT" w:cs="Times New Roman"/>
          <w:color w:val="070000"/>
          <w:kern w:val="0"/>
          <w:sz w:val="22"/>
          <w:szCs w:val="22"/>
          <w14:ligatures w14:val="none"/>
        </w:rPr>
        <w:t>. You also need a signature confirming that you have joined the IMBPeople Email Group (see below)</w:t>
      </w:r>
      <w:r w:rsidR="00270BB5">
        <w:rPr>
          <w:rFonts w:ascii="TimesNewRomanPSMT" w:eastAsia="Times New Roman" w:hAnsi="TimesNewRomanPSMT" w:cs="Times New Roman"/>
          <w:color w:val="070000"/>
          <w:kern w:val="0"/>
          <w:sz w:val="22"/>
          <w:szCs w:val="22"/>
          <w14:ligatures w14:val="none"/>
        </w:rPr>
        <w:t>.</w:t>
      </w:r>
      <w:r w:rsidRPr="00D3213A">
        <w:rPr>
          <w:rFonts w:ascii="TimesNewRomanPSMT" w:eastAsia="Times New Roman" w:hAnsi="TimesNewRomanPSMT" w:cs="Times New Roman"/>
          <w:color w:val="070000"/>
          <w:kern w:val="0"/>
          <w:sz w:val="22"/>
          <w:szCs w:val="22"/>
          <w14:ligatures w14:val="none"/>
        </w:rPr>
        <w:t xml:space="preserve"> </w:t>
      </w:r>
      <w:r w:rsidR="00270BB5">
        <w:rPr>
          <w:rFonts w:ascii="TimesNewRomanPSMT" w:eastAsia="Times New Roman" w:hAnsi="TimesNewRomanPSMT" w:cs="Times New Roman"/>
          <w:color w:val="070000"/>
          <w:kern w:val="0"/>
          <w:sz w:val="22"/>
          <w:szCs w:val="22"/>
          <w14:ligatures w14:val="none"/>
        </w:rPr>
        <w:t>The completed, signed form (with an attached image of your FSU ID) will be forwarded to the IMB Office Manager (Room KLB118), who will direct you to the key office should keys be needed</w:t>
      </w:r>
      <w:r w:rsidRPr="00D3213A">
        <w:rPr>
          <w:rFonts w:ascii="TimesNewRomanPSMT" w:eastAsia="Times New Roman" w:hAnsi="TimesNewRomanPSMT" w:cs="Times New Roman"/>
          <w:color w:val="070000"/>
          <w:kern w:val="0"/>
          <w:sz w:val="22"/>
          <w:szCs w:val="22"/>
          <w14:ligatures w14:val="none"/>
        </w:rPr>
        <w:t>.</w:t>
      </w:r>
    </w:p>
    <w:p w14:paraId="63F4BD91" w14:textId="77777777" w:rsidR="00166C45" w:rsidRDefault="00166C45" w:rsidP="00217DDA">
      <w:pPr>
        <w:jc w:val="both"/>
        <w:rPr>
          <w:rFonts w:ascii="TimesNewRomanPSMT" w:eastAsia="Times New Roman" w:hAnsi="TimesNewRomanPSMT" w:cs="Times New Roman"/>
          <w:color w:val="070000"/>
          <w:kern w:val="0"/>
          <w:sz w:val="22"/>
          <w:szCs w:val="22"/>
          <w14:ligatures w14:val="none"/>
        </w:rPr>
      </w:pPr>
    </w:p>
    <w:p w14:paraId="63224862" w14:textId="77777777" w:rsidR="00E13E46" w:rsidRDefault="00D3213A" w:rsidP="00217DDA">
      <w:pPr>
        <w:jc w:val="both"/>
        <w:rPr>
          <w:rFonts w:ascii="TimesNewRomanPSMT" w:eastAsia="Times New Roman" w:hAnsi="TimesNewRomanPSMT" w:cs="Times New Roman"/>
          <w:color w:val="070000"/>
          <w:kern w:val="0"/>
          <w:sz w:val="22"/>
          <w:szCs w:val="22"/>
          <w14:ligatures w14:val="none"/>
        </w:rPr>
      </w:pPr>
      <w:r w:rsidRPr="00D3213A">
        <w:rPr>
          <w:rFonts w:ascii="TimesNewRomanPSMT" w:eastAsia="Times New Roman" w:hAnsi="TimesNewRomanPSMT" w:cs="Times New Roman"/>
          <w:color w:val="070000"/>
          <w:kern w:val="0"/>
          <w:sz w:val="22"/>
          <w:szCs w:val="22"/>
          <w14:ligatures w14:val="none"/>
        </w:rPr>
        <w:t>“IMBPEOPLE” EMAIL</w:t>
      </w:r>
    </w:p>
    <w:p w14:paraId="10FB5810" w14:textId="112B4412" w:rsidR="00D3213A" w:rsidRPr="00D3213A" w:rsidRDefault="00D3213A" w:rsidP="00217DDA">
      <w:pPr>
        <w:jc w:val="both"/>
        <w:rPr>
          <w:rFonts w:ascii="Times New Roman" w:eastAsia="Times New Roman" w:hAnsi="Times New Roman" w:cs="Times New Roman"/>
          <w:kern w:val="0"/>
          <w14:ligatures w14:val="none"/>
        </w:rPr>
      </w:pPr>
      <w:r w:rsidRPr="00D3213A">
        <w:rPr>
          <w:rFonts w:ascii="TimesNewRomanPSMT" w:eastAsia="Times New Roman" w:hAnsi="TimesNewRomanPSMT" w:cs="Times New Roman"/>
          <w:color w:val="070000"/>
          <w:kern w:val="0"/>
          <w:sz w:val="22"/>
          <w:szCs w:val="22"/>
          <w14:ligatures w14:val="none"/>
        </w:rPr>
        <w:t xml:space="preserve">This allows for communication between everyone associated with the Kasha Laboratory Building: Faculty, PostDocs, Students and Staff. </w:t>
      </w:r>
      <w:hyperlink r:id="rId38" w:history="1">
        <w:r w:rsidRPr="00CB77A4">
          <w:rPr>
            <w:rStyle w:val="Hyperlink"/>
            <w:rFonts w:ascii="TimesNewRomanPSMT" w:eastAsia="Times New Roman" w:hAnsi="TimesNewRomanPSMT" w:cs="Times New Roman"/>
            <w:b/>
            <w:bCs/>
            <w:kern w:val="0"/>
            <w:sz w:val="22"/>
            <w:szCs w:val="22"/>
            <w14:ligatures w14:val="none"/>
          </w:rPr>
          <w:t xml:space="preserve">Sign up </w:t>
        </w:r>
        <w:r w:rsidR="00CB77A4" w:rsidRPr="00CB77A4">
          <w:rPr>
            <w:rStyle w:val="Hyperlink"/>
            <w:rFonts w:ascii="TimesNewRomanPSMT" w:eastAsia="Times New Roman" w:hAnsi="TimesNewRomanPSMT" w:cs="Times New Roman"/>
            <w:b/>
            <w:bCs/>
            <w:kern w:val="0"/>
            <w:sz w:val="22"/>
            <w:szCs w:val="22"/>
            <w14:ligatures w14:val="none"/>
          </w:rPr>
          <w:t>to the list</w:t>
        </w:r>
      </w:hyperlink>
      <w:r w:rsidR="00CB77A4">
        <w:rPr>
          <w:rFonts w:ascii="TimesNewRomanPSMT" w:eastAsia="Times New Roman" w:hAnsi="TimesNewRomanPSMT" w:cs="Times New Roman"/>
          <w:color w:val="070000"/>
          <w:kern w:val="0"/>
          <w:sz w:val="22"/>
          <w:szCs w:val="22"/>
          <w14:ligatures w14:val="none"/>
        </w:rPr>
        <w:t xml:space="preserve"> </w:t>
      </w:r>
      <w:r w:rsidRPr="00D3213A">
        <w:rPr>
          <w:rFonts w:ascii="TimesNewRomanPSMT" w:eastAsia="Times New Roman" w:hAnsi="TimesNewRomanPSMT" w:cs="Times New Roman"/>
          <w:color w:val="070000"/>
          <w:kern w:val="0"/>
          <w:sz w:val="22"/>
          <w:szCs w:val="22"/>
          <w14:ligatures w14:val="none"/>
        </w:rPr>
        <w:t>and then look for a confirmation email. You must respond to that e</w:t>
      </w:r>
      <w:r w:rsidR="00CB77A4">
        <w:rPr>
          <w:rFonts w:ascii="TimesNewRomanPSMT" w:eastAsia="Times New Roman" w:hAnsi="TimesNewRomanPSMT" w:cs="Times New Roman"/>
          <w:color w:val="070000"/>
          <w:kern w:val="0"/>
          <w:sz w:val="22"/>
          <w:szCs w:val="22"/>
          <w14:ligatures w14:val="none"/>
        </w:rPr>
        <w:t>-</w:t>
      </w:r>
      <w:r w:rsidRPr="00D3213A">
        <w:rPr>
          <w:rFonts w:ascii="TimesNewRomanPSMT" w:eastAsia="Times New Roman" w:hAnsi="TimesNewRomanPSMT" w:cs="Times New Roman"/>
          <w:color w:val="070000"/>
          <w:kern w:val="0"/>
          <w:sz w:val="22"/>
          <w:szCs w:val="22"/>
          <w14:ligatures w14:val="none"/>
        </w:rPr>
        <w:t xml:space="preserve">mail or you will not be added to the list. </w:t>
      </w:r>
    </w:p>
    <w:p w14:paraId="33BDAEA2" w14:textId="77777777" w:rsidR="00166C45" w:rsidRDefault="00166C45" w:rsidP="00217DDA">
      <w:pPr>
        <w:jc w:val="both"/>
        <w:rPr>
          <w:rFonts w:ascii="TimesNewRomanPSMT" w:eastAsia="Times New Roman" w:hAnsi="TimesNewRomanPSMT" w:cs="Times New Roman"/>
          <w:color w:val="070000"/>
          <w:kern w:val="0"/>
          <w:sz w:val="22"/>
          <w:szCs w:val="22"/>
          <w14:ligatures w14:val="none"/>
        </w:rPr>
      </w:pPr>
    </w:p>
    <w:p w14:paraId="717B7418" w14:textId="6ABEC5F8" w:rsidR="0085218E" w:rsidRPr="00D3213A" w:rsidRDefault="00D3213A" w:rsidP="00217DDA">
      <w:pPr>
        <w:jc w:val="both"/>
        <w:rPr>
          <w:rFonts w:ascii="Times New Roman" w:eastAsia="Times New Roman" w:hAnsi="Times New Roman" w:cs="Times New Roman"/>
          <w:kern w:val="0"/>
          <w14:ligatures w14:val="none"/>
        </w:rPr>
      </w:pPr>
      <w:r w:rsidRPr="00D3213A">
        <w:rPr>
          <w:rFonts w:ascii="TimesNewRomanPSMT" w:eastAsia="Times New Roman" w:hAnsi="TimesNewRomanPSMT" w:cs="Times New Roman"/>
          <w:color w:val="070000"/>
          <w:kern w:val="0"/>
          <w:sz w:val="22"/>
          <w:szCs w:val="22"/>
          <w14:ligatures w14:val="none"/>
        </w:rPr>
        <w:t xml:space="preserve">EMPLOYMENT OUTSIDE THE PROGRAM </w:t>
      </w:r>
    </w:p>
    <w:p w14:paraId="3D4BF684" w14:textId="77777777" w:rsidR="00D3213A" w:rsidRPr="00D3213A" w:rsidRDefault="00D3213A" w:rsidP="00217DDA">
      <w:pPr>
        <w:jc w:val="both"/>
        <w:rPr>
          <w:rFonts w:ascii="Times New Roman" w:eastAsia="Times New Roman" w:hAnsi="Times New Roman" w:cs="Times New Roman"/>
          <w:kern w:val="0"/>
          <w14:ligatures w14:val="none"/>
        </w:rPr>
      </w:pPr>
      <w:r w:rsidRPr="00D3213A">
        <w:rPr>
          <w:rFonts w:ascii="TimesNewRomanPSMT" w:eastAsia="Times New Roman" w:hAnsi="TimesNewRomanPSMT" w:cs="Times New Roman"/>
          <w:kern w:val="0"/>
          <w:sz w:val="22"/>
          <w:szCs w:val="22"/>
          <w14:ligatures w14:val="none"/>
        </w:rPr>
        <w:t xml:space="preserve">Graduate studies should be engaged as a full-time endeavor. Students who are supported on a qualifying assistantship are expected to be fully engaged with their studies. Additional employment or activity, especially outside the Program is discouraged to ensure timely completion of one’s degree. Requests for additional or outside employment or activity will be evaluated for conflicts of interest in accordance with the Graduate Student Collective Bargaining Agreement. </w:t>
      </w:r>
    </w:p>
    <w:p w14:paraId="2CAAB24F" w14:textId="77777777" w:rsidR="00D90472" w:rsidRPr="00D3213A" w:rsidRDefault="00D90472" w:rsidP="00217DDA">
      <w:pPr>
        <w:jc w:val="both"/>
        <w:rPr>
          <w:rFonts w:ascii="Times New Roman" w:eastAsia="Times New Roman" w:hAnsi="Times New Roman" w:cs="Times New Roman"/>
          <w:kern w:val="0"/>
          <w14:ligatures w14:val="none"/>
        </w:rPr>
      </w:pPr>
    </w:p>
    <w:p w14:paraId="36FE5DBE" w14:textId="31FFBFD5" w:rsidR="00EC6D32" w:rsidRPr="00D3213A" w:rsidRDefault="00D3213A" w:rsidP="00217DDA">
      <w:pPr>
        <w:jc w:val="both"/>
        <w:rPr>
          <w:rFonts w:ascii="Times New Roman" w:eastAsia="Times New Roman" w:hAnsi="Times New Roman" w:cs="Times New Roman"/>
          <w:kern w:val="0"/>
          <w14:ligatures w14:val="none"/>
        </w:rPr>
      </w:pPr>
      <w:r w:rsidRPr="00D3213A">
        <w:rPr>
          <w:rFonts w:ascii="TimesNewRomanPSMT" w:eastAsia="Times New Roman" w:hAnsi="TimesNewRomanPSMT" w:cs="Times New Roman"/>
          <w:color w:val="070000"/>
          <w:kern w:val="0"/>
          <w:sz w:val="22"/>
          <w:szCs w:val="22"/>
          <w14:ligatures w14:val="none"/>
        </w:rPr>
        <w:t xml:space="preserve">COMPUTER ACCESS </w:t>
      </w:r>
    </w:p>
    <w:p w14:paraId="0884FD8C" w14:textId="16E3ADAF" w:rsidR="00D3213A" w:rsidRPr="00D3213A" w:rsidRDefault="00D3213A" w:rsidP="00217DDA">
      <w:pPr>
        <w:jc w:val="both"/>
        <w:rPr>
          <w:rFonts w:ascii="Times New Roman" w:eastAsia="Times New Roman" w:hAnsi="Times New Roman" w:cs="Times New Roman"/>
          <w:kern w:val="0"/>
          <w14:ligatures w14:val="none"/>
        </w:rPr>
      </w:pPr>
      <w:r w:rsidRPr="00D3213A">
        <w:rPr>
          <w:rFonts w:ascii="TimesNewRomanPSMT" w:eastAsia="Times New Roman" w:hAnsi="TimesNewRomanPSMT" w:cs="Times New Roman"/>
          <w:kern w:val="0"/>
          <w:sz w:val="22"/>
          <w:szCs w:val="22"/>
          <w14:ligatures w14:val="none"/>
        </w:rPr>
        <w:t>Take the</w:t>
      </w:r>
      <w:r w:rsidR="005D19ED">
        <w:rPr>
          <w:rFonts w:ascii="TimesNewRomanPSMT" w:eastAsia="Times New Roman" w:hAnsi="TimesNewRomanPSMT" w:cs="Times New Roman"/>
          <w:kern w:val="0"/>
          <w:sz w:val="22"/>
          <w:szCs w:val="22"/>
          <w14:ligatures w14:val="none"/>
        </w:rPr>
        <w:t xml:space="preserve"> completed</w:t>
      </w:r>
      <w:r w:rsidRPr="00D3213A">
        <w:rPr>
          <w:rFonts w:ascii="TimesNewRomanPSMT" w:eastAsia="Times New Roman" w:hAnsi="TimesNewRomanPSMT" w:cs="Times New Roman"/>
          <w:kern w:val="0"/>
          <w:sz w:val="22"/>
          <w:szCs w:val="22"/>
          <w14:ligatures w14:val="none"/>
        </w:rPr>
        <w:t xml:space="preserve"> “</w:t>
      </w:r>
      <w:hyperlink r:id="rId39" w:history="1">
        <w:r w:rsidRPr="005D19ED">
          <w:rPr>
            <w:rStyle w:val="Hyperlink"/>
            <w:rFonts w:ascii="TimesNewRomanPSMT" w:eastAsia="Times New Roman" w:hAnsi="TimesNewRomanPSMT" w:cs="Times New Roman"/>
            <w:b/>
            <w:bCs/>
            <w:kern w:val="0"/>
            <w:sz w:val="22"/>
            <w:szCs w:val="22"/>
            <w14:ligatures w14:val="none"/>
          </w:rPr>
          <w:t>New User Computer Account Form</w:t>
        </w:r>
      </w:hyperlink>
      <w:r w:rsidRPr="00D3213A">
        <w:rPr>
          <w:rFonts w:ascii="TimesNewRomanPSMT" w:eastAsia="Times New Roman" w:hAnsi="TimesNewRomanPSMT" w:cs="Times New Roman"/>
          <w:kern w:val="0"/>
          <w:sz w:val="22"/>
          <w:szCs w:val="22"/>
          <w14:ligatures w14:val="none"/>
        </w:rPr>
        <w:t xml:space="preserve">” to </w:t>
      </w:r>
      <w:r w:rsidR="00636092">
        <w:rPr>
          <w:rFonts w:ascii="TimesNewRomanPSMT" w:eastAsia="Times New Roman" w:hAnsi="TimesNewRomanPSMT" w:cs="Times New Roman"/>
          <w:kern w:val="0"/>
          <w:sz w:val="22"/>
          <w:szCs w:val="22"/>
          <w14:ligatures w14:val="none"/>
        </w:rPr>
        <w:t xml:space="preserve">KLB </w:t>
      </w:r>
      <w:r w:rsidRPr="00D3213A">
        <w:rPr>
          <w:rFonts w:ascii="TimesNewRomanPSMT" w:eastAsia="Times New Roman" w:hAnsi="TimesNewRomanPSMT" w:cs="Times New Roman"/>
          <w:kern w:val="0"/>
          <w:sz w:val="22"/>
          <w:szCs w:val="22"/>
          <w14:ligatures w14:val="none"/>
        </w:rPr>
        <w:t xml:space="preserve">Rm. 415. Your account is typically ready within 24 hours. The network and other resources are for teaching and research use in accordance with FSU policy and State of Florida legislation. </w:t>
      </w:r>
    </w:p>
    <w:p w14:paraId="2CB8C365" w14:textId="77777777" w:rsidR="002B2F03" w:rsidRDefault="002B2F03" w:rsidP="00217DDA">
      <w:pPr>
        <w:jc w:val="both"/>
        <w:rPr>
          <w:rFonts w:ascii="TimesNewRomanPSMT" w:eastAsia="Times New Roman" w:hAnsi="TimesNewRomanPSMT" w:cs="Times New Roman"/>
          <w:kern w:val="0"/>
          <w:sz w:val="22"/>
          <w:szCs w:val="22"/>
          <w14:ligatures w14:val="none"/>
        </w:rPr>
      </w:pPr>
    </w:p>
    <w:p w14:paraId="70FF8C18" w14:textId="7ACAE962" w:rsidR="00D3213A" w:rsidRPr="00D3213A" w:rsidRDefault="00D3213A" w:rsidP="00217DDA">
      <w:pPr>
        <w:jc w:val="both"/>
        <w:rPr>
          <w:rFonts w:ascii="Times New Roman" w:eastAsia="Times New Roman" w:hAnsi="Times New Roman" w:cs="Times New Roman"/>
          <w:kern w:val="0"/>
          <w14:ligatures w14:val="none"/>
        </w:rPr>
      </w:pPr>
      <w:r w:rsidRPr="00D3213A">
        <w:rPr>
          <w:rFonts w:ascii="TimesNewRomanPSMT" w:eastAsia="Times New Roman" w:hAnsi="TimesNewRomanPSMT" w:cs="Times New Roman"/>
          <w:kern w:val="0"/>
          <w:sz w:val="22"/>
          <w:szCs w:val="22"/>
          <w14:ligatures w14:val="none"/>
        </w:rPr>
        <w:t>Setting up secure WIFI on your personal laptop</w:t>
      </w:r>
      <w:r w:rsidR="009638BE">
        <w:rPr>
          <w:rFonts w:ascii="TimesNewRomanPSMT" w:eastAsia="Times New Roman" w:hAnsi="TimesNewRomanPSMT" w:cs="Times New Roman"/>
          <w:kern w:val="0"/>
          <w:sz w:val="22"/>
          <w:szCs w:val="22"/>
          <w14:ligatures w14:val="none"/>
        </w:rPr>
        <w:t xml:space="preserve">. </w:t>
      </w:r>
      <w:r w:rsidRPr="00D3213A">
        <w:rPr>
          <w:rFonts w:ascii="TimesNewRomanPSMT" w:eastAsia="Times New Roman" w:hAnsi="TimesNewRomanPSMT" w:cs="Times New Roman"/>
          <w:kern w:val="0"/>
          <w:sz w:val="22"/>
          <w:szCs w:val="22"/>
          <w14:ligatures w14:val="none"/>
        </w:rPr>
        <w:t>You will need your FSUID and password</w:t>
      </w:r>
      <w:r w:rsidR="009638BE">
        <w:rPr>
          <w:rFonts w:ascii="TimesNewRomanPSMT" w:eastAsia="Times New Roman" w:hAnsi="TimesNewRomanPSMT" w:cs="Times New Roman"/>
          <w:kern w:val="0"/>
          <w:sz w:val="22"/>
          <w:szCs w:val="22"/>
          <w14:ligatures w14:val="none"/>
        </w:rPr>
        <w:t xml:space="preserve">. </w:t>
      </w:r>
      <w:hyperlink r:id="rId40" w:history="1">
        <w:r w:rsidR="009638BE" w:rsidRPr="009638BE">
          <w:rPr>
            <w:rStyle w:val="Hyperlink"/>
            <w:rFonts w:ascii="TimesNewRomanPSMT" w:eastAsia="Times New Roman" w:hAnsi="TimesNewRomanPSMT" w:cs="Times New Roman"/>
            <w:b/>
            <w:bCs/>
            <w:kern w:val="0"/>
            <w:sz w:val="22"/>
            <w:szCs w:val="22"/>
            <w14:ligatures w14:val="none"/>
          </w:rPr>
          <w:t>Assistance</w:t>
        </w:r>
      </w:hyperlink>
      <w:r w:rsidR="009638BE">
        <w:rPr>
          <w:rFonts w:ascii="TimesNewRomanPSMT" w:eastAsia="Times New Roman" w:hAnsi="TimesNewRomanPSMT" w:cs="Times New Roman"/>
          <w:kern w:val="0"/>
          <w:sz w:val="22"/>
          <w:szCs w:val="22"/>
          <w14:ligatures w14:val="none"/>
        </w:rPr>
        <w:t xml:space="preserve"> can be found online through ITS.</w:t>
      </w:r>
      <w:r w:rsidRPr="00D3213A">
        <w:rPr>
          <w:rFonts w:ascii="TimesNewRomanPSMT" w:eastAsia="Times New Roman" w:hAnsi="TimesNewRomanPSMT" w:cs="Times New Roman"/>
          <w:kern w:val="0"/>
          <w:sz w:val="22"/>
          <w:szCs w:val="22"/>
          <w14:ligatures w14:val="none"/>
        </w:rPr>
        <w:t xml:space="preserve"> </w:t>
      </w:r>
    </w:p>
    <w:p w14:paraId="7902D44E" w14:textId="77777777" w:rsidR="00166C45" w:rsidRDefault="00166C45" w:rsidP="00217DDA">
      <w:pPr>
        <w:jc w:val="both"/>
        <w:rPr>
          <w:rFonts w:ascii="TimesNewRomanPSMT" w:eastAsia="Times New Roman" w:hAnsi="TimesNewRomanPSMT" w:cs="Times New Roman"/>
          <w:kern w:val="0"/>
          <w:sz w:val="22"/>
          <w:szCs w:val="22"/>
          <w14:ligatures w14:val="none"/>
        </w:rPr>
      </w:pPr>
    </w:p>
    <w:p w14:paraId="6CFAA064" w14:textId="7883F2B4" w:rsidR="002A5643" w:rsidRPr="00D3213A" w:rsidRDefault="00D3213A" w:rsidP="00217DDA">
      <w:pPr>
        <w:jc w:val="both"/>
        <w:rPr>
          <w:rFonts w:ascii="Times New Roman" w:eastAsia="Times New Roman" w:hAnsi="Times New Roman" w:cs="Times New Roman"/>
          <w:kern w:val="0"/>
          <w14:ligatures w14:val="none"/>
        </w:rPr>
      </w:pPr>
      <w:r w:rsidRPr="00D3213A">
        <w:rPr>
          <w:rFonts w:ascii="TimesNewRomanPSMT" w:eastAsia="Times New Roman" w:hAnsi="TimesNewRomanPSMT" w:cs="Times New Roman"/>
          <w:kern w:val="0"/>
          <w:sz w:val="22"/>
          <w:szCs w:val="22"/>
          <w14:ligatures w14:val="none"/>
        </w:rPr>
        <w:t xml:space="preserve">HEALTH and HEALTH INSURANCE </w:t>
      </w:r>
    </w:p>
    <w:p w14:paraId="3B24D1CC" w14:textId="6C16136E" w:rsidR="00D3213A" w:rsidRPr="00D3213A" w:rsidRDefault="00D3213A" w:rsidP="00217DDA">
      <w:pPr>
        <w:jc w:val="both"/>
        <w:rPr>
          <w:rFonts w:ascii="Times New Roman" w:eastAsia="Times New Roman" w:hAnsi="Times New Roman" w:cs="Times New Roman"/>
          <w:kern w:val="0"/>
          <w14:ligatures w14:val="none"/>
        </w:rPr>
      </w:pPr>
      <w:r w:rsidRPr="00D3213A">
        <w:rPr>
          <w:rFonts w:ascii="TimesNewRomanPSMT" w:eastAsia="Times New Roman" w:hAnsi="TimesNewRomanPSMT" w:cs="Times New Roman"/>
          <w:kern w:val="0"/>
          <w:sz w:val="22"/>
          <w:szCs w:val="22"/>
          <w14:ligatures w14:val="none"/>
        </w:rPr>
        <w:t>In order to register for classes at FSU, all students are required to submit a one-time</w:t>
      </w:r>
      <w:r w:rsidR="009638BE">
        <w:rPr>
          <w:rFonts w:ascii="TimesNewRomanPSMT" w:eastAsia="Times New Roman" w:hAnsi="TimesNewRomanPSMT" w:cs="Times New Roman"/>
          <w:color w:val="447784"/>
          <w:kern w:val="0"/>
          <w:sz w:val="22"/>
          <w:szCs w:val="22"/>
          <w14:ligatures w14:val="none"/>
        </w:rPr>
        <w:t xml:space="preserve"> </w:t>
      </w:r>
      <w:hyperlink r:id="rId41" w:history="1">
        <w:r w:rsidR="009638BE" w:rsidRPr="009638BE">
          <w:rPr>
            <w:rStyle w:val="Hyperlink"/>
            <w:rFonts w:ascii="TimesNewRomanPSMT" w:eastAsia="Times New Roman" w:hAnsi="TimesNewRomanPSMT" w:cs="Times New Roman"/>
            <w:b/>
            <w:bCs/>
            <w:kern w:val="0"/>
            <w:sz w:val="22"/>
            <w:szCs w:val="22"/>
            <w14:ligatures w14:val="none"/>
          </w:rPr>
          <w:t>Immunization Form</w:t>
        </w:r>
      </w:hyperlink>
      <w:r w:rsidRPr="00D3213A">
        <w:rPr>
          <w:rFonts w:ascii="TimesNewRomanPSMT" w:eastAsia="Times New Roman" w:hAnsi="TimesNewRomanPSMT" w:cs="Times New Roman"/>
          <w:kern w:val="0"/>
          <w:sz w:val="22"/>
          <w:szCs w:val="22"/>
          <w14:ligatures w14:val="none"/>
        </w:rPr>
        <w:t xml:space="preserve">, showing proof of two combined MMR vaccines and to either show proof of or complete a waiver for Hepatitis B and Meningococcal Meningitis. </w:t>
      </w:r>
      <w:hyperlink r:id="rId42" w:history="1">
        <w:r w:rsidRPr="009F40A8">
          <w:rPr>
            <w:rStyle w:val="Hyperlink"/>
            <w:rFonts w:ascii="TimesNewRomanPSMT" w:eastAsia="Times New Roman" w:hAnsi="TimesNewRomanPSMT" w:cs="Times New Roman"/>
            <w:b/>
            <w:bCs/>
            <w:kern w:val="0"/>
            <w:sz w:val="22"/>
            <w:szCs w:val="22"/>
            <w14:ligatures w14:val="none"/>
          </w:rPr>
          <w:t>No student is allowed to register until the required student health history and accompanying immunization information has been accepted by University Health Services.</w:t>
        </w:r>
      </w:hyperlink>
      <w:r w:rsidRPr="009F40A8">
        <w:rPr>
          <w:rFonts w:ascii="TimesNewRomanPSMT" w:eastAsia="Times New Roman" w:hAnsi="TimesNewRomanPSMT" w:cs="Times New Roman"/>
          <w:b/>
          <w:bCs/>
          <w:kern w:val="0"/>
          <w:sz w:val="22"/>
          <w:szCs w:val="22"/>
          <w14:ligatures w14:val="none"/>
        </w:rPr>
        <w:t xml:space="preserve"> </w:t>
      </w:r>
      <w:r w:rsidRPr="00D3213A">
        <w:rPr>
          <w:rFonts w:ascii="TimesNewRomanPSMT" w:eastAsia="Times New Roman" w:hAnsi="TimesNewRomanPSMT" w:cs="Times New Roman"/>
          <w:kern w:val="0"/>
          <w:sz w:val="22"/>
          <w:szCs w:val="22"/>
          <w14:ligatures w14:val="none"/>
        </w:rPr>
        <w:t xml:space="preserve">All students must show proof of immunization for measles. </w:t>
      </w:r>
    </w:p>
    <w:p w14:paraId="41B29BBD" w14:textId="77777777" w:rsidR="00166C45" w:rsidRDefault="00166C45" w:rsidP="00217DDA">
      <w:pPr>
        <w:jc w:val="both"/>
        <w:rPr>
          <w:rFonts w:ascii="TimesNewRomanPS" w:eastAsia="Times New Roman" w:hAnsi="TimesNewRomanPS" w:cs="Times New Roman"/>
          <w:i/>
          <w:iCs/>
          <w:kern w:val="0"/>
          <w:sz w:val="22"/>
          <w:szCs w:val="22"/>
          <w14:ligatures w14:val="none"/>
        </w:rPr>
      </w:pPr>
    </w:p>
    <w:p w14:paraId="0E9161DE" w14:textId="5A806BC0" w:rsidR="00D3213A" w:rsidRPr="00D3213A" w:rsidRDefault="00D3213A" w:rsidP="00217DDA">
      <w:pPr>
        <w:jc w:val="both"/>
        <w:rPr>
          <w:rFonts w:ascii="Times New Roman" w:eastAsia="Times New Roman" w:hAnsi="Times New Roman" w:cs="Times New Roman"/>
          <w:kern w:val="0"/>
          <w14:ligatures w14:val="none"/>
        </w:rPr>
      </w:pPr>
      <w:hyperlink r:id="rId43" w:history="1">
        <w:r w:rsidRPr="00840993">
          <w:rPr>
            <w:rStyle w:val="Hyperlink"/>
            <w:rFonts w:ascii="TimesNewRomanPS" w:eastAsia="Times New Roman" w:hAnsi="TimesNewRomanPS" w:cs="Times New Roman"/>
            <w:b/>
            <w:bCs/>
            <w:i/>
            <w:iCs/>
            <w:kern w:val="0"/>
            <w:sz w:val="22"/>
            <w:szCs w:val="22"/>
            <w14:ligatures w14:val="none"/>
          </w:rPr>
          <w:t>Health and Wellness Center</w:t>
        </w:r>
      </w:hyperlink>
      <w:r w:rsidRPr="00840993">
        <w:rPr>
          <w:rFonts w:ascii="TimesNewRomanPS" w:eastAsia="Times New Roman" w:hAnsi="TimesNewRomanPS" w:cs="Times New Roman"/>
          <w:b/>
          <w:bCs/>
          <w:i/>
          <w:iCs/>
          <w:kern w:val="0"/>
          <w:sz w:val="22"/>
          <w:szCs w:val="22"/>
          <w14:ligatures w14:val="none"/>
        </w:rPr>
        <w:t xml:space="preserve">, </w:t>
      </w:r>
      <w:hyperlink r:id="rId44" w:history="1">
        <w:r w:rsidRPr="00840993">
          <w:rPr>
            <w:rStyle w:val="Hyperlink"/>
            <w:rFonts w:ascii="TimesNewRomanPSMT" w:eastAsia="Times New Roman" w:hAnsi="TimesNewRomanPSMT" w:cs="Times New Roman"/>
            <w:b/>
            <w:bCs/>
            <w:kern w:val="0"/>
            <w:sz w:val="22"/>
            <w:szCs w:val="22"/>
            <w14:ligatures w14:val="none"/>
          </w:rPr>
          <w:t>960 Learning Way</w:t>
        </w:r>
      </w:hyperlink>
      <w:r w:rsidRPr="00D3213A">
        <w:rPr>
          <w:rFonts w:ascii="TimesNewRomanPSMT" w:eastAsia="Times New Roman" w:hAnsi="TimesNewRomanPSMT" w:cs="Times New Roman"/>
          <w:kern w:val="0"/>
          <w:sz w:val="22"/>
          <w:szCs w:val="22"/>
          <w14:ligatures w14:val="none"/>
        </w:rPr>
        <w:t xml:space="preserve">, </w:t>
      </w:r>
      <w:r w:rsidR="00663A82">
        <w:rPr>
          <w:rFonts w:ascii="TimesNewRomanPSMT" w:eastAsia="Times New Roman" w:hAnsi="TimesNewRomanPSMT" w:cs="Times New Roman"/>
          <w:kern w:val="0"/>
          <w:sz w:val="22"/>
          <w:szCs w:val="22"/>
          <w14:ligatures w14:val="none"/>
        </w:rPr>
        <w:t>850-</w:t>
      </w:r>
      <w:r w:rsidRPr="00D3213A">
        <w:rPr>
          <w:rFonts w:ascii="TimesNewRomanPSMT" w:eastAsia="Times New Roman" w:hAnsi="TimesNewRomanPSMT" w:cs="Times New Roman"/>
          <w:kern w:val="0"/>
          <w:sz w:val="22"/>
          <w:szCs w:val="22"/>
          <w14:ligatures w14:val="none"/>
        </w:rPr>
        <w:t xml:space="preserve">644-6230. Provides primary outpatient medical care to students. Health-fee paying students may see a health professional at no additional charge. The health center does not provide inpatient care or perform major surgery. Health care services provided outside the University and not covered by your health insurance are at the patient's expense. </w:t>
      </w:r>
    </w:p>
    <w:p w14:paraId="056C843D" w14:textId="77777777" w:rsidR="00166C45" w:rsidRDefault="00166C45" w:rsidP="00217DDA">
      <w:pPr>
        <w:jc w:val="both"/>
        <w:rPr>
          <w:rFonts w:ascii="TimesNewRomanPS" w:eastAsia="Times New Roman" w:hAnsi="TimesNewRomanPS" w:cs="Times New Roman"/>
          <w:i/>
          <w:iCs/>
          <w:kern w:val="0"/>
          <w:sz w:val="22"/>
          <w:szCs w:val="22"/>
          <w14:ligatures w14:val="none"/>
        </w:rPr>
      </w:pPr>
    </w:p>
    <w:p w14:paraId="73A703A7" w14:textId="3814B84A" w:rsidR="00D3213A" w:rsidRPr="00D3213A" w:rsidRDefault="00D3213A" w:rsidP="00217DDA">
      <w:pPr>
        <w:jc w:val="both"/>
        <w:rPr>
          <w:rFonts w:ascii="Times New Roman" w:eastAsia="Times New Roman" w:hAnsi="Times New Roman" w:cs="Times New Roman"/>
          <w:kern w:val="0"/>
          <w14:ligatures w14:val="none"/>
        </w:rPr>
      </w:pPr>
      <w:r w:rsidRPr="00D3213A">
        <w:rPr>
          <w:rFonts w:ascii="TimesNewRomanPS" w:eastAsia="Times New Roman" w:hAnsi="TimesNewRomanPS" w:cs="Times New Roman"/>
          <w:i/>
          <w:iCs/>
          <w:kern w:val="0"/>
          <w:sz w:val="22"/>
          <w:szCs w:val="22"/>
          <w14:ligatures w14:val="none"/>
        </w:rPr>
        <w:t xml:space="preserve">Work-related injury </w:t>
      </w:r>
      <w:r w:rsidRPr="00D3213A">
        <w:rPr>
          <w:rFonts w:ascii="TimesNewRomanPSMT" w:eastAsia="Times New Roman" w:hAnsi="TimesNewRomanPSMT" w:cs="Times New Roman"/>
          <w:kern w:val="0"/>
          <w:sz w:val="22"/>
          <w:szCs w:val="22"/>
          <w14:ligatures w14:val="none"/>
        </w:rPr>
        <w:t>Should a serious injury occur in the laboratory, call 911. For minor injuries that require medical attention</w:t>
      </w:r>
      <w:r w:rsidR="00194242">
        <w:rPr>
          <w:rFonts w:ascii="TimesNewRomanPSMT" w:eastAsia="Times New Roman" w:hAnsi="TimesNewRomanPSMT" w:cs="Times New Roman"/>
          <w:kern w:val="0"/>
          <w:sz w:val="22"/>
          <w:szCs w:val="22"/>
          <w14:ligatures w14:val="none"/>
        </w:rPr>
        <w:t>,</w:t>
      </w:r>
      <w:r w:rsidRPr="00D3213A">
        <w:rPr>
          <w:rFonts w:ascii="TimesNewRomanPSMT" w:eastAsia="Times New Roman" w:hAnsi="TimesNewRomanPSMT" w:cs="Times New Roman"/>
          <w:kern w:val="0"/>
          <w:sz w:val="22"/>
          <w:szCs w:val="22"/>
          <w14:ligatures w14:val="none"/>
        </w:rPr>
        <w:t xml:space="preserve"> and students are performing dissertation-related research, students can either go to the Health and Wellness Center or to their personal physician. Students must inform their Major Professor, the safety officer in their building (Dr. Soma in the IMB), and the office manager in their building (Regina Ware in the IMB) to report the injury on </w:t>
      </w:r>
      <w:hyperlink r:id="rId45" w:history="1">
        <w:r w:rsidRPr="001D0AC5">
          <w:rPr>
            <w:rStyle w:val="Hyperlink"/>
            <w:rFonts w:ascii="TimesNewRomanPSMT" w:eastAsia="Times New Roman" w:hAnsi="TimesNewRomanPSMT" w:cs="Times New Roman"/>
            <w:b/>
            <w:bCs/>
            <w:kern w:val="0"/>
            <w:sz w:val="22"/>
            <w:szCs w:val="22"/>
            <w14:ligatures w14:val="none"/>
          </w:rPr>
          <w:t>incident report form EHS2-6</w:t>
        </w:r>
      </w:hyperlink>
      <w:r w:rsidRPr="00D3213A">
        <w:rPr>
          <w:rFonts w:ascii="TimesNewRomanPSMT" w:eastAsia="Times New Roman" w:hAnsi="TimesNewRomanPSMT" w:cs="Times New Roman"/>
          <w:kern w:val="0"/>
          <w:sz w:val="22"/>
          <w:szCs w:val="22"/>
          <w14:ligatures w14:val="none"/>
        </w:rPr>
        <w:t xml:space="preserve">. For questions regarding whether a claim is a student injury or Worker’s Compensation-related, contact 850-645-2731. If there is ambiguity, commence </w:t>
      </w:r>
      <w:hyperlink r:id="rId46" w:anchor="reporting" w:history="1">
        <w:r w:rsidRPr="00166C45">
          <w:rPr>
            <w:rStyle w:val="Hyperlink"/>
            <w:rFonts w:ascii="TimesNewRomanPSMT" w:eastAsia="Times New Roman" w:hAnsi="TimesNewRomanPSMT" w:cs="Times New Roman"/>
            <w:b/>
            <w:bCs/>
            <w:kern w:val="0"/>
            <w:sz w:val="22"/>
            <w:szCs w:val="22"/>
            <w14:ligatures w14:val="none"/>
          </w:rPr>
          <w:t>Worker’s Compensation</w:t>
        </w:r>
      </w:hyperlink>
      <w:r w:rsidRPr="00D3213A">
        <w:rPr>
          <w:rFonts w:ascii="TimesNewRomanPSMT" w:eastAsia="Times New Roman" w:hAnsi="TimesNewRomanPSMT" w:cs="Times New Roman"/>
          <w:kern w:val="0"/>
          <w:sz w:val="22"/>
          <w:szCs w:val="22"/>
          <w14:ligatures w14:val="none"/>
        </w:rPr>
        <w:t xml:space="preserve"> processing through the </w:t>
      </w:r>
      <w:hyperlink r:id="rId47" w:history="1">
        <w:r w:rsidRPr="002E2B35">
          <w:rPr>
            <w:rStyle w:val="Hyperlink"/>
            <w:rFonts w:ascii="TimesNewRomanPSMT" w:eastAsia="Times New Roman" w:hAnsi="TimesNewRomanPSMT" w:cs="Times New Roman"/>
            <w:b/>
            <w:bCs/>
            <w:kern w:val="0"/>
            <w:sz w:val="22"/>
            <w:szCs w:val="22"/>
            <w14:ligatures w14:val="none"/>
          </w:rPr>
          <w:t>Health and Safety website</w:t>
        </w:r>
      </w:hyperlink>
      <w:r w:rsidR="007F130F">
        <w:rPr>
          <w:rFonts w:ascii="TimesNewRomanPSMT" w:eastAsia="Times New Roman" w:hAnsi="TimesNewRomanPSMT" w:cs="Times New Roman"/>
          <w:kern w:val="0"/>
          <w:sz w:val="22"/>
          <w:szCs w:val="22"/>
          <w14:ligatures w14:val="none"/>
        </w:rPr>
        <w:t>.</w:t>
      </w:r>
    </w:p>
    <w:p w14:paraId="69441879" w14:textId="651B82CB" w:rsidR="00D3213A" w:rsidRPr="00D3213A" w:rsidRDefault="00D3213A" w:rsidP="00217DDA">
      <w:pPr>
        <w:spacing w:before="100" w:beforeAutospacing="1" w:after="100" w:afterAutospacing="1"/>
        <w:jc w:val="both"/>
        <w:rPr>
          <w:rFonts w:ascii="Times New Roman" w:eastAsia="Times New Roman" w:hAnsi="Times New Roman" w:cs="Times New Roman"/>
          <w:kern w:val="0"/>
          <w14:ligatures w14:val="none"/>
        </w:rPr>
      </w:pPr>
      <w:r w:rsidRPr="00D3213A">
        <w:rPr>
          <w:rFonts w:ascii="TimesNewRomanPS" w:eastAsia="Times New Roman" w:hAnsi="TimesNewRomanPS" w:cs="Times New Roman"/>
          <w:i/>
          <w:iCs/>
          <w:kern w:val="0"/>
          <w:sz w:val="22"/>
          <w:szCs w:val="22"/>
          <w14:ligatures w14:val="none"/>
        </w:rPr>
        <w:lastRenderedPageBreak/>
        <w:t xml:space="preserve">Counseling </w:t>
      </w:r>
      <w:r w:rsidRPr="00D3213A">
        <w:rPr>
          <w:rFonts w:ascii="TimesNewRomanPSMT" w:eastAsia="Times New Roman" w:hAnsi="TimesNewRomanPSMT" w:cs="Times New Roman"/>
          <w:kern w:val="0"/>
          <w:sz w:val="22"/>
          <w:szCs w:val="22"/>
          <w14:ligatures w14:val="none"/>
        </w:rPr>
        <w:t xml:space="preserve">Free and confidential counseling is available at the </w:t>
      </w:r>
      <w:hyperlink r:id="rId48" w:history="1">
        <w:r w:rsidRPr="00D12DEA">
          <w:rPr>
            <w:rStyle w:val="Hyperlink"/>
            <w:rFonts w:ascii="TimesNewRomanPSMT" w:eastAsia="Times New Roman" w:hAnsi="TimesNewRomanPSMT" w:cs="Times New Roman"/>
            <w:b/>
            <w:bCs/>
            <w:kern w:val="0"/>
            <w:sz w:val="22"/>
            <w:szCs w:val="22"/>
            <w14:ligatures w14:val="none"/>
          </w:rPr>
          <w:t>University Counseling Center</w:t>
        </w:r>
      </w:hyperlink>
      <w:r w:rsidRPr="00D3213A">
        <w:rPr>
          <w:rFonts w:ascii="TimesNewRomanPSMT" w:eastAsia="Times New Roman" w:hAnsi="TimesNewRomanPSMT" w:cs="Times New Roman"/>
          <w:kern w:val="0"/>
          <w:sz w:val="22"/>
          <w:szCs w:val="22"/>
          <w14:ligatures w14:val="none"/>
        </w:rPr>
        <w:t xml:space="preserve"> (850-644-TALK (8255</w:t>
      </w:r>
      <w:r w:rsidR="00D74C83">
        <w:rPr>
          <w:rFonts w:ascii="TimesNewRomanPSMT" w:eastAsia="Times New Roman" w:hAnsi="TimesNewRomanPSMT" w:cs="Times New Roman"/>
          <w:kern w:val="0"/>
          <w:sz w:val="22"/>
          <w:szCs w:val="22"/>
          <w14:ligatures w14:val="none"/>
        </w:rPr>
        <w:t>)</w:t>
      </w:r>
      <w:r w:rsidRPr="00D3213A">
        <w:rPr>
          <w:rFonts w:ascii="TimesNewRomanPSMT" w:eastAsia="Times New Roman" w:hAnsi="TimesNewRomanPSMT" w:cs="Times New Roman"/>
          <w:kern w:val="0"/>
          <w:sz w:val="22"/>
          <w:szCs w:val="22"/>
          <w14:ligatures w14:val="none"/>
        </w:rPr>
        <w:t xml:space="preserve">. </w:t>
      </w:r>
      <w:r w:rsidRPr="00D3213A">
        <w:rPr>
          <w:rFonts w:ascii="TimesNewRomanPS" w:eastAsia="Times New Roman" w:hAnsi="TimesNewRomanPS" w:cs="Times New Roman"/>
          <w:i/>
          <w:iCs/>
          <w:kern w:val="0"/>
          <w:sz w:val="22"/>
          <w:szCs w:val="22"/>
          <w14:ligatures w14:val="none"/>
        </w:rPr>
        <w:t xml:space="preserve">In case of a mental health emergency after regular business hours and/or on weekends, please call </w:t>
      </w:r>
      <w:r w:rsidR="004B535C">
        <w:rPr>
          <w:rFonts w:ascii="TimesNewRomanPS" w:eastAsia="Times New Roman" w:hAnsi="TimesNewRomanPS" w:cs="Times New Roman"/>
          <w:i/>
          <w:iCs/>
          <w:kern w:val="0"/>
          <w:sz w:val="22"/>
          <w:szCs w:val="22"/>
          <w14:ligatures w14:val="none"/>
        </w:rPr>
        <w:t>the</w:t>
      </w:r>
      <w:r w:rsidRPr="00D3213A">
        <w:rPr>
          <w:rFonts w:ascii="TimesNewRomanPS" w:eastAsia="Times New Roman" w:hAnsi="TimesNewRomanPS" w:cs="Times New Roman"/>
          <w:i/>
          <w:iCs/>
          <w:kern w:val="0"/>
          <w:sz w:val="22"/>
          <w:szCs w:val="22"/>
          <w14:ligatures w14:val="none"/>
        </w:rPr>
        <w:t xml:space="preserve"> afterhours hotline at </w:t>
      </w:r>
      <w:r w:rsidRPr="00D3213A">
        <w:rPr>
          <w:rFonts w:ascii="TimesNewRomanPS" w:eastAsia="Times New Roman" w:hAnsi="TimesNewRomanPS" w:cs="Times New Roman"/>
          <w:b/>
          <w:bCs/>
          <w:i/>
          <w:iCs/>
          <w:color w:val="447784"/>
          <w:kern w:val="0"/>
          <w:sz w:val="22"/>
          <w:szCs w:val="22"/>
          <w14:ligatures w14:val="none"/>
        </w:rPr>
        <w:t>(850) 644-TALK (8255)</w:t>
      </w:r>
      <w:r w:rsidRPr="00D3213A">
        <w:rPr>
          <w:rFonts w:ascii="TimesNewRomanPS" w:eastAsia="Times New Roman" w:hAnsi="TimesNewRomanPS" w:cs="Times New Roman"/>
          <w:i/>
          <w:iCs/>
          <w:kern w:val="0"/>
          <w:sz w:val="22"/>
          <w:szCs w:val="22"/>
          <w14:ligatures w14:val="none"/>
        </w:rPr>
        <w:t>.</w:t>
      </w:r>
    </w:p>
    <w:p w14:paraId="66F3BBB4" w14:textId="116587C9" w:rsidR="00D3213A" w:rsidRPr="00D3213A" w:rsidRDefault="00D3213A" w:rsidP="00217DDA">
      <w:pPr>
        <w:spacing w:before="100" w:beforeAutospacing="1" w:after="100" w:afterAutospacing="1"/>
        <w:jc w:val="both"/>
        <w:rPr>
          <w:rFonts w:ascii="Times New Roman" w:eastAsia="Times New Roman" w:hAnsi="Times New Roman" w:cs="Times New Roman"/>
          <w:kern w:val="0"/>
          <w14:ligatures w14:val="none"/>
        </w:rPr>
      </w:pPr>
      <w:r w:rsidRPr="00D3213A">
        <w:rPr>
          <w:rFonts w:ascii="TimesNewRomanPS" w:eastAsia="Times New Roman" w:hAnsi="TimesNewRomanPS" w:cs="Times New Roman"/>
          <w:i/>
          <w:iCs/>
          <w:kern w:val="0"/>
          <w:sz w:val="22"/>
          <w:szCs w:val="22"/>
          <w14:ligatures w14:val="none"/>
        </w:rPr>
        <w:t xml:space="preserve">Health Insurance Requirements and Options </w:t>
      </w:r>
      <w:r w:rsidRPr="00D3213A">
        <w:rPr>
          <w:rFonts w:ascii="TimesNewRomanPSMT" w:eastAsia="Times New Roman" w:hAnsi="TimesNewRomanPSMT" w:cs="Times New Roman"/>
          <w:kern w:val="0"/>
          <w:sz w:val="22"/>
          <w:szCs w:val="22"/>
          <w14:ligatures w14:val="none"/>
        </w:rPr>
        <w:t xml:space="preserve">Every full-time Florida State University student must show proof of acceptable health insurance prior to registration once each year. Please review the information at </w:t>
      </w:r>
      <w:hyperlink r:id="rId49" w:history="1">
        <w:r w:rsidRPr="00AF64F2">
          <w:rPr>
            <w:rStyle w:val="Hyperlink"/>
            <w:rFonts w:ascii="TimesNewRomanPSMT" w:eastAsia="Times New Roman" w:hAnsi="TimesNewRomanPSMT" w:cs="Times New Roman"/>
            <w:b/>
            <w:bCs/>
            <w:kern w:val="0"/>
            <w:sz w:val="22"/>
            <w:szCs w:val="22"/>
            <w14:ligatures w14:val="none"/>
          </w:rPr>
          <w:t>The Graduate School</w:t>
        </w:r>
      </w:hyperlink>
      <w:r w:rsidRPr="00D3213A">
        <w:rPr>
          <w:rFonts w:ascii="TimesNewRomanPSMT" w:eastAsia="Times New Roman" w:hAnsi="TimesNewRomanPSMT" w:cs="Times New Roman"/>
          <w:kern w:val="0"/>
          <w:sz w:val="22"/>
          <w:szCs w:val="22"/>
          <w14:ligatures w14:val="none"/>
        </w:rPr>
        <w:t xml:space="preserve"> site and </w:t>
      </w:r>
      <w:hyperlink r:id="rId50" w:history="1">
        <w:r w:rsidRPr="00AF64F2">
          <w:rPr>
            <w:rStyle w:val="Hyperlink"/>
            <w:rFonts w:ascii="TimesNewRomanPSMT" w:eastAsia="Times New Roman" w:hAnsi="TimesNewRomanPSMT" w:cs="Times New Roman"/>
            <w:b/>
            <w:bCs/>
            <w:kern w:val="0"/>
            <w:sz w:val="22"/>
            <w:szCs w:val="22"/>
            <w14:ligatures w14:val="none"/>
          </w:rPr>
          <w:t>University Health and Wellness Center</w:t>
        </w:r>
      </w:hyperlink>
      <w:r w:rsidRPr="00D3213A">
        <w:rPr>
          <w:rFonts w:ascii="TimesNewRomanPSMT" w:eastAsia="Times New Roman" w:hAnsi="TimesNewRomanPSMT" w:cs="Times New Roman"/>
          <w:kern w:val="0"/>
          <w:sz w:val="22"/>
          <w:szCs w:val="22"/>
          <w14:ligatures w14:val="none"/>
        </w:rPr>
        <w:t xml:space="preserve"> site. The University offers health insurance plans for domestic and international students. Other insurance is acceptable as comparable if it meets minimum requirements as listed at the Student Health Insurance website. </w:t>
      </w:r>
    </w:p>
    <w:p w14:paraId="2F2A5ACF" w14:textId="57676F7E" w:rsidR="00D3213A" w:rsidRDefault="00D3213A" w:rsidP="00217DDA">
      <w:pPr>
        <w:jc w:val="both"/>
        <w:rPr>
          <w:rFonts w:ascii="TimesNewRomanPSMT" w:eastAsia="Times New Roman" w:hAnsi="TimesNewRomanPSMT" w:cs="Times New Roman"/>
          <w:kern w:val="0"/>
          <w:sz w:val="22"/>
          <w:szCs w:val="22"/>
          <w14:ligatures w14:val="none"/>
        </w:rPr>
      </w:pPr>
      <w:r w:rsidRPr="00D3213A">
        <w:rPr>
          <w:rFonts w:ascii="TimesNewRomanPS" w:eastAsia="Times New Roman" w:hAnsi="TimesNewRomanPS" w:cs="Times New Roman"/>
          <w:i/>
          <w:iCs/>
          <w:kern w:val="0"/>
          <w:sz w:val="22"/>
          <w:szCs w:val="22"/>
          <w14:ligatures w14:val="none"/>
        </w:rPr>
        <w:t xml:space="preserve">Note: </w:t>
      </w:r>
      <w:r w:rsidRPr="00D3213A">
        <w:rPr>
          <w:rFonts w:ascii="TimesNewRomanPSMT" w:eastAsia="Times New Roman" w:hAnsi="TimesNewRomanPSMT" w:cs="Times New Roman"/>
          <w:kern w:val="0"/>
          <w:sz w:val="22"/>
          <w:szCs w:val="22"/>
          <w14:ligatures w14:val="none"/>
        </w:rPr>
        <w:t xml:space="preserve">Federal guidelines allow individuals up to age 26 to stay on their parents’ health care plan. For additional information please contact </w:t>
      </w:r>
      <w:hyperlink r:id="rId51" w:history="1">
        <w:r w:rsidRPr="00AF64F2">
          <w:rPr>
            <w:rStyle w:val="Hyperlink"/>
            <w:rFonts w:ascii="TimesNewRomanPSMT" w:eastAsia="Times New Roman" w:hAnsi="TimesNewRomanPSMT" w:cs="Times New Roman"/>
            <w:b/>
            <w:bCs/>
            <w:kern w:val="0"/>
            <w:sz w:val="22"/>
            <w:szCs w:val="22"/>
            <w14:ligatures w14:val="none"/>
          </w:rPr>
          <w:t>Health and Wellness Center</w:t>
        </w:r>
      </w:hyperlink>
      <w:r w:rsidRPr="00D3213A">
        <w:rPr>
          <w:rFonts w:ascii="TimesNewRomanPSMT" w:eastAsia="Times New Roman" w:hAnsi="TimesNewRomanPSMT" w:cs="Times New Roman"/>
          <w:kern w:val="0"/>
          <w:sz w:val="22"/>
          <w:szCs w:val="22"/>
          <w14:ligatures w14:val="none"/>
        </w:rPr>
        <w:t xml:space="preserve"> at</w:t>
      </w:r>
      <w:r w:rsidR="00AF64F2">
        <w:rPr>
          <w:rFonts w:ascii="TimesNewRomanPSMT" w:eastAsia="Times New Roman" w:hAnsi="TimesNewRomanPSMT" w:cs="Times New Roman"/>
          <w:kern w:val="0"/>
          <w:sz w:val="22"/>
          <w:szCs w:val="22"/>
          <w14:ligatures w14:val="none"/>
        </w:rPr>
        <w:t xml:space="preserve"> </w:t>
      </w:r>
      <w:hyperlink r:id="rId52" w:history="1">
        <w:r w:rsidR="00AF64F2" w:rsidRPr="00AF64F2">
          <w:rPr>
            <w:rStyle w:val="Hyperlink"/>
            <w:rFonts w:ascii="TimesNewRomanPSMT" w:eastAsia="Times New Roman" w:hAnsi="TimesNewRomanPSMT" w:cs="Times New Roman"/>
            <w:b/>
            <w:bCs/>
            <w:kern w:val="0"/>
            <w:sz w:val="22"/>
            <w:szCs w:val="22"/>
            <w14:ligatures w14:val="none"/>
          </w:rPr>
          <w:t>960 Learning Way</w:t>
        </w:r>
      </w:hyperlink>
      <w:r w:rsidR="00AF64F2">
        <w:rPr>
          <w:rFonts w:ascii="TimesNewRomanPSMT" w:eastAsia="Times New Roman" w:hAnsi="TimesNewRomanPSMT" w:cs="Times New Roman"/>
          <w:kern w:val="0"/>
          <w:sz w:val="22"/>
          <w:szCs w:val="22"/>
          <w14:ligatures w14:val="none"/>
        </w:rPr>
        <w:t>,</w:t>
      </w:r>
      <w:r w:rsidRPr="00D3213A">
        <w:rPr>
          <w:rFonts w:ascii="TimesNewRomanPSMT" w:eastAsia="Times New Roman" w:hAnsi="TimesNewRomanPSMT" w:cs="Times New Roman"/>
          <w:kern w:val="0"/>
          <w:sz w:val="22"/>
          <w:szCs w:val="22"/>
          <w14:ligatures w14:val="none"/>
        </w:rPr>
        <w:t xml:space="preserve"> 850-644-3608</w:t>
      </w:r>
      <w:r w:rsidR="00AF64F2">
        <w:rPr>
          <w:rFonts w:ascii="TimesNewRomanPSMT" w:eastAsia="Times New Roman" w:hAnsi="TimesNewRomanPSMT" w:cs="Times New Roman"/>
          <w:kern w:val="0"/>
          <w:sz w:val="22"/>
          <w:szCs w:val="22"/>
          <w14:ligatures w14:val="none"/>
        </w:rPr>
        <w:t>,</w:t>
      </w:r>
      <w:r w:rsidRPr="00D3213A">
        <w:rPr>
          <w:rFonts w:ascii="TimesNewRomanPSMT" w:eastAsia="Times New Roman" w:hAnsi="TimesNewRomanPSMT" w:cs="Times New Roman"/>
          <w:kern w:val="0"/>
          <w:sz w:val="22"/>
          <w:szCs w:val="22"/>
          <w14:ligatures w14:val="none"/>
        </w:rPr>
        <w:t xml:space="preserve"> </w:t>
      </w:r>
      <w:r w:rsidR="00AF64F2">
        <w:rPr>
          <w:rFonts w:ascii="TimesNewRomanPSMT" w:eastAsia="Times New Roman" w:hAnsi="TimesNewRomanPSMT" w:cs="Times New Roman"/>
          <w:kern w:val="0"/>
          <w:sz w:val="22"/>
          <w:szCs w:val="22"/>
          <w14:ligatures w14:val="none"/>
        </w:rPr>
        <w:t>or</w:t>
      </w:r>
      <w:r w:rsidRPr="00D3213A">
        <w:rPr>
          <w:rFonts w:ascii="TimesNewRomanPSMT" w:eastAsia="Times New Roman" w:hAnsi="TimesNewRomanPSMT" w:cs="Times New Roman"/>
          <w:kern w:val="0"/>
          <w:sz w:val="22"/>
          <w:szCs w:val="22"/>
          <w14:ligatures w14:val="none"/>
        </w:rPr>
        <w:t xml:space="preserve"> </w:t>
      </w:r>
      <w:hyperlink r:id="rId53" w:history="1">
        <w:r w:rsidRPr="00AF64F2">
          <w:rPr>
            <w:rStyle w:val="Hyperlink"/>
            <w:rFonts w:ascii="TimesNewRomanPSMT" w:eastAsia="Times New Roman" w:hAnsi="TimesNewRomanPSMT" w:cs="Times New Roman"/>
            <w:b/>
            <w:bCs/>
            <w:kern w:val="0"/>
            <w:sz w:val="22"/>
            <w:szCs w:val="22"/>
            <w14:ligatures w14:val="none"/>
          </w:rPr>
          <w:t>healthcompliance@fsu.edu</w:t>
        </w:r>
      </w:hyperlink>
      <w:r w:rsidRPr="00D3213A">
        <w:rPr>
          <w:rFonts w:ascii="TimesNewRomanPSMT" w:eastAsia="Times New Roman" w:hAnsi="TimesNewRomanPSMT" w:cs="Times New Roman"/>
          <w:kern w:val="0"/>
          <w:sz w:val="22"/>
          <w:szCs w:val="22"/>
          <w14:ligatures w14:val="none"/>
        </w:rPr>
        <w:t xml:space="preserve">. </w:t>
      </w:r>
    </w:p>
    <w:p w14:paraId="7EBC8AFD" w14:textId="77777777" w:rsidR="003F7511" w:rsidRPr="00D3213A" w:rsidRDefault="003F7511" w:rsidP="00217DDA">
      <w:pPr>
        <w:jc w:val="both"/>
        <w:rPr>
          <w:rFonts w:ascii="Times New Roman" w:eastAsia="Times New Roman" w:hAnsi="Times New Roman" w:cs="Times New Roman"/>
          <w:kern w:val="0"/>
          <w14:ligatures w14:val="none"/>
        </w:rPr>
      </w:pPr>
    </w:p>
    <w:p w14:paraId="0744CD82" w14:textId="77777777" w:rsidR="00A761FD" w:rsidRDefault="00D3213A" w:rsidP="00217DDA">
      <w:pPr>
        <w:jc w:val="both"/>
        <w:rPr>
          <w:rFonts w:ascii="TimesNewRomanPSMT" w:eastAsia="Times New Roman" w:hAnsi="TimesNewRomanPSMT" w:cs="Times New Roman"/>
          <w:kern w:val="0"/>
          <w:sz w:val="22"/>
          <w:szCs w:val="22"/>
          <w14:ligatures w14:val="none"/>
        </w:rPr>
      </w:pPr>
      <w:r w:rsidRPr="00D3213A">
        <w:rPr>
          <w:rFonts w:ascii="TimesNewRomanPSMT" w:eastAsia="Times New Roman" w:hAnsi="TimesNewRomanPSMT" w:cs="Times New Roman"/>
          <w:kern w:val="0"/>
          <w:sz w:val="22"/>
          <w:szCs w:val="22"/>
          <w14:ligatures w14:val="none"/>
        </w:rPr>
        <w:t>CENTER FOR GLOBAL ENGAGEMENT</w:t>
      </w:r>
    </w:p>
    <w:p w14:paraId="06EA8F65" w14:textId="0EDB8DB7" w:rsidR="00D3213A" w:rsidRDefault="00D3213A" w:rsidP="00217DDA">
      <w:pPr>
        <w:jc w:val="both"/>
        <w:rPr>
          <w:rFonts w:ascii="TimesNewRomanPSMT" w:eastAsia="Times New Roman" w:hAnsi="TimesNewRomanPSMT" w:cs="Times New Roman"/>
          <w:kern w:val="0"/>
          <w:sz w:val="22"/>
          <w:szCs w:val="22"/>
          <w14:ligatures w14:val="none"/>
        </w:rPr>
      </w:pPr>
      <w:r w:rsidRPr="00D3213A">
        <w:rPr>
          <w:rFonts w:ascii="TimesNewRomanPSMT" w:eastAsia="Times New Roman" w:hAnsi="TimesNewRomanPSMT" w:cs="Times New Roman"/>
          <w:kern w:val="0"/>
          <w:sz w:val="22"/>
          <w:szCs w:val="22"/>
          <w14:ligatures w14:val="none"/>
        </w:rPr>
        <w:t xml:space="preserve">Located at </w:t>
      </w:r>
      <w:hyperlink r:id="rId54" w:history="1">
        <w:r w:rsidRPr="004F6AF0">
          <w:rPr>
            <w:rStyle w:val="Hyperlink"/>
            <w:rFonts w:ascii="TimesNewRomanPSMT" w:eastAsia="Times New Roman" w:hAnsi="TimesNewRomanPSMT" w:cs="Times New Roman"/>
            <w:b/>
            <w:bCs/>
            <w:kern w:val="0"/>
            <w:sz w:val="22"/>
            <w:szCs w:val="22"/>
            <w14:ligatures w14:val="none"/>
          </w:rPr>
          <w:t>110 South Woodward Ave</w:t>
        </w:r>
      </w:hyperlink>
      <w:r w:rsidR="004F6AF0">
        <w:rPr>
          <w:rFonts w:ascii="TimesNewRomanPSMT" w:eastAsia="Times New Roman" w:hAnsi="TimesNewRomanPSMT" w:cs="Times New Roman"/>
          <w:kern w:val="0"/>
          <w:sz w:val="22"/>
          <w:szCs w:val="22"/>
          <w14:ligatures w14:val="none"/>
        </w:rPr>
        <w:t>,</w:t>
      </w:r>
      <w:r w:rsidRPr="00D3213A">
        <w:rPr>
          <w:rFonts w:ascii="TimesNewRomanPSMT" w:eastAsia="Times New Roman" w:hAnsi="TimesNewRomanPSMT" w:cs="Times New Roman"/>
          <w:kern w:val="0"/>
          <w:sz w:val="22"/>
          <w:szCs w:val="22"/>
          <w14:ligatures w14:val="none"/>
        </w:rPr>
        <w:t xml:space="preserve"> 850-644-1702</w:t>
      </w:r>
      <w:r w:rsidR="004F6AF0">
        <w:rPr>
          <w:rFonts w:ascii="TimesNewRomanPSMT" w:eastAsia="Times New Roman" w:hAnsi="TimesNewRomanPSMT" w:cs="Times New Roman"/>
          <w:kern w:val="0"/>
          <w:sz w:val="22"/>
          <w:szCs w:val="22"/>
          <w14:ligatures w14:val="none"/>
        </w:rPr>
        <w:t xml:space="preserve">, or </w:t>
      </w:r>
      <w:hyperlink r:id="rId55" w:history="1">
        <w:r w:rsidR="004F6AF0" w:rsidRPr="004F6AF0">
          <w:rPr>
            <w:rStyle w:val="Hyperlink"/>
            <w:rFonts w:ascii="TimesNewRomanPSMT" w:eastAsia="Times New Roman" w:hAnsi="TimesNewRomanPSMT" w:cs="Times New Roman"/>
            <w:b/>
            <w:bCs/>
            <w:kern w:val="0"/>
            <w:sz w:val="22"/>
            <w:szCs w:val="22"/>
            <w14:ligatures w14:val="none"/>
          </w:rPr>
          <w:t>cge@fsu.edu</w:t>
        </w:r>
      </w:hyperlink>
      <w:r w:rsidR="004F6AF0">
        <w:rPr>
          <w:rFonts w:ascii="TimesNewRomanPSMT" w:eastAsia="Times New Roman" w:hAnsi="TimesNewRomanPSMT" w:cs="Times New Roman"/>
          <w:kern w:val="0"/>
          <w:sz w:val="22"/>
          <w:szCs w:val="22"/>
          <w14:ligatures w14:val="none"/>
        </w:rPr>
        <w:t>.</w:t>
      </w:r>
      <w:r w:rsidRPr="00D3213A">
        <w:rPr>
          <w:rFonts w:ascii="TimesNewRomanPSMT" w:eastAsia="Times New Roman" w:hAnsi="TimesNewRomanPSMT" w:cs="Times New Roman"/>
          <w:kern w:val="0"/>
          <w:sz w:val="22"/>
          <w:szCs w:val="22"/>
          <w14:ligatures w14:val="none"/>
        </w:rPr>
        <w:t xml:space="preserve"> </w:t>
      </w:r>
      <w:hyperlink r:id="rId56" w:history="1">
        <w:r w:rsidRPr="004F6AF0">
          <w:rPr>
            <w:rStyle w:val="Hyperlink"/>
            <w:rFonts w:ascii="TimesNewRomanPSMT" w:eastAsia="Times New Roman" w:hAnsi="TimesNewRomanPSMT" w:cs="Times New Roman"/>
            <w:b/>
            <w:bCs/>
            <w:kern w:val="0"/>
            <w:sz w:val="22"/>
            <w:szCs w:val="22"/>
            <w14:ligatures w14:val="none"/>
          </w:rPr>
          <w:t>CGE</w:t>
        </w:r>
      </w:hyperlink>
      <w:r w:rsidRPr="00D3213A">
        <w:rPr>
          <w:rFonts w:ascii="TimesNewRomanPSMT" w:eastAsia="Times New Roman" w:hAnsi="TimesNewRomanPSMT" w:cs="Times New Roman"/>
          <w:kern w:val="0"/>
          <w:sz w:val="22"/>
          <w:szCs w:val="22"/>
          <w14:ligatures w14:val="none"/>
        </w:rPr>
        <w:t xml:space="preserve"> provides orientation and assistance settling into the campus community, counseling regarding F-1 and J-1 visa status, housing referrals, personal, social security and financial matters and serves as the University's responsible officer with the U.S. Immigration and Naturalization Service and the United States Information Agency.</w:t>
      </w:r>
    </w:p>
    <w:p w14:paraId="3B0ED234" w14:textId="77777777" w:rsidR="00B20790" w:rsidRPr="002E2B35" w:rsidRDefault="00B20790" w:rsidP="00217DDA">
      <w:pPr>
        <w:jc w:val="both"/>
        <w:rPr>
          <w:rFonts w:ascii="TimesNewRomanPSMT" w:eastAsia="Times New Roman" w:hAnsi="TimesNewRomanPSMT" w:cs="Times New Roman"/>
          <w:kern w:val="0"/>
          <w:sz w:val="22"/>
          <w:szCs w:val="22"/>
          <w14:ligatures w14:val="none"/>
        </w:rPr>
      </w:pPr>
    </w:p>
    <w:p w14:paraId="40EF3D26" w14:textId="77777777" w:rsidR="00B20790" w:rsidRDefault="00D3213A" w:rsidP="00217DDA">
      <w:pPr>
        <w:jc w:val="both"/>
        <w:rPr>
          <w:rFonts w:ascii="TimesNewRomanPSMT" w:eastAsia="Times New Roman" w:hAnsi="TimesNewRomanPSMT" w:cs="Times New Roman"/>
          <w:kern w:val="0"/>
          <w:sz w:val="22"/>
          <w:szCs w:val="22"/>
          <w14:ligatures w14:val="none"/>
        </w:rPr>
      </w:pPr>
      <w:r w:rsidRPr="00D3213A">
        <w:rPr>
          <w:rFonts w:ascii="TimesNewRomanPSMT" w:eastAsia="Times New Roman" w:hAnsi="TimesNewRomanPSMT" w:cs="Times New Roman"/>
          <w:kern w:val="0"/>
          <w:sz w:val="22"/>
          <w:szCs w:val="22"/>
          <w14:ligatures w14:val="none"/>
        </w:rPr>
        <w:t>ATHLETIC AND RECREATION FACILITIES</w:t>
      </w:r>
    </w:p>
    <w:p w14:paraId="6F8BC126" w14:textId="0243BD11" w:rsidR="00D3213A" w:rsidRDefault="00D3213A" w:rsidP="00217DDA">
      <w:pPr>
        <w:jc w:val="both"/>
        <w:rPr>
          <w:rFonts w:ascii="TimesNewRomanPSMT" w:eastAsia="Times New Roman" w:hAnsi="TimesNewRomanPSMT" w:cs="Times New Roman"/>
          <w:kern w:val="0"/>
          <w:sz w:val="22"/>
          <w:szCs w:val="22"/>
          <w14:ligatures w14:val="none"/>
        </w:rPr>
      </w:pPr>
      <w:r w:rsidRPr="00D3213A">
        <w:rPr>
          <w:rFonts w:ascii="TimesNewRomanPSMT" w:eastAsia="Times New Roman" w:hAnsi="TimesNewRomanPSMT" w:cs="Times New Roman"/>
          <w:kern w:val="0"/>
          <w:sz w:val="22"/>
          <w:szCs w:val="22"/>
          <w14:ligatures w14:val="none"/>
        </w:rPr>
        <w:t xml:space="preserve">All students have access to the </w:t>
      </w:r>
      <w:hyperlink r:id="rId57" w:history="1">
        <w:r w:rsidRPr="007A786E">
          <w:rPr>
            <w:rStyle w:val="Hyperlink"/>
            <w:rFonts w:ascii="TimesNewRomanPSMT" w:eastAsia="Times New Roman" w:hAnsi="TimesNewRomanPSMT" w:cs="Times New Roman"/>
            <w:b/>
            <w:bCs/>
            <w:kern w:val="0"/>
            <w:sz w:val="22"/>
            <w:szCs w:val="22"/>
            <w14:ligatures w14:val="none"/>
          </w:rPr>
          <w:t>Leach Center</w:t>
        </w:r>
      </w:hyperlink>
      <w:r w:rsidRPr="00D3213A">
        <w:rPr>
          <w:rFonts w:ascii="TimesNewRomanPSMT" w:eastAsia="Times New Roman" w:hAnsi="TimesNewRomanPSMT" w:cs="Times New Roman"/>
          <w:kern w:val="0"/>
          <w:sz w:val="22"/>
          <w:szCs w:val="22"/>
          <w14:ligatures w14:val="none"/>
        </w:rPr>
        <w:t xml:space="preserve"> (pool and exercise facility near KLB) and other </w:t>
      </w:r>
      <w:hyperlink r:id="rId58" w:history="1">
        <w:r w:rsidRPr="007124FE">
          <w:rPr>
            <w:rStyle w:val="Hyperlink"/>
            <w:rFonts w:ascii="TimesNewRomanPSMT" w:eastAsia="Times New Roman" w:hAnsi="TimesNewRomanPSMT" w:cs="Times New Roman"/>
            <w:b/>
            <w:bCs/>
            <w:kern w:val="0"/>
            <w:sz w:val="22"/>
            <w:szCs w:val="22"/>
            <w14:ligatures w14:val="none"/>
          </w:rPr>
          <w:t>recreation facilities</w:t>
        </w:r>
      </w:hyperlink>
      <w:r w:rsidRPr="00D3213A">
        <w:rPr>
          <w:rFonts w:ascii="TimesNewRomanPSMT" w:eastAsia="Times New Roman" w:hAnsi="TimesNewRomanPSMT" w:cs="Times New Roman"/>
          <w:kern w:val="0"/>
          <w:sz w:val="22"/>
          <w:szCs w:val="22"/>
          <w14:ligatures w14:val="none"/>
        </w:rPr>
        <w:t xml:space="preserve"> at no additional cost.</w:t>
      </w:r>
    </w:p>
    <w:p w14:paraId="161B9F7E" w14:textId="77777777" w:rsidR="00141222" w:rsidRPr="00D3213A" w:rsidRDefault="00141222" w:rsidP="00217DDA">
      <w:pPr>
        <w:jc w:val="both"/>
        <w:rPr>
          <w:rFonts w:ascii="Times New Roman" w:eastAsia="Times New Roman" w:hAnsi="Times New Roman" w:cs="Times New Roman"/>
          <w:kern w:val="0"/>
          <w14:ligatures w14:val="none"/>
        </w:rPr>
      </w:pPr>
    </w:p>
    <w:p w14:paraId="389891F0" w14:textId="77777777" w:rsidR="00797A45" w:rsidRDefault="00D3213A" w:rsidP="00217DDA">
      <w:pPr>
        <w:jc w:val="both"/>
        <w:rPr>
          <w:rFonts w:ascii="TimesNewRomanPSMT" w:eastAsia="Times New Roman" w:hAnsi="TimesNewRomanPSMT" w:cs="Times New Roman"/>
          <w:kern w:val="0"/>
          <w:sz w:val="22"/>
          <w:szCs w:val="22"/>
          <w14:ligatures w14:val="none"/>
        </w:rPr>
      </w:pPr>
      <w:r w:rsidRPr="00D3213A">
        <w:rPr>
          <w:rFonts w:ascii="TimesNewRomanPSMT" w:eastAsia="Times New Roman" w:hAnsi="TimesNewRomanPSMT" w:cs="Times New Roman"/>
          <w:kern w:val="0"/>
          <w:sz w:val="22"/>
          <w:szCs w:val="22"/>
          <w14:ligatures w14:val="none"/>
        </w:rPr>
        <w:t>CHANGE OF ADDRESS, CONTACT INFORMATION OR NAME</w:t>
      </w:r>
    </w:p>
    <w:p w14:paraId="5F7DB621" w14:textId="6D0D38B3" w:rsidR="00D3213A" w:rsidRPr="00D3213A" w:rsidRDefault="00D3213A" w:rsidP="00217DDA">
      <w:pPr>
        <w:jc w:val="both"/>
        <w:rPr>
          <w:rFonts w:ascii="Times New Roman" w:eastAsia="Times New Roman" w:hAnsi="Times New Roman" w:cs="Times New Roman"/>
          <w:kern w:val="0"/>
          <w14:ligatures w14:val="none"/>
        </w:rPr>
      </w:pPr>
      <w:r w:rsidRPr="00D3213A">
        <w:rPr>
          <w:rFonts w:ascii="TimesNewRomanPSMT" w:eastAsia="Times New Roman" w:hAnsi="TimesNewRomanPSMT" w:cs="Times New Roman"/>
          <w:kern w:val="0"/>
          <w:sz w:val="22"/>
          <w:szCs w:val="22"/>
          <w14:ligatures w14:val="none"/>
        </w:rPr>
        <w:t xml:space="preserve">Notify the Coordinator immediately of these changes. Update your information online through </w:t>
      </w:r>
      <w:r w:rsidR="001D4018">
        <w:rPr>
          <w:rFonts w:ascii="TimesNewRomanPSMT" w:eastAsia="Times New Roman" w:hAnsi="TimesNewRomanPSMT" w:cs="Times New Roman"/>
          <w:kern w:val="0"/>
          <w:sz w:val="22"/>
          <w:szCs w:val="22"/>
          <w14:ligatures w14:val="none"/>
        </w:rPr>
        <w:t>my.fsu.edu</w:t>
      </w:r>
      <w:r w:rsidRPr="00D3213A">
        <w:rPr>
          <w:rFonts w:ascii="TimesNewRomanPSMT" w:eastAsia="Times New Roman" w:hAnsi="TimesNewRomanPSMT" w:cs="Times New Roman"/>
          <w:kern w:val="0"/>
          <w:sz w:val="22"/>
          <w:szCs w:val="22"/>
          <w14:ligatures w14:val="none"/>
        </w:rPr>
        <w:t xml:space="preserve"> HR/Self-Service system. You must also complete a new W-4 form (for tax withholding) for Human Resources showing new address and/or name. A new social security card with a new name must also be submitted to FSU HR. </w:t>
      </w:r>
    </w:p>
    <w:p w14:paraId="7430073C" w14:textId="77777777" w:rsidR="006507A6" w:rsidRDefault="006507A6" w:rsidP="00217DDA">
      <w:pPr>
        <w:jc w:val="both"/>
        <w:rPr>
          <w:rFonts w:ascii="TimesNewRomanPSMT" w:eastAsia="Times New Roman" w:hAnsi="TimesNewRomanPSMT" w:cs="Times New Roman"/>
          <w:kern w:val="0"/>
          <w:sz w:val="22"/>
          <w:szCs w:val="22"/>
          <w14:ligatures w14:val="none"/>
        </w:rPr>
      </w:pPr>
    </w:p>
    <w:p w14:paraId="3798634D" w14:textId="7B33256F" w:rsidR="009D7414" w:rsidRDefault="00D3213A" w:rsidP="00217DDA">
      <w:pPr>
        <w:jc w:val="both"/>
        <w:rPr>
          <w:rFonts w:ascii="TimesNewRomanPSMT" w:eastAsia="Times New Roman" w:hAnsi="TimesNewRomanPSMT" w:cs="Times New Roman"/>
          <w:kern w:val="0"/>
          <w:sz w:val="22"/>
          <w:szCs w:val="22"/>
          <w14:ligatures w14:val="none"/>
        </w:rPr>
      </w:pPr>
      <w:r w:rsidRPr="00D3213A">
        <w:rPr>
          <w:rFonts w:ascii="TimesNewRomanPSMT" w:eastAsia="Times New Roman" w:hAnsi="TimesNewRomanPSMT" w:cs="Times New Roman"/>
          <w:kern w:val="0"/>
          <w:sz w:val="22"/>
          <w:szCs w:val="22"/>
          <w14:ligatures w14:val="none"/>
        </w:rPr>
        <w:t>RESIDENCY (For Domestic Students Only)</w:t>
      </w:r>
    </w:p>
    <w:p w14:paraId="74C0FC68" w14:textId="141CE7DA" w:rsidR="00D3213A" w:rsidRPr="00D3213A" w:rsidRDefault="00D3213A" w:rsidP="00217DDA">
      <w:pPr>
        <w:jc w:val="both"/>
        <w:rPr>
          <w:rFonts w:ascii="Times New Roman" w:eastAsia="Times New Roman" w:hAnsi="Times New Roman" w:cs="Times New Roman"/>
          <w:kern w:val="0"/>
          <w14:ligatures w14:val="none"/>
        </w:rPr>
      </w:pPr>
      <w:r w:rsidRPr="00D3213A">
        <w:rPr>
          <w:rFonts w:ascii="TimesNewRomanPSMT" w:eastAsia="Times New Roman" w:hAnsi="TimesNewRomanPSMT" w:cs="Times New Roman"/>
          <w:kern w:val="0"/>
          <w:sz w:val="22"/>
          <w:szCs w:val="22"/>
          <w14:ligatures w14:val="none"/>
        </w:rPr>
        <w:t xml:space="preserve">You must be a resident of the State of Florida for one year before gaining official in-state resident status. Please refer to </w:t>
      </w:r>
      <w:hyperlink r:id="rId59" w:history="1">
        <w:r w:rsidRPr="00F54BA2">
          <w:rPr>
            <w:rStyle w:val="Hyperlink"/>
            <w:rFonts w:ascii="TimesNewRomanPSMT" w:eastAsia="Times New Roman" w:hAnsi="TimesNewRomanPSMT" w:cs="Times New Roman"/>
            <w:b/>
            <w:bCs/>
            <w:kern w:val="0"/>
            <w:sz w:val="22"/>
            <w:szCs w:val="22"/>
            <w14:ligatures w14:val="none"/>
          </w:rPr>
          <w:t>guidelines</w:t>
        </w:r>
      </w:hyperlink>
      <w:r w:rsidRPr="00D3213A">
        <w:rPr>
          <w:rFonts w:ascii="TimesNewRomanPSMT" w:eastAsia="Times New Roman" w:hAnsi="TimesNewRomanPSMT" w:cs="Times New Roman"/>
          <w:kern w:val="0"/>
          <w:sz w:val="22"/>
          <w:szCs w:val="22"/>
          <w14:ligatures w14:val="none"/>
        </w:rPr>
        <w:t xml:space="preserve"> set by The Graduate School. Prior to the first day of classes file a Declaration of Domicile form at the Clerk of the Circuit Court, </w:t>
      </w:r>
      <w:hyperlink r:id="rId60" w:history="1">
        <w:r w:rsidRPr="001E1331">
          <w:rPr>
            <w:rStyle w:val="Hyperlink"/>
            <w:rFonts w:ascii="TimesNewRomanPSMT" w:eastAsia="Times New Roman" w:hAnsi="TimesNewRomanPSMT" w:cs="Times New Roman"/>
            <w:b/>
            <w:bCs/>
            <w:kern w:val="0"/>
            <w:sz w:val="22"/>
            <w:szCs w:val="22"/>
            <w14:ligatures w14:val="none"/>
          </w:rPr>
          <w:t>313 S. Calhoun St</w:t>
        </w:r>
      </w:hyperlink>
      <w:r w:rsidRPr="00D3213A">
        <w:rPr>
          <w:rFonts w:ascii="TimesNewRomanPSMT" w:eastAsia="Times New Roman" w:hAnsi="TimesNewRomanPSMT" w:cs="Times New Roman"/>
          <w:kern w:val="0"/>
          <w:sz w:val="22"/>
          <w:szCs w:val="22"/>
          <w14:ligatures w14:val="none"/>
        </w:rPr>
        <w:t xml:space="preserve">. A government issued picture ID and a fee are required. A valid ID or driver’s license from another state is acceptable, but you must get a Florida ID or driver’s license within 30 days. </w:t>
      </w:r>
    </w:p>
    <w:p w14:paraId="6BB15DA0" w14:textId="77777777" w:rsidR="00192CDB" w:rsidRDefault="00192CDB" w:rsidP="00217DDA">
      <w:pPr>
        <w:jc w:val="both"/>
        <w:rPr>
          <w:rFonts w:ascii="TimesNewRomanPSMT" w:eastAsia="Times New Roman" w:hAnsi="TimesNewRomanPSMT" w:cs="Times New Roman"/>
          <w:kern w:val="0"/>
          <w:sz w:val="22"/>
          <w:szCs w:val="22"/>
          <w14:ligatures w14:val="none"/>
        </w:rPr>
      </w:pPr>
    </w:p>
    <w:p w14:paraId="2AA01B9E" w14:textId="19765541" w:rsidR="00D3213A" w:rsidRPr="00D3213A" w:rsidRDefault="00D3213A" w:rsidP="00217DDA">
      <w:pPr>
        <w:jc w:val="both"/>
        <w:rPr>
          <w:rFonts w:ascii="Times New Roman" w:eastAsia="Times New Roman" w:hAnsi="Times New Roman" w:cs="Times New Roman"/>
          <w:kern w:val="0"/>
          <w14:ligatures w14:val="none"/>
        </w:rPr>
      </w:pPr>
      <w:r w:rsidRPr="00D3213A">
        <w:rPr>
          <w:rFonts w:ascii="TimesNewRomanPSMT" w:eastAsia="Times New Roman" w:hAnsi="TimesNewRomanPSMT" w:cs="Times New Roman"/>
          <w:kern w:val="0"/>
          <w:sz w:val="22"/>
          <w:szCs w:val="22"/>
          <w14:ligatures w14:val="none"/>
        </w:rPr>
        <w:t>Obtain as many of the following as possible as evidence of residency, dated prior to the first day of classes</w:t>
      </w:r>
      <w:r w:rsidR="00814F4F">
        <w:rPr>
          <w:rFonts w:ascii="TimesNewRomanPSMT" w:eastAsia="Times New Roman" w:hAnsi="TimesNewRomanPSMT" w:cs="Times New Roman"/>
          <w:kern w:val="0"/>
          <w:sz w:val="22"/>
          <w:szCs w:val="22"/>
          <w14:ligatures w14:val="none"/>
        </w:rPr>
        <w:t>:</w:t>
      </w:r>
      <w:r w:rsidRPr="00D3213A">
        <w:rPr>
          <w:rFonts w:ascii="TimesNewRomanPSMT" w:eastAsia="Times New Roman" w:hAnsi="TimesNewRomanPSMT" w:cs="Times New Roman"/>
          <w:kern w:val="0"/>
          <w:sz w:val="22"/>
          <w:szCs w:val="22"/>
          <w14:ligatures w14:val="none"/>
        </w:rPr>
        <w:t xml:space="preserve"> </w:t>
      </w:r>
    </w:p>
    <w:p w14:paraId="5B503D36" w14:textId="77777777" w:rsidR="00D3213A" w:rsidRPr="00D3213A" w:rsidRDefault="00D3213A" w:rsidP="00217DDA">
      <w:pPr>
        <w:numPr>
          <w:ilvl w:val="0"/>
          <w:numId w:val="34"/>
        </w:numPr>
        <w:jc w:val="both"/>
        <w:rPr>
          <w:rFonts w:ascii="TimesNewRomanPSMT" w:eastAsia="Times New Roman" w:hAnsi="TimesNewRomanPSMT" w:cs="Times New Roman"/>
          <w:kern w:val="0"/>
          <w:sz w:val="22"/>
          <w:szCs w:val="22"/>
          <w14:ligatures w14:val="none"/>
        </w:rPr>
      </w:pPr>
      <w:r w:rsidRPr="00D3213A">
        <w:rPr>
          <w:rFonts w:ascii="TimesNewRomanPSMT" w:eastAsia="Times New Roman" w:hAnsi="TimesNewRomanPSMT" w:cs="Times New Roman"/>
          <w:kern w:val="0"/>
          <w:sz w:val="22"/>
          <w:szCs w:val="22"/>
          <w14:ligatures w14:val="none"/>
        </w:rPr>
        <w:t xml:space="preserve">Florida driver’s license or Florida ID card (primary document) </w:t>
      </w:r>
    </w:p>
    <w:p w14:paraId="30491F07" w14:textId="6D2EBE70" w:rsidR="00D3213A" w:rsidRPr="00D3213A" w:rsidRDefault="00D3213A" w:rsidP="00217DDA">
      <w:pPr>
        <w:numPr>
          <w:ilvl w:val="0"/>
          <w:numId w:val="34"/>
        </w:numPr>
        <w:jc w:val="both"/>
        <w:rPr>
          <w:rFonts w:ascii="TimesNewRomanPSMT" w:eastAsia="Times New Roman" w:hAnsi="TimesNewRomanPSMT" w:cs="Times New Roman"/>
          <w:kern w:val="0"/>
          <w:sz w:val="22"/>
          <w:szCs w:val="22"/>
          <w14:ligatures w14:val="none"/>
        </w:rPr>
      </w:pPr>
      <w:r w:rsidRPr="00D3213A">
        <w:rPr>
          <w:rFonts w:ascii="TimesNewRomanPSMT" w:eastAsia="Times New Roman" w:hAnsi="TimesNewRomanPSMT" w:cs="Times New Roman"/>
          <w:kern w:val="0"/>
          <w:sz w:val="22"/>
          <w:szCs w:val="22"/>
          <w14:ligatures w14:val="none"/>
        </w:rPr>
        <w:t>Florida voter’s registration (last 4 digits of Social Security Number needed)</w:t>
      </w:r>
      <w:r w:rsidR="00F02F15">
        <w:rPr>
          <w:rFonts w:ascii="TimesNewRomanPSMT" w:eastAsia="Times New Roman" w:hAnsi="TimesNewRomanPSMT" w:cs="Times New Roman"/>
          <w:kern w:val="0"/>
          <w:sz w:val="22"/>
          <w:szCs w:val="22"/>
          <w14:ligatures w14:val="none"/>
        </w:rPr>
        <w:t>,</w:t>
      </w:r>
      <w:r w:rsidRPr="00D3213A">
        <w:rPr>
          <w:rFonts w:ascii="TimesNewRomanPSMT" w:eastAsia="Times New Roman" w:hAnsi="TimesNewRomanPSMT" w:cs="Times New Roman"/>
          <w:kern w:val="0"/>
          <w:sz w:val="22"/>
          <w:szCs w:val="22"/>
          <w14:ligatures w14:val="none"/>
        </w:rPr>
        <w:t xml:space="preserve"> Florida vehicle </w:t>
      </w:r>
    </w:p>
    <w:p w14:paraId="0E074326" w14:textId="77777777" w:rsidR="00166C45" w:rsidRDefault="00166C45" w:rsidP="00217DDA">
      <w:pPr>
        <w:jc w:val="both"/>
        <w:rPr>
          <w:rFonts w:ascii="TimesNewRomanPSMT" w:eastAsia="Times New Roman" w:hAnsi="TimesNewRomanPSMT" w:cs="Times New Roman"/>
          <w:kern w:val="0"/>
          <w:sz w:val="22"/>
          <w:szCs w:val="22"/>
          <w14:ligatures w14:val="none"/>
        </w:rPr>
      </w:pPr>
    </w:p>
    <w:p w14:paraId="1C0F24D2" w14:textId="5C92FD2B" w:rsidR="003C0726" w:rsidRPr="00D3213A" w:rsidRDefault="00F02F15" w:rsidP="00217DDA">
      <w:pPr>
        <w:jc w:val="both"/>
        <w:rPr>
          <w:rFonts w:ascii="Times New Roman" w:eastAsia="Times New Roman" w:hAnsi="Times New Roman" w:cs="Times New Roman"/>
          <w:kern w:val="0"/>
          <w14:ligatures w14:val="none"/>
        </w:rPr>
      </w:pPr>
      <w:r w:rsidRPr="00D3213A">
        <w:rPr>
          <w:rFonts w:ascii="TimesNewRomanPSMT" w:eastAsia="Times New Roman" w:hAnsi="TimesNewRomanPSMT" w:cs="Times New Roman"/>
          <w:kern w:val="0"/>
          <w:sz w:val="22"/>
          <w:szCs w:val="22"/>
          <w14:ligatures w14:val="none"/>
        </w:rPr>
        <w:t>R</w:t>
      </w:r>
      <w:r w:rsidR="00D3213A" w:rsidRPr="00D3213A">
        <w:rPr>
          <w:rFonts w:ascii="TimesNewRomanPSMT" w:eastAsia="Times New Roman" w:hAnsi="TimesNewRomanPSMT" w:cs="Times New Roman"/>
          <w:kern w:val="0"/>
          <w:sz w:val="22"/>
          <w:szCs w:val="22"/>
          <w14:ligatures w14:val="none"/>
        </w:rPr>
        <w:t>egistration</w:t>
      </w:r>
      <w:r>
        <w:rPr>
          <w:rFonts w:ascii="TimesNewRomanPSMT" w:eastAsia="Times New Roman" w:hAnsi="TimesNewRomanPSMT" w:cs="Times New Roman"/>
          <w:kern w:val="0"/>
          <w:sz w:val="22"/>
          <w:szCs w:val="22"/>
          <w14:ligatures w14:val="none"/>
        </w:rPr>
        <w:t>,</w:t>
      </w:r>
      <w:r w:rsidR="00D3213A" w:rsidRPr="00D3213A">
        <w:rPr>
          <w:rFonts w:ascii="TimesNewRomanPSMT" w:eastAsia="Times New Roman" w:hAnsi="TimesNewRomanPSMT" w:cs="Times New Roman"/>
          <w:kern w:val="0"/>
          <w:sz w:val="22"/>
          <w:szCs w:val="22"/>
          <w14:ligatures w14:val="none"/>
        </w:rPr>
        <w:t xml:space="preserve"> and Florida automobile insurance</w:t>
      </w:r>
      <w:r>
        <w:rPr>
          <w:rFonts w:ascii="TimesNewRomanPSMT" w:eastAsia="Times New Roman" w:hAnsi="TimesNewRomanPSMT" w:cs="Times New Roman"/>
          <w:kern w:val="0"/>
          <w:sz w:val="22"/>
          <w:szCs w:val="22"/>
          <w14:ligatures w14:val="none"/>
        </w:rPr>
        <w:t>.</w:t>
      </w:r>
    </w:p>
    <w:p w14:paraId="2D9269EC" w14:textId="2AFFE8E1" w:rsidR="003C0726" w:rsidRPr="00166C45" w:rsidRDefault="00D3213A" w:rsidP="00217DDA">
      <w:pPr>
        <w:pStyle w:val="ListParagraph"/>
        <w:numPr>
          <w:ilvl w:val="0"/>
          <w:numId w:val="34"/>
        </w:numPr>
        <w:jc w:val="both"/>
        <w:rPr>
          <w:rFonts w:ascii="Times New Roman" w:eastAsia="Times New Roman" w:hAnsi="Times New Roman" w:cs="Times New Roman"/>
          <w:kern w:val="0"/>
          <w14:ligatures w14:val="none"/>
        </w:rPr>
      </w:pPr>
      <w:r w:rsidRPr="002E2B35">
        <w:rPr>
          <w:rFonts w:ascii="TimesNewRomanPSMT" w:eastAsia="Times New Roman" w:hAnsi="TimesNewRomanPSMT" w:cs="Times New Roman"/>
          <w:kern w:val="0"/>
          <w:sz w:val="22"/>
          <w:szCs w:val="22"/>
          <w14:ligatures w14:val="none"/>
        </w:rPr>
        <w:t>Lease or mortgage document in your name (primary document) 12 months of utility bills in your name (secondary document)</w:t>
      </w:r>
    </w:p>
    <w:p w14:paraId="04D4EF12" w14:textId="02A7274B" w:rsidR="00D3213A" w:rsidRPr="002E2B35" w:rsidRDefault="00D3213A" w:rsidP="00217DDA">
      <w:pPr>
        <w:pStyle w:val="ListParagraph"/>
        <w:numPr>
          <w:ilvl w:val="0"/>
          <w:numId w:val="34"/>
        </w:numPr>
        <w:jc w:val="both"/>
        <w:rPr>
          <w:rFonts w:ascii="Times New Roman" w:eastAsia="Times New Roman" w:hAnsi="Times New Roman" w:cs="Times New Roman"/>
          <w:kern w:val="0"/>
          <w14:ligatures w14:val="none"/>
        </w:rPr>
      </w:pPr>
      <w:r w:rsidRPr="002E2B35">
        <w:rPr>
          <w:rFonts w:ascii="TimesNewRomanPSMT" w:eastAsia="Times New Roman" w:hAnsi="TimesNewRomanPSMT" w:cs="Times New Roman"/>
          <w:kern w:val="0"/>
          <w:sz w:val="22"/>
          <w:szCs w:val="22"/>
          <w14:ligatures w14:val="none"/>
        </w:rPr>
        <w:t xml:space="preserve">12 months of bank statements in your name (secondary document) </w:t>
      </w:r>
    </w:p>
    <w:p w14:paraId="6AF55A1C" w14:textId="77777777" w:rsidR="003C0726" w:rsidRDefault="003C0726" w:rsidP="00217DDA">
      <w:pPr>
        <w:jc w:val="both"/>
        <w:rPr>
          <w:rFonts w:ascii="TimesNewRomanPSMT" w:eastAsia="Times New Roman" w:hAnsi="TimesNewRomanPSMT" w:cs="Times New Roman"/>
          <w:kern w:val="0"/>
          <w:sz w:val="22"/>
          <w:szCs w:val="22"/>
          <w14:ligatures w14:val="none"/>
        </w:rPr>
      </w:pPr>
    </w:p>
    <w:p w14:paraId="77E44441" w14:textId="78B8F754" w:rsidR="00D3213A" w:rsidRPr="00D3213A" w:rsidRDefault="00D3213A" w:rsidP="00217DDA">
      <w:pPr>
        <w:jc w:val="both"/>
        <w:rPr>
          <w:rFonts w:ascii="Times New Roman" w:eastAsia="Times New Roman" w:hAnsi="Times New Roman" w:cs="Times New Roman"/>
          <w:kern w:val="0"/>
          <w14:ligatures w14:val="none"/>
        </w:rPr>
      </w:pPr>
      <w:r w:rsidRPr="00D3213A">
        <w:rPr>
          <w:rFonts w:ascii="TimesNewRomanPSMT" w:eastAsia="Times New Roman" w:hAnsi="TimesNewRomanPSMT" w:cs="Times New Roman"/>
          <w:kern w:val="0"/>
          <w:sz w:val="22"/>
          <w:szCs w:val="22"/>
          <w14:ligatures w14:val="none"/>
        </w:rPr>
        <w:t xml:space="preserve">Applications for residency, along with supporting documents, must be submitted to the Residency Section of the Registrar’s office prior to the last day of registration for the term for which resident status is sought (normally submitted Summer of your first year) </w:t>
      </w:r>
    </w:p>
    <w:p w14:paraId="3BDB9E3B" w14:textId="77777777" w:rsidR="003C0726" w:rsidRDefault="003C0726" w:rsidP="00217DDA">
      <w:pPr>
        <w:jc w:val="both"/>
        <w:rPr>
          <w:rFonts w:ascii="TimesNewRomanPSMT" w:eastAsia="Times New Roman" w:hAnsi="TimesNewRomanPSMT" w:cs="Times New Roman"/>
          <w:kern w:val="0"/>
          <w:sz w:val="22"/>
          <w:szCs w:val="22"/>
          <w14:ligatures w14:val="none"/>
        </w:rPr>
      </w:pPr>
    </w:p>
    <w:p w14:paraId="0B1B5B1A" w14:textId="601541FD" w:rsidR="00D3213A" w:rsidRPr="00D3213A" w:rsidRDefault="00D3213A" w:rsidP="00217DDA">
      <w:pPr>
        <w:jc w:val="both"/>
        <w:rPr>
          <w:rFonts w:ascii="Times New Roman" w:eastAsia="Times New Roman" w:hAnsi="Times New Roman" w:cs="Times New Roman"/>
          <w:kern w:val="0"/>
          <w14:ligatures w14:val="none"/>
        </w:rPr>
      </w:pPr>
      <w:r w:rsidRPr="00D3213A">
        <w:rPr>
          <w:rFonts w:ascii="TimesNewRomanPSMT" w:eastAsia="Times New Roman" w:hAnsi="TimesNewRomanPSMT" w:cs="Times New Roman"/>
          <w:kern w:val="0"/>
          <w:sz w:val="22"/>
          <w:szCs w:val="22"/>
          <w14:ligatures w14:val="none"/>
        </w:rPr>
        <w:lastRenderedPageBreak/>
        <w:t>TRANSCRIPTS</w:t>
      </w:r>
      <w:r w:rsidRPr="00D3213A">
        <w:rPr>
          <w:rFonts w:ascii="TimesNewRomanPSMT" w:eastAsia="Times New Roman" w:hAnsi="TimesNewRomanPSMT" w:cs="Times New Roman"/>
          <w:kern w:val="0"/>
          <w:sz w:val="22"/>
          <w:szCs w:val="22"/>
          <w14:ligatures w14:val="none"/>
        </w:rPr>
        <w:br/>
      </w:r>
      <w:hyperlink r:id="rId61" w:history="1">
        <w:r w:rsidRPr="00762739">
          <w:rPr>
            <w:rStyle w:val="Hyperlink"/>
            <w:rFonts w:ascii="TimesNewRomanPSMT" w:eastAsia="Times New Roman" w:hAnsi="TimesNewRomanPSMT" w:cs="Times New Roman"/>
            <w:b/>
            <w:bCs/>
            <w:kern w:val="0"/>
            <w:sz w:val="22"/>
            <w:szCs w:val="22"/>
            <w14:ligatures w14:val="none"/>
          </w:rPr>
          <w:t xml:space="preserve">Official </w:t>
        </w:r>
        <w:r w:rsidR="00762739">
          <w:rPr>
            <w:rStyle w:val="Hyperlink"/>
            <w:rFonts w:ascii="TimesNewRomanPSMT" w:eastAsia="Times New Roman" w:hAnsi="TimesNewRomanPSMT" w:cs="Times New Roman"/>
            <w:b/>
            <w:bCs/>
            <w:kern w:val="0"/>
            <w:sz w:val="22"/>
            <w:szCs w:val="22"/>
            <w14:ligatures w14:val="none"/>
          </w:rPr>
          <w:t xml:space="preserve">or unofficial </w:t>
        </w:r>
        <w:r w:rsidRPr="00762739">
          <w:rPr>
            <w:rStyle w:val="Hyperlink"/>
            <w:rFonts w:ascii="TimesNewRomanPSMT" w:eastAsia="Times New Roman" w:hAnsi="TimesNewRomanPSMT" w:cs="Times New Roman"/>
            <w:b/>
            <w:bCs/>
            <w:kern w:val="0"/>
            <w:sz w:val="22"/>
            <w:szCs w:val="22"/>
            <w14:ligatures w14:val="none"/>
          </w:rPr>
          <w:t>transcripts</w:t>
        </w:r>
      </w:hyperlink>
      <w:r w:rsidRPr="00D3213A">
        <w:rPr>
          <w:rFonts w:ascii="TimesNewRomanPSMT" w:eastAsia="Times New Roman" w:hAnsi="TimesNewRomanPSMT" w:cs="Times New Roman"/>
          <w:kern w:val="0"/>
          <w:sz w:val="22"/>
          <w:szCs w:val="22"/>
          <w14:ligatures w14:val="none"/>
        </w:rPr>
        <w:t xml:space="preserve"> are available through the Registrar’s office for </w:t>
      </w:r>
      <w:r w:rsidR="00762739">
        <w:rPr>
          <w:rFonts w:ascii="TimesNewRomanPSMT" w:eastAsia="Times New Roman" w:hAnsi="TimesNewRomanPSMT" w:cs="Times New Roman"/>
          <w:kern w:val="0"/>
          <w:sz w:val="22"/>
          <w:szCs w:val="22"/>
          <w14:ligatures w14:val="none"/>
        </w:rPr>
        <w:t>a small fee</w:t>
      </w:r>
      <w:r w:rsidRPr="00D3213A">
        <w:rPr>
          <w:rFonts w:ascii="TimesNewRomanPSMT" w:eastAsia="Times New Roman" w:hAnsi="TimesNewRomanPSMT" w:cs="Times New Roman"/>
          <w:kern w:val="0"/>
          <w:sz w:val="22"/>
          <w:szCs w:val="22"/>
          <w14:ligatures w14:val="none"/>
        </w:rPr>
        <w:t xml:space="preserve">. If information is incorrect on a transcript, contact </w:t>
      </w:r>
      <w:hyperlink r:id="rId62" w:history="1">
        <w:r w:rsidR="00762739" w:rsidRPr="00762739">
          <w:rPr>
            <w:rStyle w:val="Hyperlink"/>
            <w:rFonts w:ascii="TimesNewRomanPSMT" w:eastAsia="Times New Roman" w:hAnsi="TimesNewRomanPSMT" w:cs="Times New Roman"/>
            <w:b/>
            <w:bCs/>
            <w:kern w:val="0"/>
            <w:sz w:val="22"/>
            <w:szCs w:val="22"/>
            <w14:ligatures w14:val="none"/>
          </w:rPr>
          <w:t>Grade Services</w:t>
        </w:r>
      </w:hyperlink>
      <w:r w:rsidRPr="00762739">
        <w:rPr>
          <w:rFonts w:ascii="TimesNewRomanPSMT" w:eastAsia="Times New Roman" w:hAnsi="TimesNewRomanPSMT" w:cs="Times New Roman"/>
          <w:kern w:val="0"/>
          <w:sz w:val="22"/>
          <w:szCs w:val="22"/>
          <w14:ligatures w14:val="none"/>
        </w:rPr>
        <w:t>.</w:t>
      </w:r>
      <w:r w:rsidRPr="00D3213A">
        <w:rPr>
          <w:rFonts w:ascii="TimesNewRomanPSMT" w:eastAsia="Times New Roman" w:hAnsi="TimesNewRomanPSMT" w:cs="Times New Roman"/>
          <w:kern w:val="0"/>
          <w:sz w:val="22"/>
          <w:szCs w:val="22"/>
          <w14:ligatures w14:val="none"/>
        </w:rPr>
        <w:t xml:space="preserve"> </w:t>
      </w:r>
    </w:p>
    <w:p w14:paraId="7F4E2181" w14:textId="77777777" w:rsidR="00944770" w:rsidRDefault="00944770" w:rsidP="00217DDA">
      <w:pPr>
        <w:jc w:val="both"/>
        <w:rPr>
          <w:rFonts w:ascii="Times New Roman" w:hAnsi="Times New Roman" w:cs="Times New Roman"/>
          <w:color w:val="090000"/>
          <w:spacing w:val="-2"/>
          <w:sz w:val="22"/>
          <w:szCs w:val="22"/>
          <w:u w:val="single" w:color="090000"/>
        </w:rPr>
      </w:pPr>
      <w:r>
        <w:rPr>
          <w:rFonts w:ascii="Times New Roman" w:hAnsi="Times New Roman" w:cs="Times New Roman"/>
          <w:color w:val="090000"/>
          <w:spacing w:val="-2"/>
          <w:sz w:val="22"/>
          <w:szCs w:val="22"/>
          <w:u w:val="single" w:color="090000"/>
        </w:rPr>
        <w:br w:type="page"/>
      </w:r>
    </w:p>
    <w:p w14:paraId="6050BA08" w14:textId="75FAD565" w:rsidR="00944770" w:rsidRDefault="00944770" w:rsidP="006267BF">
      <w:pPr>
        <w:pStyle w:val="NormalWeb"/>
        <w:jc w:val="center"/>
      </w:pPr>
      <w:r>
        <w:rPr>
          <w:rFonts w:ascii="TimesNewRomanPS" w:hAnsi="TimesNewRomanPS"/>
          <w:b/>
          <w:bCs/>
          <w:sz w:val="22"/>
          <w:szCs w:val="22"/>
        </w:rPr>
        <w:lastRenderedPageBreak/>
        <w:t>Florida State University</w:t>
      </w:r>
      <w:r>
        <w:rPr>
          <w:rFonts w:ascii="TimesNewRomanPS" w:hAnsi="TimesNewRomanPS"/>
          <w:b/>
          <w:bCs/>
          <w:sz w:val="22"/>
          <w:szCs w:val="22"/>
        </w:rPr>
        <w:br/>
        <w:t>Academic Unit Guidance for the Dismissal of a Graduate Student for Reasons Other than GPA</w:t>
      </w:r>
    </w:p>
    <w:p w14:paraId="13FDB2FB" w14:textId="2BF2C18D" w:rsidR="00944770" w:rsidRDefault="00944770" w:rsidP="006267BF">
      <w:pPr>
        <w:pStyle w:val="NormalWeb"/>
        <w:jc w:val="center"/>
      </w:pPr>
      <w:r>
        <w:rPr>
          <w:rFonts w:ascii="TimesNewRomanPSMT" w:hAnsi="TimesNewRomanPSMT"/>
          <w:sz w:val="22"/>
          <w:szCs w:val="22"/>
        </w:rPr>
        <w:t>The Graduate School and</w:t>
      </w:r>
      <w:r>
        <w:rPr>
          <w:rFonts w:ascii="TimesNewRomanPSMT" w:hAnsi="TimesNewRomanPSMT"/>
          <w:sz w:val="22"/>
          <w:szCs w:val="22"/>
        </w:rPr>
        <w:br/>
        <w:t>Office of Faculty Development &amp; Advancement</w:t>
      </w:r>
      <w:r>
        <w:rPr>
          <w:rFonts w:ascii="TimesNewRomanPSMT" w:hAnsi="TimesNewRomanPSMT"/>
          <w:sz w:val="22"/>
          <w:szCs w:val="22"/>
        </w:rPr>
        <w:br/>
        <w:t>November 2024</w:t>
      </w:r>
      <w:r>
        <w:rPr>
          <w:rFonts w:ascii="TimesNewRomanPSMT" w:hAnsi="TimesNewRomanPSMT"/>
          <w:sz w:val="22"/>
          <w:szCs w:val="22"/>
        </w:rPr>
        <w:br/>
      </w:r>
      <w:r>
        <w:rPr>
          <w:rFonts w:ascii="TimesNewRomanPS" w:hAnsi="TimesNewRomanPS"/>
          <w:b/>
          <w:bCs/>
          <w:sz w:val="22"/>
          <w:szCs w:val="22"/>
        </w:rPr>
        <w:t>Policy for Dismissal of a Graduate Student for Reasons Other than GPA</w:t>
      </w:r>
    </w:p>
    <w:p w14:paraId="06C7F425" w14:textId="77777777" w:rsidR="00944770" w:rsidRDefault="00944770" w:rsidP="00217DDA">
      <w:pPr>
        <w:pStyle w:val="NormalWeb"/>
        <w:jc w:val="both"/>
      </w:pPr>
      <w:r>
        <w:rPr>
          <w:rFonts w:ascii="TimesNewRomanPSMT" w:hAnsi="TimesNewRomanPSMT"/>
          <w:sz w:val="22"/>
          <w:szCs w:val="22"/>
        </w:rPr>
        <w:t xml:space="preserve">The University reserves the right to dismiss graduate students and terminate their enrollment in an academic program based on a number of different criteria, beyond that of GPA alone. Oversight is provided by The Graduate School, Office of Faculty Development and Advancement, and Office of the Registrar. Additional details on the steps involved in the process are available for faculty and administrators from the Office of Faculty Development and Advancement and for graduate students at the Graduate School. </w:t>
      </w:r>
    </w:p>
    <w:p w14:paraId="3FEDE251" w14:textId="77777777" w:rsidR="00944770" w:rsidRDefault="00944770" w:rsidP="00217DDA">
      <w:pPr>
        <w:pStyle w:val="NormalWeb"/>
        <w:jc w:val="both"/>
      </w:pPr>
      <w:r>
        <w:rPr>
          <w:rFonts w:ascii="TimesNewRomanPSMT" w:hAnsi="TimesNewRomanPSMT"/>
          <w:sz w:val="22"/>
          <w:szCs w:val="22"/>
        </w:rPr>
        <w:t xml:space="preserve">Dismissed students will not be permitted to register for further graduate study, including registering as non-degree students, in the degree program or college from which they had enrollment terminated. </w:t>
      </w:r>
    </w:p>
    <w:p w14:paraId="24102414" w14:textId="77777777" w:rsidR="00944770" w:rsidRDefault="00944770" w:rsidP="00217DDA">
      <w:pPr>
        <w:pStyle w:val="NormalWeb"/>
        <w:jc w:val="both"/>
      </w:pPr>
      <w:r>
        <w:rPr>
          <w:rFonts w:ascii="TimesNewRomanPSMT" w:hAnsi="TimesNewRomanPSMT"/>
          <w:sz w:val="22"/>
          <w:szCs w:val="22"/>
        </w:rPr>
        <w:t xml:space="preserve">Graduate students who have been dismissed from one degree program may seek admission to another degree program but will not be readmitted or allowed to add the dismissed degree program back as a second major or degree. This includes seeking admission into a different degree program that shared a joint pathway with the dismissed degree program. </w:t>
      </w:r>
    </w:p>
    <w:p w14:paraId="1A44E743" w14:textId="77777777" w:rsidR="00944770" w:rsidRDefault="00944770" w:rsidP="00217DDA">
      <w:pPr>
        <w:pStyle w:val="NormalWeb"/>
        <w:jc w:val="both"/>
      </w:pPr>
      <w:r>
        <w:rPr>
          <w:rFonts w:ascii="TimesNewRomanPSMT" w:hAnsi="TimesNewRomanPSMT"/>
          <w:sz w:val="22"/>
          <w:szCs w:val="22"/>
        </w:rPr>
        <w:t xml:space="preserve">Program terminations (dismissal for a reason other than GPA) are generally identified by the faculty with support from the Department Chair (or unit head) in the department/unit or single-unit college level and may occur for a number of different reasons. </w:t>
      </w:r>
    </w:p>
    <w:p w14:paraId="6068C091" w14:textId="77777777" w:rsidR="00944770" w:rsidRDefault="00944770" w:rsidP="00217DDA">
      <w:pPr>
        <w:pStyle w:val="NormalWeb"/>
        <w:adjustRightInd w:val="0"/>
        <w:spacing w:before="0" w:beforeAutospacing="0" w:after="0" w:afterAutospacing="0"/>
        <w:jc w:val="both"/>
      </w:pPr>
      <w:r>
        <w:rPr>
          <w:rFonts w:ascii="TimesNewRomanPSMT" w:hAnsi="TimesNewRomanPSMT"/>
          <w:sz w:val="22"/>
          <w:szCs w:val="22"/>
        </w:rPr>
        <w:t xml:space="preserve">As specified by university policy, Graduate policy, or within the unit’s Graduate Student handbook, reasons may include but are not limited to: </w:t>
      </w:r>
    </w:p>
    <w:p w14:paraId="2DB0629A" w14:textId="77777777" w:rsidR="00944770" w:rsidRDefault="00944770" w:rsidP="00217DDA">
      <w:pPr>
        <w:pStyle w:val="NormalWeb"/>
        <w:numPr>
          <w:ilvl w:val="0"/>
          <w:numId w:val="35"/>
        </w:numPr>
        <w:adjustRightInd w:val="0"/>
        <w:spacing w:before="0" w:beforeAutospacing="0" w:after="0" w:afterAutospacing="0"/>
        <w:jc w:val="both"/>
        <w:rPr>
          <w:rFonts w:ascii="SymbolMT" w:hAnsi="SymbolMT"/>
          <w:sz w:val="20"/>
          <w:szCs w:val="20"/>
        </w:rPr>
      </w:pPr>
      <w:r>
        <w:rPr>
          <w:rFonts w:ascii="TimesNewRomanPSMT" w:hAnsi="TimesNewRomanPSMT"/>
          <w:sz w:val="22"/>
          <w:szCs w:val="22"/>
        </w:rPr>
        <w:t xml:space="preserve">Inability to conduct independent research in a fashion appropriate with the accepted norms of a discipline. </w:t>
      </w:r>
    </w:p>
    <w:p w14:paraId="62C3854F" w14:textId="77777777" w:rsidR="00944770" w:rsidRDefault="00944770" w:rsidP="00217DDA">
      <w:pPr>
        <w:pStyle w:val="NormalWeb"/>
        <w:numPr>
          <w:ilvl w:val="0"/>
          <w:numId w:val="35"/>
        </w:numPr>
        <w:jc w:val="both"/>
        <w:rPr>
          <w:rFonts w:ascii="SymbolMT" w:hAnsi="SymbolMT"/>
          <w:sz w:val="20"/>
          <w:szCs w:val="20"/>
        </w:rPr>
      </w:pPr>
      <w:r>
        <w:rPr>
          <w:rFonts w:ascii="TimesNewRomanPSMT" w:hAnsi="TimesNewRomanPSMT"/>
          <w:sz w:val="22"/>
          <w:szCs w:val="22"/>
        </w:rPr>
        <w:t xml:space="preserve">Inability to function within a team environment to the extent that it negatively affects the learning, practice and/or research of fellow graduate students and/or the faculty PI. </w:t>
      </w:r>
    </w:p>
    <w:p w14:paraId="01DE1FF7" w14:textId="77777777" w:rsidR="00944770" w:rsidRDefault="00944770" w:rsidP="00217DDA">
      <w:pPr>
        <w:pStyle w:val="NormalWeb"/>
        <w:numPr>
          <w:ilvl w:val="0"/>
          <w:numId w:val="35"/>
        </w:numPr>
        <w:jc w:val="both"/>
        <w:rPr>
          <w:rFonts w:ascii="SymbolMT" w:hAnsi="SymbolMT"/>
          <w:sz w:val="20"/>
          <w:szCs w:val="20"/>
        </w:rPr>
      </w:pPr>
      <w:r>
        <w:rPr>
          <w:rFonts w:ascii="TimesNewRomanPSMT" w:hAnsi="TimesNewRomanPSMT"/>
          <w:sz w:val="22"/>
          <w:szCs w:val="22"/>
        </w:rPr>
        <w:t xml:space="preserve">Behavior that does not meet the professional standards of a discipline (typically clinical, social work or school settings, but also including Motion Picture Arts, internship work, etc.). </w:t>
      </w:r>
    </w:p>
    <w:p w14:paraId="417CE84C" w14:textId="77777777" w:rsidR="00944770" w:rsidRDefault="00944770" w:rsidP="00217DDA">
      <w:pPr>
        <w:pStyle w:val="NormalWeb"/>
        <w:numPr>
          <w:ilvl w:val="0"/>
          <w:numId w:val="35"/>
        </w:numPr>
        <w:jc w:val="both"/>
        <w:rPr>
          <w:rFonts w:ascii="SymbolMT" w:hAnsi="SymbolMT"/>
          <w:sz w:val="20"/>
          <w:szCs w:val="20"/>
        </w:rPr>
      </w:pPr>
      <w:r>
        <w:rPr>
          <w:rFonts w:ascii="TimesNewRomanPSMT" w:hAnsi="TimesNewRomanPSMT"/>
          <w:sz w:val="22"/>
          <w:szCs w:val="22"/>
        </w:rPr>
        <w:t xml:space="preserve">Failure to meet artistic or creative performance standards. </w:t>
      </w:r>
    </w:p>
    <w:p w14:paraId="6FE893D6" w14:textId="77777777" w:rsidR="00944770" w:rsidRDefault="00944770" w:rsidP="00217DDA">
      <w:pPr>
        <w:pStyle w:val="NormalWeb"/>
        <w:numPr>
          <w:ilvl w:val="0"/>
          <w:numId w:val="35"/>
        </w:numPr>
        <w:jc w:val="both"/>
        <w:rPr>
          <w:rFonts w:ascii="SymbolMT" w:hAnsi="SymbolMT"/>
          <w:sz w:val="20"/>
          <w:szCs w:val="20"/>
        </w:rPr>
      </w:pPr>
      <w:r>
        <w:rPr>
          <w:rFonts w:ascii="TimesNewRomanPSMT" w:hAnsi="TimesNewRomanPSMT"/>
          <w:sz w:val="22"/>
          <w:szCs w:val="22"/>
        </w:rPr>
        <w:t xml:space="preserve">Failure to be approved for an Extension of Time (EOT). </w:t>
      </w:r>
    </w:p>
    <w:p w14:paraId="487C5C9F" w14:textId="77777777" w:rsidR="00944770" w:rsidRDefault="00944770" w:rsidP="00217DDA">
      <w:pPr>
        <w:pStyle w:val="NormalWeb"/>
        <w:numPr>
          <w:ilvl w:val="0"/>
          <w:numId w:val="35"/>
        </w:numPr>
        <w:jc w:val="both"/>
        <w:rPr>
          <w:rFonts w:ascii="SymbolMT" w:hAnsi="SymbolMT"/>
          <w:sz w:val="20"/>
          <w:szCs w:val="20"/>
        </w:rPr>
      </w:pPr>
      <w:r>
        <w:rPr>
          <w:rFonts w:ascii="TimesNewRomanPSMT" w:hAnsi="TimesNewRomanPSMT"/>
          <w:sz w:val="22"/>
          <w:szCs w:val="22"/>
        </w:rPr>
        <w:t xml:space="preserve">Failure to complete important degree milestone requirements within a reasonable period of time. </w:t>
      </w:r>
    </w:p>
    <w:p w14:paraId="65FA1E8B" w14:textId="77777777" w:rsidR="00944770" w:rsidRDefault="00944770" w:rsidP="00217DDA">
      <w:pPr>
        <w:pStyle w:val="NormalWeb"/>
        <w:numPr>
          <w:ilvl w:val="0"/>
          <w:numId w:val="35"/>
        </w:numPr>
        <w:jc w:val="both"/>
        <w:rPr>
          <w:rFonts w:ascii="SymbolMT" w:hAnsi="SymbolMT"/>
          <w:sz w:val="20"/>
          <w:szCs w:val="20"/>
        </w:rPr>
      </w:pPr>
      <w:r>
        <w:rPr>
          <w:rFonts w:ascii="TimesNewRomanPSMT" w:hAnsi="TimesNewRomanPSMT"/>
          <w:sz w:val="22"/>
          <w:szCs w:val="22"/>
        </w:rPr>
        <w:t xml:space="preserve">Inability to pass the doctoral diagnostic exam, preliminary exam for admission to candidacy in, etc. </w:t>
      </w:r>
    </w:p>
    <w:p w14:paraId="4772B215" w14:textId="77777777" w:rsidR="00944770" w:rsidRDefault="00944770" w:rsidP="00217DDA">
      <w:pPr>
        <w:pStyle w:val="NormalWeb"/>
        <w:numPr>
          <w:ilvl w:val="0"/>
          <w:numId w:val="35"/>
        </w:numPr>
        <w:adjustRightInd w:val="0"/>
        <w:spacing w:before="0" w:beforeAutospacing="0" w:after="0" w:afterAutospacing="0"/>
        <w:jc w:val="both"/>
        <w:rPr>
          <w:rFonts w:ascii="SymbolMT" w:hAnsi="SymbolMT"/>
          <w:sz w:val="20"/>
          <w:szCs w:val="20"/>
        </w:rPr>
      </w:pPr>
      <w:r>
        <w:rPr>
          <w:rFonts w:ascii="TimesNewRomanPSMT" w:hAnsi="TimesNewRomanPSMT"/>
          <w:sz w:val="22"/>
          <w:szCs w:val="22"/>
        </w:rPr>
        <w:t xml:space="preserve">Failure to complete the doctoral degree or make timely progress towards the research or writing of </w:t>
      </w:r>
    </w:p>
    <w:p w14:paraId="1626A593" w14:textId="77777777" w:rsidR="00944770" w:rsidRDefault="00944770" w:rsidP="00217DDA">
      <w:pPr>
        <w:pStyle w:val="NormalWeb"/>
        <w:adjustRightInd w:val="0"/>
        <w:spacing w:before="0" w:beforeAutospacing="0" w:after="0" w:afterAutospacing="0"/>
        <w:ind w:left="720"/>
        <w:jc w:val="both"/>
        <w:rPr>
          <w:rFonts w:ascii="SymbolMT" w:hAnsi="SymbolMT"/>
          <w:sz w:val="20"/>
          <w:szCs w:val="20"/>
        </w:rPr>
      </w:pPr>
      <w:r>
        <w:rPr>
          <w:rFonts w:ascii="TimesNewRomanPSMT" w:hAnsi="TimesNewRomanPSMT"/>
          <w:sz w:val="22"/>
          <w:szCs w:val="22"/>
        </w:rPr>
        <w:t xml:space="preserve">their treatise or dissertation. </w:t>
      </w:r>
    </w:p>
    <w:p w14:paraId="63AAB8FD" w14:textId="77777777" w:rsidR="00944770" w:rsidRDefault="00944770" w:rsidP="00217DDA">
      <w:pPr>
        <w:pStyle w:val="NormalWeb"/>
        <w:numPr>
          <w:ilvl w:val="0"/>
          <w:numId w:val="35"/>
        </w:numPr>
        <w:adjustRightInd w:val="0"/>
        <w:spacing w:before="0" w:beforeAutospacing="0" w:after="0" w:afterAutospacing="0"/>
        <w:jc w:val="both"/>
        <w:rPr>
          <w:rFonts w:ascii="SymbolMT" w:hAnsi="SymbolMT"/>
          <w:sz w:val="20"/>
          <w:szCs w:val="20"/>
        </w:rPr>
      </w:pPr>
      <w:r>
        <w:rPr>
          <w:rFonts w:ascii="TimesNewRomanPSMT" w:hAnsi="TimesNewRomanPSMT"/>
          <w:sz w:val="22"/>
          <w:szCs w:val="22"/>
        </w:rPr>
        <w:t xml:space="preserve">Failure to complete the master’s degree or make timely progress towards the research or writing of </w:t>
      </w:r>
    </w:p>
    <w:p w14:paraId="2787B1C8" w14:textId="77777777" w:rsidR="00944770" w:rsidRDefault="00944770" w:rsidP="00217DDA">
      <w:pPr>
        <w:pStyle w:val="NormalWeb"/>
        <w:adjustRightInd w:val="0"/>
        <w:spacing w:before="0" w:beforeAutospacing="0" w:after="0" w:afterAutospacing="0"/>
        <w:ind w:left="720"/>
        <w:jc w:val="both"/>
        <w:rPr>
          <w:rFonts w:ascii="SymbolMT" w:hAnsi="SymbolMT"/>
          <w:sz w:val="20"/>
          <w:szCs w:val="20"/>
        </w:rPr>
      </w:pPr>
      <w:r>
        <w:rPr>
          <w:rFonts w:ascii="TimesNewRomanPSMT" w:hAnsi="TimesNewRomanPSMT"/>
          <w:sz w:val="22"/>
          <w:szCs w:val="22"/>
        </w:rPr>
        <w:t xml:space="preserve">their thesis, or the production of their thesis-equivalent creative project. </w:t>
      </w:r>
    </w:p>
    <w:p w14:paraId="732DF61F" w14:textId="77777777" w:rsidR="00CA1091" w:rsidRDefault="00CA1091" w:rsidP="00217DDA">
      <w:pPr>
        <w:pStyle w:val="NormalWeb"/>
        <w:adjustRightInd w:val="0"/>
        <w:spacing w:before="0" w:beforeAutospacing="0" w:after="0" w:afterAutospacing="0"/>
        <w:ind w:left="720"/>
        <w:jc w:val="both"/>
        <w:rPr>
          <w:rFonts w:ascii="TimesNewRomanPSMT" w:hAnsi="TimesNewRomanPSMT"/>
          <w:sz w:val="22"/>
          <w:szCs w:val="22"/>
        </w:rPr>
      </w:pPr>
    </w:p>
    <w:p w14:paraId="1BBC0067" w14:textId="369E54F4" w:rsidR="00944770" w:rsidRDefault="00944770" w:rsidP="00217DDA">
      <w:pPr>
        <w:pStyle w:val="NormalWeb"/>
        <w:adjustRightInd w:val="0"/>
        <w:spacing w:before="0" w:beforeAutospacing="0" w:after="0" w:afterAutospacing="0"/>
        <w:jc w:val="both"/>
        <w:rPr>
          <w:rFonts w:ascii="SymbolMT" w:hAnsi="SymbolMT"/>
          <w:sz w:val="20"/>
          <w:szCs w:val="20"/>
        </w:rPr>
      </w:pPr>
      <w:r>
        <w:rPr>
          <w:rFonts w:ascii="TimesNewRomanPSMT" w:hAnsi="TimesNewRomanPSMT"/>
          <w:sz w:val="22"/>
          <w:szCs w:val="22"/>
        </w:rPr>
        <w:t xml:space="preserve">In addition, please note that suspension or expulsion from the university may result if a student is found responsible in a formal Academic Honor Policy (AHP) hearing for an egregious AHP violation, or as an outcome from a Student Conduct Code charge for which a student is found responsible. </w:t>
      </w:r>
    </w:p>
    <w:p w14:paraId="298E47CC" w14:textId="77777777" w:rsidR="00CA1091" w:rsidRDefault="00CA1091" w:rsidP="00217DDA">
      <w:pPr>
        <w:pStyle w:val="NormalWeb"/>
        <w:adjustRightInd w:val="0"/>
        <w:spacing w:before="0" w:beforeAutospacing="0" w:after="0" w:afterAutospacing="0"/>
        <w:ind w:left="720"/>
        <w:jc w:val="both"/>
        <w:rPr>
          <w:rFonts w:ascii="TimesNewRomanPSMT" w:hAnsi="TimesNewRomanPSMT"/>
          <w:sz w:val="22"/>
          <w:szCs w:val="22"/>
        </w:rPr>
      </w:pPr>
    </w:p>
    <w:p w14:paraId="4BA345D5" w14:textId="6D81D9D2" w:rsidR="004E190E" w:rsidRPr="006F36C8" w:rsidRDefault="00944770" w:rsidP="00217DDA">
      <w:pPr>
        <w:pStyle w:val="NormalWeb"/>
        <w:adjustRightInd w:val="0"/>
        <w:spacing w:before="0" w:beforeAutospacing="0" w:after="0" w:afterAutospacing="0"/>
        <w:jc w:val="both"/>
        <w:rPr>
          <w:rFonts w:ascii="SymbolMT" w:hAnsi="SymbolMT"/>
          <w:sz w:val="20"/>
          <w:szCs w:val="20"/>
        </w:rPr>
      </w:pPr>
      <w:r>
        <w:rPr>
          <w:rFonts w:ascii="TimesNewRomanPSMT" w:hAnsi="TimesNewRomanPSMT"/>
          <w:sz w:val="22"/>
          <w:szCs w:val="22"/>
        </w:rPr>
        <w:t xml:space="preserve">Students who are dismissed for reasons other than grades may follow the General Academic Appeals Process if they have evidence that academic regulations and procedures have been improperly applied. </w:t>
      </w:r>
    </w:p>
    <w:sectPr w:rsidR="004E190E" w:rsidRPr="006F36C8" w:rsidSect="00077F86">
      <w:headerReference w:type="default" r:id="rId63"/>
      <w:footerReference w:type="even" r:id="rId64"/>
      <w:footerReference w:type="default" r:id="rId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0B021" w14:textId="77777777" w:rsidR="005D2634" w:rsidRDefault="005D2634" w:rsidP="00E04B4E">
      <w:r>
        <w:separator/>
      </w:r>
    </w:p>
  </w:endnote>
  <w:endnote w:type="continuationSeparator" w:id="0">
    <w:p w14:paraId="07C9E528" w14:textId="77777777" w:rsidR="005D2634" w:rsidRDefault="005D2634" w:rsidP="00E04B4E">
      <w:r>
        <w:continuationSeparator/>
      </w:r>
    </w:p>
  </w:endnote>
  <w:endnote w:type="continuationNotice" w:id="1">
    <w:p w14:paraId="400FDBEC" w14:textId="77777777" w:rsidR="005D2634" w:rsidRDefault="005D26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4D"/>
    <w:family w:val="auto"/>
    <w:notTrueType/>
    <w:pitch w:val="default"/>
    <w:sig w:usb0="00000003" w:usb1="00000000" w:usb2="00000000" w:usb3="00000000" w:csb0="00000001" w:csb1="00000000"/>
  </w:font>
  <w:font w:name="TimesNewRomanPS">
    <w:altName w:val="Times New Roman"/>
    <w:panose1 w:val="020B0604020202020204"/>
    <w:charset w:val="00"/>
    <w:family w:val="roman"/>
    <w:notTrueType/>
    <w:pitch w:val="default"/>
  </w:font>
  <w:font w:name="SymbolM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0319103"/>
      <w:docPartObj>
        <w:docPartGallery w:val="Page Numbers (Bottom of Page)"/>
        <w:docPartUnique/>
      </w:docPartObj>
    </w:sdtPr>
    <w:sdtContent>
      <w:p w14:paraId="5D25CB6F" w14:textId="53778F08" w:rsidR="00E04B4E" w:rsidRDefault="00E04B4E" w:rsidP="006105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CA7CE1" w14:textId="77777777" w:rsidR="00E04B4E" w:rsidRDefault="00E04B4E" w:rsidP="00F8237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20"/>
        <w:szCs w:val="20"/>
      </w:rPr>
      <w:id w:val="607236042"/>
      <w:docPartObj>
        <w:docPartGallery w:val="Page Numbers (Bottom of Page)"/>
        <w:docPartUnique/>
      </w:docPartObj>
    </w:sdtPr>
    <w:sdtContent>
      <w:p w14:paraId="22F7FAAC" w14:textId="18B028F2" w:rsidR="006105D9" w:rsidRPr="001E163B" w:rsidRDefault="006105D9" w:rsidP="00571EF7">
        <w:pPr>
          <w:pStyle w:val="Footer"/>
          <w:framePr w:wrap="none" w:vAnchor="text" w:hAnchor="margin" w:xAlign="right" w:y="1"/>
          <w:rPr>
            <w:rStyle w:val="PageNumber"/>
            <w:rFonts w:ascii="Times New Roman" w:hAnsi="Times New Roman" w:cs="Times New Roman"/>
            <w:sz w:val="20"/>
            <w:szCs w:val="20"/>
          </w:rPr>
        </w:pPr>
        <w:r w:rsidRPr="001E163B">
          <w:rPr>
            <w:rStyle w:val="PageNumber"/>
            <w:rFonts w:ascii="Times New Roman" w:hAnsi="Times New Roman" w:cs="Times New Roman"/>
            <w:sz w:val="20"/>
            <w:szCs w:val="20"/>
          </w:rPr>
          <w:fldChar w:fldCharType="begin"/>
        </w:r>
        <w:r w:rsidRPr="001E163B">
          <w:rPr>
            <w:rStyle w:val="PageNumber"/>
            <w:rFonts w:ascii="Times New Roman" w:hAnsi="Times New Roman" w:cs="Times New Roman"/>
            <w:sz w:val="20"/>
            <w:szCs w:val="20"/>
          </w:rPr>
          <w:instrText xml:space="preserve"> PAGE </w:instrText>
        </w:r>
        <w:r w:rsidRPr="001E163B">
          <w:rPr>
            <w:rStyle w:val="PageNumber"/>
            <w:rFonts w:ascii="Times New Roman" w:hAnsi="Times New Roman" w:cs="Times New Roman"/>
            <w:sz w:val="20"/>
            <w:szCs w:val="20"/>
          </w:rPr>
          <w:fldChar w:fldCharType="separate"/>
        </w:r>
        <w:r w:rsidRPr="001E163B">
          <w:rPr>
            <w:rStyle w:val="PageNumber"/>
            <w:rFonts w:ascii="Times New Roman" w:hAnsi="Times New Roman" w:cs="Times New Roman"/>
            <w:noProof/>
            <w:sz w:val="20"/>
            <w:szCs w:val="20"/>
          </w:rPr>
          <w:t>10</w:t>
        </w:r>
        <w:r w:rsidRPr="001E163B">
          <w:rPr>
            <w:rStyle w:val="PageNumber"/>
            <w:rFonts w:ascii="Times New Roman" w:hAnsi="Times New Roman" w:cs="Times New Roman"/>
            <w:sz w:val="20"/>
            <w:szCs w:val="20"/>
          </w:rPr>
          <w:fldChar w:fldCharType="end"/>
        </w:r>
      </w:p>
    </w:sdtContent>
  </w:sdt>
  <w:p w14:paraId="286D4D22" w14:textId="77777777" w:rsidR="00E04B4E" w:rsidRDefault="00E04B4E" w:rsidP="00F82375">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040BB" w14:textId="77777777" w:rsidR="005D2634" w:rsidRDefault="005D2634" w:rsidP="00E04B4E">
      <w:r>
        <w:separator/>
      </w:r>
    </w:p>
  </w:footnote>
  <w:footnote w:type="continuationSeparator" w:id="0">
    <w:p w14:paraId="66F8C1A2" w14:textId="77777777" w:rsidR="005D2634" w:rsidRDefault="005D2634" w:rsidP="00E04B4E">
      <w:r>
        <w:continuationSeparator/>
      </w:r>
    </w:p>
  </w:footnote>
  <w:footnote w:type="continuationNotice" w:id="1">
    <w:p w14:paraId="7E1008D7" w14:textId="77777777" w:rsidR="005D2634" w:rsidRDefault="005D26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629CE" w14:textId="62801D8D" w:rsidR="004742E4" w:rsidRPr="00275C9F" w:rsidRDefault="004742E4">
    <w:pPr>
      <w:pStyle w:val="Header"/>
      <w:rPr>
        <w:rFonts w:ascii="Times New Roman" w:hAnsi="Times New Roman" w:cs="Times New Roman"/>
      </w:rPr>
    </w:pPr>
    <w:r w:rsidRPr="00275C9F">
      <w:rPr>
        <w:rFonts w:ascii="Times New Roman" w:hAnsi="Times New Roman" w:cs="Times New Roman"/>
      </w:rPr>
      <w:t xml:space="preserve">Updated </w:t>
    </w:r>
    <w:r w:rsidR="003E6A02">
      <w:rPr>
        <w:rFonts w:ascii="Times New Roman" w:hAnsi="Times New Roman" w:cs="Times New Roman"/>
      </w:rPr>
      <w:t>April</w:t>
    </w:r>
    <w:r w:rsidRPr="00275C9F">
      <w:rPr>
        <w:rFonts w:ascii="Times New Roman" w:hAnsi="Times New Roman" w:cs="Times New Roman"/>
      </w:rPr>
      <w:t xml:space="preserve"> 202</w:t>
    </w:r>
    <w:r w:rsidR="003E6A02">
      <w:rPr>
        <w:rFonts w:ascii="Times New Roman" w:hAnsi="Times New Roman" w:cs="Times New Roman"/>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4E04"/>
    <w:multiLevelType w:val="hybridMultilevel"/>
    <w:tmpl w:val="7AA0D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7406D"/>
    <w:multiLevelType w:val="hybridMultilevel"/>
    <w:tmpl w:val="30CEDBDA"/>
    <w:lvl w:ilvl="0" w:tplc="F6B667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149B2"/>
    <w:multiLevelType w:val="hybridMultilevel"/>
    <w:tmpl w:val="9B3A762A"/>
    <w:lvl w:ilvl="0" w:tplc="463CE39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3787D"/>
    <w:multiLevelType w:val="hybridMultilevel"/>
    <w:tmpl w:val="4FF4A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80349"/>
    <w:multiLevelType w:val="multilevel"/>
    <w:tmpl w:val="A8F8A164"/>
    <w:styleLink w:val="CurrentList1"/>
    <w:lvl w:ilvl="0">
      <w:start w:val="1"/>
      <w:numFmt w:val="upperRoman"/>
      <w:lvlText w:val="%1."/>
      <w:lvlJc w:val="left"/>
      <w:pPr>
        <w:ind w:left="99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216821"/>
    <w:multiLevelType w:val="hybridMultilevel"/>
    <w:tmpl w:val="A3DE0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7A1AC2"/>
    <w:multiLevelType w:val="hybridMultilevel"/>
    <w:tmpl w:val="C9D8F54E"/>
    <w:lvl w:ilvl="0" w:tplc="5C3A7E6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476926"/>
    <w:multiLevelType w:val="hybridMultilevel"/>
    <w:tmpl w:val="389070CE"/>
    <w:lvl w:ilvl="0" w:tplc="30C6A4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BC093D"/>
    <w:multiLevelType w:val="hybridMultilevel"/>
    <w:tmpl w:val="23D270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475194E"/>
    <w:multiLevelType w:val="hybridMultilevel"/>
    <w:tmpl w:val="B52841BC"/>
    <w:lvl w:ilvl="0" w:tplc="2D8841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BC6D6B"/>
    <w:multiLevelType w:val="hybridMultilevel"/>
    <w:tmpl w:val="2DCEBED6"/>
    <w:lvl w:ilvl="0" w:tplc="455644E8">
      <w:start w:val="1"/>
      <w:numFmt w:val="upperRoman"/>
      <w:lvlText w:val="%1."/>
      <w:lvlJc w:val="right"/>
      <w:pPr>
        <w:ind w:left="450" w:hanging="18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D2469F"/>
    <w:multiLevelType w:val="hybridMultilevel"/>
    <w:tmpl w:val="8A846DE0"/>
    <w:lvl w:ilvl="0" w:tplc="B03A46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6F35A1"/>
    <w:multiLevelType w:val="hybridMultilevel"/>
    <w:tmpl w:val="A99C308C"/>
    <w:lvl w:ilvl="0" w:tplc="0A7EFC1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4A4037D"/>
    <w:multiLevelType w:val="hybridMultilevel"/>
    <w:tmpl w:val="201A0074"/>
    <w:lvl w:ilvl="0" w:tplc="3BB283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82372D"/>
    <w:multiLevelType w:val="hybridMultilevel"/>
    <w:tmpl w:val="D4206A06"/>
    <w:lvl w:ilvl="0" w:tplc="31889E3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373582"/>
    <w:multiLevelType w:val="hybridMultilevel"/>
    <w:tmpl w:val="08B0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4363D6"/>
    <w:multiLevelType w:val="hybridMultilevel"/>
    <w:tmpl w:val="78D2AA48"/>
    <w:lvl w:ilvl="0" w:tplc="A4D4E28A">
      <w:start w:val="1"/>
      <w:numFmt w:val="decimal"/>
      <w:lvlText w:val="%1."/>
      <w:lvlJc w:val="left"/>
      <w:pPr>
        <w:ind w:left="1080" w:hanging="360"/>
      </w:pPr>
      <w:rPr>
        <w:rFonts w:hint="default"/>
        <w:color w:val="09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670B28"/>
    <w:multiLevelType w:val="hybridMultilevel"/>
    <w:tmpl w:val="3E0CE062"/>
    <w:lvl w:ilvl="0" w:tplc="348AE2C6">
      <w:start w:val="1"/>
      <w:numFmt w:val="upperRoman"/>
      <w:lvlText w:val="%1."/>
      <w:lvlJc w:val="left"/>
      <w:pPr>
        <w:ind w:left="1800" w:hanging="360"/>
      </w:pPr>
      <w:rPr>
        <w:rFonts w:hint="default"/>
        <w:spacing w:val="0"/>
        <w:w w:val="77"/>
        <w:lang w:val="en-US" w:eastAsia="en-US" w:bidi="ar-S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F82624D"/>
    <w:multiLevelType w:val="multilevel"/>
    <w:tmpl w:val="D650497A"/>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19" w15:restartNumberingAfterBreak="0">
    <w:nsid w:val="4F913834"/>
    <w:multiLevelType w:val="hybridMultilevel"/>
    <w:tmpl w:val="E230E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047095"/>
    <w:multiLevelType w:val="hybridMultilevel"/>
    <w:tmpl w:val="A140BD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8E524DC"/>
    <w:multiLevelType w:val="hybridMultilevel"/>
    <w:tmpl w:val="7C1A8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B71B76"/>
    <w:multiLevelType w:val="multilevel"/>
    <w:tmpl w:val="6AACA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2203A6"/>
    <w:multiLevelType w:val="hybridMultilevel"/>
    <w:tmpl w:val="29EC94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A53CC2"/>
    <w:multiLevelType w:val="hybridMultilevel"/>
    <w:tmpl w:val="0456A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7A4F50"/>
    <w:multiLevelType w:val="hybridMultilevel"/>
    <w:tmpl w:val="ED183E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DE0309"/>
    <w:multiLevelType w:val="hybridMultilevel"/>
    <w:tmpl w:val="1DB28864"/>
    <w:lvl w:ilvl="0" w:tplc="B6B4C9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1843C1"/>
    <w:multiLevelType w:val="hybridMultilevel"/>
    <w:tmpl w:val="2F3C9FB6"/>
    <w:lvl w:ilvl="0" w:tplc="30F228B6">
      <w:start w:val="1"/>
      <w:numFmt w:val="decimal"/>
      <w:lvlText w:val="%1."/>
      <w:lvlJc w:val="left"/>
      <w:pPr>
        <w:ind w:left="720" w:hanging="360"/>
      </w:pPr>
      <w:rPr>
        <w:rFonts w:hint="default"/>
        <w:color w:val="09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7A176C"/>
    <w:multiLevelType w:val="hybridMultilevel"/>
    <w:tmpl w:val="96885E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B945897"/>
    <w:multiLevelType w:val="multilevel"/>
    <w:tmpl w:val="DFBE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D5D5481"/>
    <w:multiLevelType w:val="hybridMultilevel"/>
    <w:tmpl w:val="CDC8ED22"/>
    <w:lvl w:ilvl="0" w:tplc="CA5A5F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0245713"/>
    <w:multiLevelType w:val="hybridMultilevel"/>
    <w:tmpl w:val="624A05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0F70472"/>
    <w:multiLevelType w:val="hybridMultilevel"/>
    <w:tmpl w:val="7F7E9D96"/>
    <w:lvl w:ilvl="0" w:tplc="348AE2C6">
      <w:start w:val="1"/>
      <w:numFmt w:val="upperRoman"/>
      <w:lvlText w:val="%1."/>
      <w:lvlJc w:val="left"/>
      <w:pPr>
        <w:ind w:left="720" w:hanging="360"/>
      </w:pPr>
      <w:rPr>
        <w:rFonts w:hint="default"/>
        <w:spacing w:val="0"/>
        <w:w w:val="77"/>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33282F"/>
    <w:multiLevelType w:val="hybridMultilevel"/>
    <w:tmpl w:val="9EFA556A"/>
    <w:lvl w:ilvl="0" w:tplc="348AE2C6">
      <w:start w:val="1"/>
      <w:numFmt w:val="upperRoman"/>
      <w:lvlText w:val="%1."/>
      <w:lvlJc w:val="left"/>
      <w:pPr>
        <w:ind w:left="720" w:hanging="360"/>
      </w:pPr>
      <w:rPr>
        <w:rFonts w:hint="default"/>
        <w:spacing w:val="0"/>
        <w:w w:val="77"/>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9A0FEB"/>
    <w:multiLevelType w:val="multilevel"/>
    <w:tmpl w:val="C07268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3732833">
    <w:abstractNumId w:val="24"/>
  </w:num>
  <w:num w:numId="2" w16cid:durableId="1763334431">
    <w:abstractNumId w:val="19"/>
  </w:num>
  <w:num w:numId="3" w16cid:durableId="1921256561">
    <w:abstractNumId w:val="10"/>
  </w:num>
  <w:num w:numId="4" w16cid:durableId="1455906553">
    <w:abstractNumId w:val="16"/>
  </w:num>
  <w:num w:numId="5" w16cid:durableId="1082601592">
    <w:abstractNumId w:val="14"/>
  </w:num>
  <w:num w:numId="6" w16cid:durableId="895627391">
    <w:abstractNumId w:val="6"/>
  </w:num>
  <w:num w:numId="7" w16cid:durableId="1251692872">
    <w:abstractNumId w:val="32"/>
  </w:num>
  <w:num w:numId="8" w16cid:durableId="1497064806">
    <w:abstractNumId w:val="17"/>
  </w:num>
  <w:num w:numId="9" w16cid:durableId="1388993811">
    <w:abstractNumId w:val="33"/>
  </w:num>
  <w:num w:numId="10" w16cid:durableId="789857311">
    <w:abstractNumId w:val="4"/>
  </w:num>
  <w:num w:numId="11" w16cid:durableId="1900634108">
    <w:abstractNumId w:val="12"/>
  </w:num>
  <w:num w:numId="12" w16cid:durableId="1744790526">
    <w:abstractNumId w:val="28"/>
  </w:num>
  <w:num w:numId="13" w16cid:durableId="909777973">
    <w:abstractNumId w:val="21"/>
  </w:num>
  <w:num w:numId="14" w16cid:durableId="518088382">
    <w:abstractNumId w:val="11"/>
  </w:num>
  <w:num w:numId="15" w16cid:durableId="1970743212">
    <w:abstractNumId w:val="27"/>
  </w:num>
  <w:num w:numId="16" w16cid:durableId="749741537">
    <w:abstractNumId w:val="5"/>
  </w:num>
  <w:num w:numId="17" w16cid:durableId="1268661420">
    <w:abstractNumId w:val="26"/>
  </w:num>
  <w:num w:numId="18" w16cid:durableId="1260943422">
    <w:abstractNumId w:val="2"/>
  </w:num>
  <w:num w:numId="19" w16cid:durableId="1555890243">
    <w:abstractNumId w:val="0"/>
  </w:num>
  <w:num w:numId="20" w16cid:durableId="1204099433">
    <w:abstractNumId w:val="1"/>
  </w:num>
  <w:num w:numId="21" w16cid:durableId="1997874538">
    <w:abstractNumId w:val="7"/>
  </w:num>
  <w:num w:numId="22" w16cid:durableId="1619020947">
    <w:abstractNumId w:val="30"/>
  </w:num>
  <w:num w:numId="23" w16cid:durableId="731780114">
    <w:abstractNumId w:val="13"/>
  </w:num>
  <w:num w:numId="24" w16cid:durableId="1108040176">
    <w:abstractNumId w:val="9"/>
  </w:num>
  <w:num w:numId="25" w16cid:durableId="94137292">
    <w:abstractNumId w:val="15"/>
  </w:num>
  <w:num w:numId="26" w16cid:durableId="1109162050">
    <w:abstractNumId w:val="22"/>
  </w:num>
  <w:num w:numId="27" w16cid:durableId="386298076">
    <w:abstractNumId w:val="34"/>
  </w:num>
  <w:num w:numId="28" w16cid:durableId="1017848839">
    <w:abstractNumId w:val="25"/>
  </w:num>
  <w:num w:numId="29" w16cid:durableId="85001248">
    <w:abstractNumId w:val="31"/>
  </w:num>
  <w:num w:numId="30" w16cid:durableId="314838762">
    <w:abstractNumId w:val="23"/>
  </w:num>
  <w:num w:numId="31" w16cid:durableId="1080643113">
    <w:abstractNumId w:val="8"/>
  </w:num>
  <w:num w:numId="32" w16cid:durableId="1507281396">
    <w:abstractNumId w:val="20"/>
  </w:num>
  <w:num w:numId="33" w16cid:durableId="1979989312">
    <w:abstractNumId w:val="3"/>
  </w:num>
  <w:num w:numId="34" w16cid:durableId="804855882">
    <w:abstractNumId w:val="18"/>
  </w:num>
  <w:num w:numId="35" w16cid:durableId="95140066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27E"/>
    <w:rsid w:val="000038A7"/>
    <w:rsid w:val="0000432E"/>
    <w:rsid w:val="00016755"/>
    <w:rsid w:val="0003348F"/>
    <w:rsid w:val="0003651B"/>
    <w:rsid w:val="00047D3B"/>
    <w:rsid w:val="00051A25"/>
    <w:rsid w:val="000538F3"/>
    <w:rsid w:val="00054A3E"/>
    <w:rsid w:val="00054C53"/>
    <w:rsid w:val="000619A9"/>
    <w:rsid w:val="00070BAF"/>
    <w:rsid w:val="00077F86"/>
    <w:rsid w:val="00081B75"/>
    <w:rsid w:val="00082A7D"/>
    <w:rsid w:val="00086768"/>
    <w:rsid w:val="00087F21"/>
    <w:rsid w:val="00093857"/>
    <w:rsid w:val="00095676"/>
    <w:rsid w:val="00097530"/>
    <w:rsid w:val="000A0802"/>
    <w:rsid w:val="000A7A98"/>
    <w:rsid w:val="000B396C"/>
    <w:rsid w:val="000B6586"/>
    <w:rsid w:val="000C2064"/>
    <w:rsid w:val="000D286C"/>
    <w:rsid w:val="000E18D4"/>
    <w:rsid w:val="000E4349"/>
    <w:rsid w:val="000E64E7"/>
    <w:rsid w:val="000E6DA6"/>
    <w:rsid w:val="000E7E55"/>
    <w:rsid w:val="000F0D86"/>
    <w:rsid w:val="000F3393"/>
    <w:rsid w:val="000F4A56"/>
    <w:rsid w:val="000F56BF"/>
    <w:rsid w:val="000F7208"/>
    <w:rsid w:val="00106622"/>
    <w:rsid w:val="00107E12"/>
    <w:rsid w:val="00113B4C"/>
    <w:rsid w:val="00115E43"/>
    <w:rsid w:val="00117737"/>
    <w:rsid w:val="00122F38"/>
    <w:rsid w:val="001267AA"/>
    <w:rsid w:val="00127E0A"/>
    <w:rsid w:val="0013035B"/>
    <w:rsid w:val="001359EC"/>
    <w:rsid w:val="00141222"/>
    <w:rsid w:val="00143EA6"/>
    <w:rsid w:val="00144A64"/>
    <w:rsid w:val="0014575B"/>
    <w:rsid w:val="001467EE"/>
    <w:rsid w:val="00150E48"/>
    <w:rsid w:val="0015142F"/>
    <w:rsid w:val="001579ED"/>
    <w:rsid w:val="00160461"/>
    <w:rsid w:val="00163F0C"/>
    <w:rsid w:val="00165691"/>
    <w:rsid w:val="00166C45"/>
    <w:rsid w:val="00174D80"/>
    <w:rsid w:val="00177F96"/>
    <w:rsid w:val="00180F6A"/>
    <w:rsid w:val="0018145D"/>
    <w:rsid w:val="00192221"/>
    <w:rsid w:val="00192CDB"/>
    <w:rsid w:val="00194242"/>
    <w:rsid w:val="0019527E"/>
    <w:rsid w:val="0019538D"/>
    <w:rsid w:val="00197954"/>
    <w:rsid w:val="001A433D"/>
    <w:rsid w:val="001B74C6"/>
    <w:rsid w:val="001C5D62"/>
    <w:rsid w:val="001D0AC5"/>
    <w:rsid w:val="001D1DB7"/>
    <w:rsid w:val="001D4018"/>
    <w:rsid w:val="001D4994"/>
    <w:rsid w:val="001D7C91"/>
    <w:rsid w:val="001D7EDD"/>
    <w:rsid w:val="001E1331"/>
    <w:rsid w:val="001E163B"/>
    <w:rsid w:val="001E63D3"/>
    <w:rsid w:val="001E650D"/>
    <w:rsid w:val="001F521A"/>
    <w:rsid w:val="001F539E"/>
    <w:rsid w:val="00200B22"/>
    <w:rsid w:val="00204920"/>
    <w:rsid w:val="00204CBE"/>
    <w:rsid w:val="00207196"/>
    <w:rsid w:val="00207835"/>
    <w:rsid w:val="00210648"/>
    <w:rsid w:val="00212030"/>
    <w:rsid w:val="002128AA"/>
    <w:rsid w:val="0021296A"/>
    <w:rsid w:val="00216DFB"/>
    <w:rsid w:val="00217DDA"/>
    <w:rsid w:val="002208C1"/>
    <w:rsid w:val="002341DD"/>
    <w:rsid w:val="00234C63"/>
    <w:rsid w:val="002355A6"/>
    <w:rsid w:val="00236FFD"/>
    <w:rsid w:val="002435D0"/>
    <w:rsid w:val="00244541"/>
    <w:rsid w:val="00250917"/>
    <w:rsid w:val="00252219"/>
    <w:rsid w:val="0026158F"/>
    <w:rsid w:val="0026375D"/>
    <w:rsid w:val="00263AF6"/>
    <w:rsid w:val="002648A1"/>
    <w:rsid w:val="002667D9"/>
    <w:rsid w:val="00266905"/>
    <w:rsid w:val="00267BC1"/>
    <w:rsid w:val="00270BB5"/>
    <w:rsid w:val="00274415"/>
    <w:rsid w:val="00275C9F"/>
    <w:rsid w:val="0028032A"/>
    <w:rsid w:val="00283A6D"/>
    <w:rsid w:val="00290C19"/>
    <w:rsid w:val="00291ED4"/>
    <w:rsid w:val="002A0985"/>
    <w:rsid w:val="002A2964"/>
    <w:rsid w:val="002A2A1F"/>
    <w:rsid w:val="002A5643"/>
    <w:rsid w:val="002B0CDF"/>
    <w:rsid w:val="002B2F03"/>
    <w:rsid w:val="002B384D"/>
    <w:rsid w:val="002B763C"/>
    <w:rsid w:val="002C2A0B"/>
    <w:rsid w:val="002C6E71"/>
    <w:rsid w:val="002D3E4E"/>
    <w:rsid w:val="002E02AF"/>
    <w:rsid w:val="002E1D55"/>
    <w:rsid w:val="002E2B35"/>
    <w:rsid w:val="002E3E4B"/>
    <w:rsid w:val="002F31FB"/>
    <w:rsid w:val="002F38D2"/>
    <w:rsid w:val="002F3DAC"/>
    <w:rsid w:val="002F5387"/>
    <w:rsid w:val="00304EF7"/>
    <w:rsid w:val="0030777D"/>
    <w:rsid w:val="00322214"/>
    <w:rsid w:val="0032372A"/>
    <w:rsid w:val="00326DC6"/>
    <w:rsid w:val="003372D9"/>
    <w:rsid w:val="00337979"/>
    <w:rsid w:val="0034201D"/>
    <w:rsid w:val="0034289D"/>
    <w:rsid w:val="0034316A"/>
    <w:rsid w:val="00345265"/>
    <w:rsid w:val="003454C4"/>
    <w:rsid w:val="00346D05"/>
    <w:rsid w:val="00346E9C"/>
    <w:rsid w:val="003479DF"/>
    <w:rsid w:val="003514E1"/>
    <w:rsid w:val="0035350D"/>
    <w:rsid w:val="00353CBF"/>
    <w:rsid w:val="00360755"/>
    <w:rsid w:val="00361303"/>
    <w:rsid w:val="003650C6"/>
    <w:rsid w:val="00365B29"/>
    <w:rsid w:val="00366180"/>
    <w:rsid w:val="00373CC8"/>
    <w:rsid w:val="0038711E"/>
    <w:rsid w:val="003913D7"/>
    <w:rsid w:val="00397982"/>
    <w:rsid w:val="00397E49"/>
    <w:rsid w:val="003B28A9"/>
    <w:rsid w:val="003B4B5A"/>
    <w:rsid w:val="003C0726"/>
    <w:rsid w:val="003C656A"/>
    <w:rsid w:val="003C6DD8"/>
    <w:rsid w:val="003D0054"/>
    <w:rsid w:val="003D297E"/>
    <w:rsid w:val="003E159A"/>
    <w:rsid w:val="003E276D"/>
    <w:rsid w:val="003E377B"/>
    <w:rsid w:val="003E3E06"/>
    <w:rsid w:val="003E6A02"/>
    <w:rsid w:val="003E6AD2"/>
    <w:rsid w:val="003E6D28"/>
    <w:rsid w:val="003E7663"/>
    <w:rsid w:val="003E7F61"/>
    <w:rsid w:val="003F015D"/>
    <w:rsid w:val="003F2031"/>
    <w:rsid w:val="003F2EC2"/>
    <w:rsid w:val="003F3CF6"/>
    <w:rsid w:val="003F6324"/>
    <w:rsid w:val="003F7511"/>
    <w:rsid w:val="00401270"/>
    <w:rsid w:val="00404F2C"/>
    <w:rsid w:val="00406A36"/>
    <w:rsid w:val="00410C29"/>
    <w:rsid w:val="004110DA"/>
    <w:rsid w:val="00411137"/>
    <w:rsid w:val="00411599"/>
    <w:rsid w:val="00412BB5"/>
    <w:rsid w:val="004135E7"/>
    <w:rsid w:val="00417FCA"/>
    <w:rsid w:val="00420F6F"/>
    <w:rsid w:val="00423D83"/>
    <w:rsid w:val="00433C33"/>
    <w:rsid w:val="00434563"/>
    <w:rsid w:val="004400D2"/>
    <w:rsid w:val="0044591C"/>
    <w:rsid w:val="0046598D"/>
    <w:rsid w:val="00472F18"/>
    <w:rsid w:val="004742E4"/>
    <w:rsid w:val="0047528F"/>
    <w:rsid w:val="004752A8"/>
    <w:rsid w:val="0048753F"/>
    <w:rsid w:val="004A3AA1"/>
    <w:rsid w:val="004A4ED9"/>
    <w:rsid w:val="004B16F7"/>
    <w:rsid w:val="004B2219"/>
    <w:rsid w:val="004B34AD"/>
    <w:rsid w:val="004B535C"/>
    <w:rsid w:val="004B7C36"/>
    <w:rsid w:val="004C4621"/>
    <w:rsid w:val="004D0C42"/>
    <w:rsid w:val="004D108F"/>
    <w:rsid w:val="004E190E"/>
    <w:rsid w:val="004E41C4"/>
    <w:rsid w:val="004E4B1E"/>
    <w:rsid w:val="004E7AD4"/>
    <w:rsid w:val="004F01DE"/>
    <w:rsid w:val="004F0B07"/>
    <w:rsid w:val="004F23B2"/>
    <w:rsid w:val="004F34A2"/>
    <w:rsid w:val="004F6491"/>
    <w:rsid w:val="004F667C"/>
    <w:rsid w:val="004F6AF0"/>
    <w:rsid w:val="00501844"/>
    <w:rsid w:val="005025F4"/>
    <w:rsid w:val="005108B0"/>
    <w:rsid w:val="00510D9D"/>
    <w:rsid w:val="00516C9A"/>
    <w:rsid w:val="0052172B"/>
    <w:rsid w:val="00522189"/>
    <w:rsid w:val="00530274"/>
    <w:rsid w:val="00531FA1"/>
    <w:rsid w:val="005352A6"/>
    <w:rsid w:val="0054435B"/>
    <w:rsid w:val="005468F9"/>
    <w:rsid w:val="0055364C"/>
    <w:rsid w:val="0055599D"/>
    <w:rsid w:val="0055749C"/>
    <w:rsid w:val="00561108"/>
    <w:rsid w:val="00561162"/>
    <w:rsid w:val="0056300A"/>
    <w:rsid w:val="00563101"/>
    <w:rsid w:val="00575B4C"/>
    <w:rsid w:val="00593C5D"/>
    <w:rsid w:val="00596ED4"/>
    <w:rsid w:val="005B4F5C"/>
    <w:rsid w:val="005B5A3C"/>
    <w:rsid w:val="005B6FD4"/>
    <w:rsid w:val="005C0870"/>
    <w:rsid w:val="005C428D"/>
    <w:rsid w:val="005D19ED"/>
    <w:rsid w:val="005D2634"/>
    <w:rsid w:val="005D447A"/>
    <w:rsid w:val="005E15FB"/>
    <w:rsid w:val="005E748E"/>
    <w:rsid w:val="005F4745"/>
    <w:rsid w:val="005F7BE4"/>
    <w:rsid w:val="00606FBD"/>
    <w:rsid w:val="00610012"/>
    <w:rsid w:val="006105D9"/>
    <w:rsid w:val="006118D7"/>
    <w:rsid w:val="00614501"/>
    <w:rsid w:val="00615923"/>
    <w:rsid w:val="00615B86"/>
    <w:rsid w:val="0061678A"/>
    <w:rsid w:val="006202DD"/>
    <w:rsid w:val="00620596"/>
    <w:rsid w:val="00626414"/>
    <w:rsid w:val="006267BF"/>
    <w:rsid w:val="006321C2"/>
    <w:rsid w:val="00633170"/>
    <w:rsid w:val="0063421E"/>
    <w:rsid w:val="0063466C"/>
    <w:rsid w:val="006353A9"/>
    <w:rsid w:val="00636092"/>
    <w:rsid w:val="00637219"/>
    <w:rsid w:val="006379D3"/>
    <w:rsid w:val="00643752"/>
    <w:rsid w:val="006443B4"/>
    <w:rsid w:val="0064487A"/>
    <w:rsid w:val="006471FF"/>
    <w:rsid w:val="006507A6"/>
    <w:rsid w:val="00652B7C"/>
    <w:rsid w:val="00653A8F"/>
    <w:rsid w:val="00653BDD"/>
    <w:rsid w:val="00654D2C"/>
    <w:rsid w:val="00656531"/>
    <w:rsid w:val="00662875"/>
    <w:rsid w:val="00662DDD"/>
    <w:rsid w:val="006630E3"/>
    <w:rsid w:val="00663601"/>
    <w:rsid w:val="00663A82"/>
    <w:rsid w:val="00665FEE"/>
    <w:rsid w:val="0066651B"/>
    <w:rsid w:val="00671149"/>
    <w:rsid w:val="006712AF"/>
    <w:rsid w:val="00674351"/>
    <w:rsid w:val="00681442"/>
    <w:rsid w:val="00683EBF"/>
    <w:rsid w:val="00686A0B"/>
    <w:rsid w:val="00693B52"/>
    <w:rsid w:val="006963E4"/>
    <w:rsid w:val="006A7E58"/>
    <w:rsid w:val="006B72F0"/>
    <w:rsid w:val="006C06C4"/>
    <w:rsid w:val="006C23F8"/>
    <w:rsid w:val="006C30CE"/>
    <w:rsid w:val="006C3456"/>
    <w:rsid w:val="006C6D50"/>
    <w:rsid w:val="006D1A8E"/>
    <w:rsid w:val="006D2C10"/>
    <w:rsid w:val="006D3F9A"/>
    <w:rsid w:val="006D562A"/>
    <w:rsid w:val="006E008E"/>
    <w:rsid w:val="006E08D2"/>
    <w:rsid w:val="006E1065"/>
    <w:rsid w:val="006E183C"/>
    <w:rsid w:val="006E1F43"/>
    <w:rsid w:val="006E5ADA"/>
    <w:rsid w:val="006F2340"/>
    <w:rsid w:val="006F36C8"/>
    <w:rsid w:val="006F3F85"/>
    <w:rsid w:val="006F6553"/>
    <w:rsid w:val="006F76B0"/>
    <w:rsid w:val="00700A17"/>
    <w:rsid w:val="007014A4"/>
    <w:rsid w:val="007124FE"/>
    <w:rsid w:val="0071679B"/>
    <w:rsid w:val="00716AB2"/>
    <w:rsid w:val="00721405"/>
    <w:rsid w:val="007236E5"/>
    <w:rsid w:val="00730F17"/>
    <w:rsid w:val="00731835"/>
    <w:rsid w:val="00734F77"/>
    <w:rsid w:val="00736758"/>
    <w:rsid w:val="00742505"/>
    <w:rsid w:val="007441D9"/>
    <w:rsid w:val="00751E38"/>
    <w:rsid w:val="00754F45"/>
    <w:rsid w:val="00755EFC"/>
    <w:rsid w:val="00762739"/>
    <w:rsid w:val="00762E23"/>
    <w:rsid w:val="007649AC"/>
    <w:rsid w:val="00764E2B"/>
    <w:rsid w:val="007678E2"/>
    <w:rsid w:val="00772FAD"/>
    <w:rsid w:val="007820F2"/>
    <w:rsid w:val="0078249F"/>
    <w:rsid w:val="00783984"/>
    <w:rsid w:val="00784B3A"/>
    <w:rsid w:val="00791531"/>
    <w:rsid w:val="00791F85"/>
    <w:rsid w:val="007943BF"/>
    <w:rsid w:val="007977D0"/>
    <w:rsid w:val="00797A45"/>
    <w:rsid w:val="007A0A1F"/>
    <w:rsid w:val="007A29C1"/>
    <w:rsid w:val="007A786E"/>
    <w:rsid w:val="007A7A7D"/>
    <w:rsid w:val="007B2586"/>
    <w:rsid w:val="007C16EA"/>
    <w:rsid w:val="007C41D5"/>
    <w:rsid w:val="007C4664"/>
    <w:rsid w:val="007D0290"/>
    <w:rsid w:val="007D14CB"/>
    <w:rsid w:val="007D3BAD"/>
    <w:rsid w:val="007D747E"/>
    <w:rsid w:val="007E7349"/>
    <w:rsid w:val="007E793B"/>
    <w:rsid w:val="007F130F"/>
    <w:rsid w:val="007F3478"/>
    <w:rsid w:val="007F7313"/>
    <w:rsid w:val="00800747"/>
    <w:rsid w:val="00810AC0"/>
    <w:rsid w:val="0081224B"/>
    <w:rsid w:val="0081337A"/>
    <w:rsid w:val="00813BF8"/>
    <w:rsid w:val="00814F4F"/>
    <w:rsid w:val="00815DF2"/>
    <w:rsid w:val="00825232"/>
    <w:rsid w:val="00825B31"/>
    <w:rsid w:val="00826BC8"/>
    <w:rsid w:val="008276EE"/>
    <w:rsid w:val="0083096A"/>
    <w:rsid w:val="0083103F"/>
    <w:rsid w:val="00832615"/>
    <w:rsid w:val="00837A2D"/>
    <w:rsid w:val="00840993"/>
    <w:rsid w:val="008429EC"/>
    <w:rsid w:val="00843B50"/>
    <w:rsid w:val="0084565D"/>
    <w:rsid w:val="00845ED6"/>
    <w:rsid w:val="008502FA"/>
    <w:rsid w:val="0085218E"/>
    <w:rsid w:val="00857EDA"/>
    <w:rsid w:val="00862EB2"/>
    <w:rsid w:val="00870745"/>
    <w:rsid w:val="00881E24"/>
    <w:rsid w:val="00883CEC"/>
    <w:rsid w:val="00884CE8"/>
    <w:rsid w:val="008866B9"/>
    <w:rsid w:val="00887507"/>
    <w:rsid w:val="008879D7"/>
    <w:rsid w:val="00893698"/>
    <w:rsid w:val="008939D3"/>
    <w:rsid w:val="00895B49"/>
    <w:rsid w:val="008A571F"/>
    <w:rsid w:val="008B30E7"/>
    <w:rsid w:val="008B3560"/>
    <w:rsid w:val="008B3A0F"/>
    <w:rsid w:val="008C0EF1"/>
    <w:rsid w:val="008C300E"/>
    <w:rsid w:val="008C6E62"/>
    <w:rsid w:val="008C74AD"/>
    <w:rsid w:val="008D7611"/>
    <w:rsid w:val="008E0D39"/>
    <w:rsid w:val="008E3EA9"/>
    <w:rsid w:val="008E4513"/>
    <w:rsid w:val="008E7845"/>
    <w:rsid w:val="008F18F2"/>
    <w:rsid w:val="008F1AA3"/>
    <w:rsid w:val="008F4AF9"/>
    <w:rsid w:val="009001B5"/>
    <w:rsid w:val="00904FB3"/>
    <w:rsid w:val="009221D3"/>
    <w:rsid w:val="0092333A"/>
    <w:rsid w:val="00924227"/>
    <w:rsid w:val="009250CF"/>
    <w:rsid w:val="00936285"/>
    <w:rsid w:val="00937AFE"/>
    <w:rsid w:val="009420A8"/>
    <w:rsid w:val="00944770"/>
    <w:rsid w:val="00944DE4"/>
    <w:rsid w:val="009469A2"/>
    <w:rsid w:val="00954CC9"/>
    <w:rsid w:val="00956FCA"/>
    <w:rsid w:val="009612C7"/>
    <w:rsid w:val="00963536"/>
    <w:rsid w:val="009638BE"/>
    <w:rsid w:val="0097246E"/>
    <w:rsid w:val="009760D5"/>
    <w:rsid w:val="00976DA0"/>
    <w:rsid w:val="00983A67"/>
    <w:rsid w:val="00984AAD"/>
    <w:rsid w:val="009910A7"/>
    <w:rsid w:val="00991335"/>
    <w:rsid w:val="00991C74"/>
    <w:rsid w:val="009933AD"/>
    <w:rsid w:val="009933D2"/>
    <w:rsid w:val="0099620B"/>
    <w:rsid w:val="009A092A"/>
    <w:rsid w:val="009A323F"/>
    <w:rsid w:val="009A5EDA"/>
    <w:rsid w:val="009B0BE9"/>
    <w:rsid w:val="009C30C0"/>
    <w:rsid w:val="009D0EE2"/>
    <w:rsid w:val="009D1C16"/>
    <w:rsid w:val="009D310A"/>
    <w:rsid w:val="009D3239"/>
    <w:rsid w:val="009D39EB"/>
    <w:rsid w:val="009D7414"/>
    <w:rsid w:val="009E59CA"/>
    <w:rsid w:val="009E71F3"/>
    <w:rsid w:val="009F10D8"/>
    <w:rsid w:val="009F3876"/>
    <w:rsid w:val="009F40A8"/>
    <w:rsid w:val="009F4652"/>
    <w:rsid w:val="009F4D45"/>
    <w:rsid w:val="00A0182F"/>
    <w:rsid w:val="00A0269C"/>
    <w:rsid w:val="00A02B7E"/>
    <w:rsid w:val="00A0423F"/>
    <w:rsid w:val="00A043CA"/>
    <w:rsid w:val="00A062F8"/>
    <w:rsid w:val="00A067F1"/>
    <w:rsid w:val="00A06AF3"/>
    <w:rsid w:val="00A12A89"/>
    <w:rsid w:val="00A142D1"/>
    <w:rsid w:val="00A1559A"/>
    <w:rsid w:val="00A15F05"/>
    <w:rsid w:val="00A1787A"/>
    <w:rsid w:val="00A2397B"/>
    <w:rsid w:val="00A25040"/>
    <w:rsid w:val="00A2679F"/>
    <w:rsid w:val="00A27E0E"/>
    <w:rsid w:val="00A3090B"/>
    <w:rsid w:val="00A30D14"/>
    <w:rsid w:val="00A31134"/>
    <w:rsid w:val="00A31CD5"/>
    <w:rsid w:val="00A35009"/>
    <w:rsid w:val="00A36CC2"/>
    <w:rsid w:val="00A47F8F"/>
    <w:rsid w:val="00A50967"/>
    <w:rsid w:val="00A5351C"/>
    <w:rsid w:val="00A54977"/>
    <w:rsid w:val="00A55DA2"/>
    <w:rsid w:val="00A60FA3"/>
    <w:rsid w:val="00A614DC"/>
    <w:rsid w:val="00A61E4E"/>
    <w:rsid w:val="00A656D2"/>
    <w:rsid w:val="00A65E5A"/>
    <w:rsid w:val="00A67077"/>
    <w:rsid w:val="00A676F9"/>
    <w:rsid w:val="00A67C3B"/>
    <w:rsid w:val="00A7327B"/>
    <w:rsid w:val="00A761FD"/>
    <w:rsid w:val="00A84019"/>
    <w:rsid w:val="00A877DC"/>
    <w:rsid w:val="00A906F5"/>
    <w:rsid w:val="00A92AE9"/>
    <w:rsid w:val="00A93DF2"/>
    <w:rsid w:val="00A94F4D"/>
    <w:rsid w:val="00A965F9"/>
    <w:rsid w:val="00AA5F97"/>
    <w:rsid w:val="00AA65C5"/>
    <w:rsid w:val="00AB467A"/>
    <w:rsid w:val="00AB5D69"/>
    <w:rsid w:val="00AB6118"/>
    <w:rsid w:val="00AC57FE"/>
    <w:rsid w:val="00AD2954"/>
    <w:rsid w:val="00AD3F49"/>
    <w:rsid w:val="00AD6C0A"/>
    <w:rsid w:val="00AF64F2"/>
    <w:rsid w:val="00B061C0"/>
    <w:rsid w:val="00B1166C"/>
    <w:rsid w:val="00B13693"/>
    <w:rsid w:val="00B13A03"/>
    <w:rsid w:val="00B14272"/>
    <w:rsid w:val="00B17010"/>
    <w:rsid w:val="00B20790"/>
    <w:rsid w:val="00B211D0"/>
    <w:rsid w:val="00B434B8"/>
    <w:rsid w:val="00B47692"/>
    <w:rsid w:val="00B50A03"/>
    <w:rsid w:val="00B62F89"/>
    <w:rsid w:val="00B63175"/>
    <w:rsid w:val="00B72860"/>
    <w:rsid w:val="00B7664C"/>
    <w:rsid w:val="00B77DB7"/>
    <w:rsid w:val="00B841DB"/>
    <w:rsid w:val="00B84FAE"/>
    <w:rsid w:val="00B92F4A"/>
    <w:rsid w:val="00B94C8D"/>
    <w:rsid w:val="00BB2B82"/>
    <w:rsid w:val="00BB348F"/>
    <w:rsid w:val="00BB3773"/>
    <w:rsid w:val="00BB3F07"/>
    <w:rsid w:val="00BC1398"/>
    <w:rsid w:val="00BC6571"/>
    <w:rsid w:val="00BD4270"/>
    <w:rsid w:val="00BD5E8F"/>
    <w:rsid w:val="00BE098E"/>
    <w:rsid w:val="00BE200E"/>
    <w:rsid w:val="00BE48FE"/>
    <w:rsid w:val="00BE5F94"/>
    <w:rsid w:val="00BF1D23"/>
    <w:rsid w:val="00BF6928"/>
    <w:rsid w:val="00BF794B"/>
    <w:rsid w:val="00C00A51"/>
    <w:rsid w:val="00C0288D"/>
    <w:rsid w:val="00C02B24"/>
    <w:rsid w:val="00C03E09"/>
    <w:rsid w:val="00C11136"/>
    <w:rsid w:val="00C2101B"/>
    <w:rsid w:val="00C23675"/>
    <w:rsid w:val="00C24DC9"/>
    <w:rsid w:val="00C2582C"/>
    <w:rsid w:val="00C27A06"/>
    <w:rsid w:val="00C3071D"/>
    <w:rsid w:val="00C34F44"/>
    <w:rsid w:val="00C370B0"/>
    <w:rsid w:val="00C40D6E"/>
    <w:rsid w:val="00C447BA"/>
    <w:rsid w:val="00C47B90"/>
    <w:rsid w:val="00C537BA"/>
    <w:rsid w:val="00C57C0F"/>
    <w:rsid w:val="00C64EE3"/>
    <w:rsid w:val="00C66793"/>
    <w:rsid w:val="00C70DCF"/>
    <w:rsid w:val="00C77BD6"/>
    <w:rsid w:val="00C81A45"/>
    <w:rsid w:val="00C84700"/>
    <w:rsid w:val="00C852FC"/>
    <w:rsid w:val="00C863B6"/>
    <w:rsid w:val="00CA1091"/>
    <w:rsid w:val="00CA536E"/>
    <w:rsid w:val="00CB1A3C"/>
    <w:rsid w:val="00CB1BC3"/>
    <w:rsid w:val="00CB77A4"/>
    <w:rsid w:val="00CC6D91"/>
    <w:rsid w:val="00CD0137"/>
    <w:rsid w:val="00CD238C"/>
    <w:rsid w:val="00CD635A"/>
    <w:rsid w:val="00CE3CEB"/>
    <w:rsid w:val="00CE41F2"/>
    <w:rsid w:val="00CF13C5"/>
    <w:rsid w:val="00CF4B31"/>
    <w:rsid w:val="00CF70FF"/>
    <w:rsid w:val="00D02456"/>
    <w:rsid w:val="00D02BA2"/>
    <w:rsid w:val="00D04167"/>
    <w:rsid w:val="00D0533B"/>
    <w:rsid w:val="00D110AC"/>
    <w:rsid w:val="00D12C0B"/>
    <w:rsid w:val="00D12DEA"/>
    <w:rsid w:val="00D157D2"/>
    <w:rsid w:val="00D16955"/>
    <w:rsid w:val="00D16FF4"/>
    <w:rsid w:val="00D2173B"/>
    <w:rsid w:val="00D22114"/>
    <w:rsid w:val="00D221BD"/>
    <w:rsid w:val="00D22BB9"/>
    <w:rsid w:val="00D238F7"/>
    <w:rsid w:val="00D26E50"/>
    <w:rsid w:val="00D27E66"/>
    <w:rsid w:val="00D3073B"/>
    <w:rsid w:val="00D3213A"/>
    <w:rsid w:val="00D348BD"/>
    <w:rsid w:val="00D3717E"/>
    <w:rsid w:val="00D42061"/>
    <w:rsid w:val="00D43F02"/>
    <w:rsid w:val="00D440CB"/>
    <w:rsid w:val="00D46261"/>
    <w:rsid w:val="00D466C3"/>
    <w:rsid w:val="00D47BEE"/>
    <w:rsid w:val="00D55155"/>
    <w:rsid w:val="00D71F1F"/>
    <w:rsid w:val="00D73429"/>
    <w:rsid w:val="00D74B1B"/>
    <w:rsid w:val="00D74C83"/>
    <w:rsid w:val="00D758DF"/>
    <w:rsid w:val="00D7785D"/>
    <w:rsid w:val="00D77EEC"/>
    <w:rsid w:val="00D80019"/>
    <w:rsid w:val="00D81DE2"/>
    <w:rsid w:val="00D830F8"/>
    <w:rsid w:val="00D86F11"/>
    <w:rsid w:val="00D90472"/>
    <w:rsid w:val="00D91BF2"/>
    <w:rsid w:val="00D92F95"/>
    <w:rsid w:val="00D9675F"/>
    <w:rsid w:val="00D96FFB"/>
    <w:rsid w:val="00DA7BC4"/>
    <w:rsid w:val="00DB24A6"/>
    <w:rsid w:val="00DB4F7E"/>
    <w:rsid w:val="00DB59B0"/>
    <w:rsid w:val="00DB7BE2"/>
    <w:rsid w:val="00DC06DB"/>
    <w:rsid w:val="00DC0B76"/>
    <w:rsid w:val="00DC69D0"/>
    <w:rsid w:val="00DD58D1"/>
    <w:rsid w:val="00DD6E78"/>
    <w:rsid w:val="00DD7417"/>
    <w:rsid w:val="00DE2352"/>
    <w:rsid w:val="00DE64C0"/>
    <w:rsid w:val="00DF0555"/>
    <w:rsid w:val="00DF1427"/>
    <w:rsid w:val="00DF7DF1"/>
    <w:rsid w:val="00E003EB"/>
    <w:rsid w:val="00E04B4E"/>
    <w:rsid w:val="00E101A4"/>
    <w:rsid w:val="00E12F94"/>
    <w:rsid w:val="00E13D91"/>
    <w:rsid w:val="00E13E46"/>
    <w:rsid w:val="00E1557C"/>
    <w:rsid w:val="00E164B3"/>
    <w:rsid w:val="00E16F9F"/>
    <w:rsid w:val="00E17477"/>
    <w:rsid w:val="00E2571B"/>
    <w:rsid w:val="00E31E69"/>
    <w:rsid w:val="00E45A0A"/>
    <w:rsid w:val="00E470BE"/>
    <w:rsid w:val="00E55700"/>
    <w:rsid w:val="00E607B0"/>
    <w:rsid w:val="00E60E9B"/>
    <w:rsid w:val="00E61B8A"/>
    <w:rsid w:val="00E636CD"/>
    <w:rsid w:val="00E64F19"/>
    <w:rsid w:val="00E76FDB"/>
    <w:rsid w:val="00E80B9C"/>
    <w:rsid w:val="00E8119D"/>
    <w:rsid w:val="00E83D24"/>
    <w:rsid w:val="00E84628"/>
    <w:rsid w:val="00E84DF3"/>
    <w:rsid w:val="00E96630"/>
    <w:rsid w:val="00E9665B"/>
    <w:rsid w:val="00E96C12"/>
    <w:rsid w:val="00EA4B1C"/>
    <w:rsid w:val="00EA6464"/>
    <w:rsid w:val="00EB4369"/>
    <w:rsid w:val="00EB53F7"/>
    <w:rsid w:val="00EB5E39"/>
    <w:rsid w:val="00EB72A8"/>
    <w:rsid w:val="00EC1ECC"/>
    <w:rsid w:val="00EC3599"/>
    <w:rsid w:val="00EC4B34"/>
    <w:rsid w:val="00EC51C8"/>
    <w:rsid w:val="00EC6D32"/>
    <w:rsid w:val="00ED2A44"/>
    <w:rsid w:val="00ED3A7E"/>
    <w:rsid w:val="00ED70A5"/>
    <w:rsid w:val="00ED7288"/>
    <w:rsid w:val="00EE1003"/>
    <w:rsid w:val="00EE1EFB"/>
    <w:rsid w:val="00EE7143"/>
    <w:rsid w:val="00EF00F7"/>
    <w:rsid w:val="00EF0582"/>
    <w:rsid w:val="00EF67EB"/>
    <w:rsid w:val="00EF6D30"/>
    <w:rsid w:val="00F005CE"/>
    <w:rsid w:val="00F02DC7"/>
    <w:rsid w:val="00F02F15"/>
    <w:rsid w:val="00F10623"/>
    <w:rsid w:val="00F23837"/>
    <w:rsid w:val="00F26AFA"/>
    <w:rsid w:val="00F278B8"/>
    <w:rsid w:val="00F349CE"/>
    <w:rsid w:val="00F34A37"/>
    <w:rsid w:val="00F36532"/>
    <w:rsid w:val="00F36DE3"/>
    <w:rsid w:val="00F37935"/>
    <w:rsid w:val="00F4380F"/>
    <w:rsid w:val="00F4391D"/>
    <w:rsid w:val="00F44BE4"/>
    <w:rsid w:val="00F50CFB"/>
    <w:rsid w:val="00F54365"/>
    <w:rsid w:val="00F54BA2"/>
    <w:rsid w:val="00F55299"/>
    <w:rsid w:val="00F555D9"/>
    <w:rsid w:val="00F60CAF"/>
    <w:rsid w:val="00F6255C"/>
    <w:rsid w:val="00F6309D"/>
    <w:rsid w:val="00F64C91"/>
    <w:rsid w:val="00F64DF3"/>
    <w:rsid w:val="00F66299"/>
    <w:rsid w:val="00F72B56"/>
    <w:rsid w:val="00F74604"/>
    <w:rsid w:val="00F77A44"/>
    <w:rsid w:val="00F82375"/>
    <w:rsid w:val="00F832A6"/>
    <w:rsid w:val="00F83386"/>
    <w:rsid w:val="00F85D6D"/>
    <w:rsid w:val="00F861EB"/>
    <w:rsid w:val="00F86259"/>
    <w:rsid w:val="00F8639A"/>
    <w:rsid w:val="00F90621"/>
    <w:rsid w:val="00F917DA"/>
    <w:rsid w:val="00F96733"/>
    <w:rsid w:val="00FA1B2E"/>
    <w:rsid w:val="00FA36D4"/>
    <w:rsid w:val="00FA5AC1"/>
    <w:rsid w:val="00FB366E"/>
    <w:rsid w:val="00FB6DE7"/>
    <w:rsid w:val="00FC22BB"/>
    <w:rsid w:val="00FC29C0"/>
    <w:rsid w:val="00FC39A8"/>
    <w:rsid w:val="00FC57E7"/>
    <w:rsid w:val="00FD0FF0"/>
    <w:rsid w:val="00FD3DAE"/>
    <w:rsid w:val="00FE4145"/>
    <w:rsid w:val="00FE6689"/>
    <w:rsid w:val="00FF1958"/>
    <w:rsid w:val="00FF1FE9"/>
    <w:rsid w:val="00FF28CA"/>
    <w:rsid w:val="00FF3569"/>
    <w:rsid w:val="00FF4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652DB"/>
  <w15:chartTrackingRefBased/>
  <w15:docId w15:val="{7D44A8B2-3646-D34A-B8AA-4FD7DB6A0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2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2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2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2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2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2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2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2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2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2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2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2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2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2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2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27E"/>
    <w:rPr>
      <w:rFonts w:eastAsiaTheme="majorEastAsia" w:cstheme="majorBidi"/>
      <w:color w:val="272727" w:themeColor="text1" w:themeTint="D8"/>
    </w:rPr>
  </w:style>
  <w:style w:type="paragraph" w:styleId="Title">
    <w:name w:val="Title"/>
    <w:basedOn w:val="Normal"/>
    <w:next w:val="Normal"/>
    <w:link w:val="TitleChar"/>
    <w:uiPriority w:val="10"/>
    <w:qFormat/>
    <w:rsid w:val="001952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2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2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2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2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9527E"/>
    <w:rPr>
      <w:i/>
      <w:iCs/>
      <w:color w:val="404040" w:themeColor="text1" w:themeTint="BF"/>
    </w:rPr>
  </w:style>
  <w:style w:type="paragraph" w:styleId="ListParagraph">
    <w:name w:val="List Paragraph"/>
    <w:basedOn w:val="Normal"/>
    <w:uiPriority w:val="34"/>
    <w:qFormat/>
    <w:rsid w:val="0019527E"/>
    <w:pPr>
      <w:ind w:left="720"/>
      <w:contextualSpacing/>
    </w:pPr>
  </w:style>
  <w:style w:type="character" w:styleId="IntenseEmphasis">
    <w:name w:val="Intense Emphasis"/>
    <w:basedOn w:val="DefaultParagraphFont"/>
    <w:uiPriority w:val="21"/>
    <w:qFormat/>
    <w:rsid w:val="0019527E"/>
    <w:rPr>
      <w:i/>
      <w:iCs/>
      <w:color w:val="0F4761" w:themeColor="accent1" w:themeShade="BF"/>
    </w:rPr>
  </w:style>
  <w:style w:type="paragraph" w:styleId="IntenseQuote">
    <w:name w:val="Intense Quote"/>
    <w:basedOn w:val="Normal"/>
    <w:next w:val="Normal"/>
    <w:link w:val="IntenseQuoteChar"/>
    <w:uiPriority w:val="30"/>
    <w:qFormat/>
    <w:rsid w:val="00195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27E"/>
    <w:rPr>
      <w:i/>
      <w:iCs/>
      <w:color w:val="0F4761" w:themeColor="accent1" w:themeShade="BF"/>
    </w:rPr>
  </w:style>
  <w:style w:type="character" w:styleId="IntenseReference">
    <w:name w:val="Intense Reference"/>
    <w:basedOn w:val="DefaultParagraphFont"/>
    <w:uiPriority w:val="32"/>
    <w:qFormat/>
    <w:rsid w:val="0019527E"/>
    <w:rPr>
      <w:b/>
      <w:bCs/>
      <w:smallCaps/>
      <w:color w:val="0F4761" w:themeColor="accent1" w:themeShade="BF"/>
      <w:spacing w:val="5"/>
    </w:rPr>
  </w:style>
  <w:style w:type="paragraph" w:styleId="Footer">
    <w:name w:val="footer"/>
    <w:basedOn w:val="Normal"/>
    <w:link w:val="FooterChar"/>
    <w:uiPriority w:val="99"/>
    <w:unhideWhenUsed/>
    <w:rsid w:val="00E04B4E"/>
    <w:pPr>
      <w:tabs>
        <w:tab w:val="center" w:pos="4680"/>
        <w:tab w:val="right" w:pos="9360"/>
      </w:tabs>
    </w:pPr>
  </w:style>
  <w:style w:type="character" w:customStyle="1" w:styleId="FooterChar">
    <w:name w:val="Footer Char"/>
    <w:basedOn w:val="DefaultParagraphFont"/>
    <w:link w:val="Footer"/>
    <w:uiPriority w:val="99"/>
    <w:rsid w:val="00E04B4E"/>
  </w:style>
  <w:style w:type="character" w:styleId="PageNumber">
    <w:name w:val="page number"/>
    <w:basedOn w:val="DefaultParagraphFont"/>
    <w:uiPriority w:val="99"/>
    <w:semiHidden/>
    <w:unhideWhenUsed/>
    <w:rsid w:val="00E04B4E"/>
  </w:style>
  <w:style w:type="paragraph" w:styleId="Header">
    <w:name w:val="header"/>
    <w:basedOn w:val="Normal"/>
    <w:link w:val="HeaderChar"/>
    <w:uiPriority w:val="99"/>
    <w:unhideWhenUsed/>
    <w:rsid w:val="00E04B4E"/>
    <w:pPr>
      <w:tabs>
        <w:tab w:val="center" w:pos="4680"/>
        <w:tab w:val="right" w:pos="9360"/>
      </w:tabs>
    </w:pPr>
  </w:style>
  <w:style w:type="character" w:customStyle="1" w:styleId="HeaderChar">
    <w:name w:val="Header Char"/>
    <w:basedOn w:val="DefaultParagraphFont"/>
    <w:link w:val="Header"/>
    <w:uiPriority w:val="99"/>
    <w:rsid w:val="00E04B4E"/>
  </w:style>
  <w:style w:type="numbering" w:customStyle="1" w:styleId="CurrentList1">
    <w:name w:val="Current List1"/>
    <w:uiPriority w:val="99"/>
    <w:rsid w:val="008B3A0F"/>
    <w:pPr>
      <w:numPr>
        <w:numId w:val="10"/>
      </w:numPr>
    </w:pPr>
  </w:style>
  <w:style w:type="paragraph" w:styleId="Revision">
    <w:name w:val="Revision"/>
    <w:hidden/>
    <w:uiPriority w:val="99"/>
    <w:semiHidden/>
    <w:rsid w:val="007D747E"/>
  </w:style>
  <w:style w:type="paragraph" w:styleId="TOCHeading">
    <w:name w:val="TOC Heading"/>
    <w:basedOn w:val="Heading1"/>
    <w:next w:val="Normal"/>
    <w:uiPriority w:val="39"/>
    <w:unhideWhenUsed/>
    <w:qFormat/>
    <w:rsid w:val="000B396C"/>
    <w:pPr>
      <w:spacing w:before="480" w:after="0" w:line="276" w:lineRule="auto"/>
      <w:outlineLvl w:val="9"/>
    </w:pPr>
    <w:rPr>
      <w:b/>
      <w:bCs/>
      <w:kern w:val="0"/>
      <w:sz w:val="28"/>
      <w:szCs w:val="28"/>
      <w14:ligatures w14:val="none"/>
    </w:rPr>
  </w:style>
  <w:style w:type="paragraph" w:styleId="TOC1">
    <w:name w:val="toc 1"/>
    <w:basedOn w:val="Normal"/>
    <w:next w:val="Normal"/>
    <w:autoRedefine/>
    <w:uiPriority w:val="39"/>
    <w:semiHidden/>
    <w:unhideWhenUsed/>
    <w:rsid w:val="000B396C"/>
    <w:pPr>
      <w:spacing w:before="120"/>
    </w:pPr>
    <w:rPr>
      <w:b/>
      <w:bCs/>
      <w:i/>
      <w:iCs/>
    </w:rPr>
  </w:style>
  <w:style w:type="paragraph" w:styleId="TOC2">
    <w:name w:val="toc 2"/>
    <w:basedOn w:val="Normal"/>
    <w:next w:val="Normal"/>
    <w:autoRedefine/>
    <w:uiPriority w:val="39"/>
    <w:semiHidden/>
    <w:unhideWhenUsed/>
    <w:rsid w:val="000B396C"/>
    <w:pPr>
      <w:spacing w:before="120"/>
      <w:ind w:left="240"/>
    </w:pPr>
    <w:rPr>
      <w:b/>
      <w:bCs/>
      <w:sz w:val="22"/>
      <w:szCs w:val="22"/>
    </w:rPr>
  </w:style>
  <w:style w:type="paragraph" w:styleId="TOC3">
    <w:name w:val="toc 3"/>
    <w:basedOn w:val="Normal"/>
    <w:next w:val="Normal"/>
    <w:autoRedefine/>
    <w:uiPriority w:val="39"/>
    <w:semiHidden/>
    <w:unhideWhenUsed/>
    <w:rsid w:val="000B396C"/>
    <w:pPr>
      <w:ind w:left="480"/>
    </w:pPr>
    <w:rPr>
      <w:sz w:val="20"/>
      <w:szCs w:val="20"/>
    </w:rPr>
  </w:style>
  <w:style w:type="paragraph" w:styleId="TOC4">
    <w:name w:val="toc 4"/>
    <w:basedOn w:val="Normal"/>
    <w:next w:val="Normal"/>
    <w:autoRedefine/>
    <w:uiPriority w:val="39"/>
    <w:semiHidden/>
    <w:unhideWhenUsed/>
    <w:rsid w:val="000B396C"/>
    <w:pPr>
      <w:ind w:left="720"/>
    </w:pPr>
    <w:rPr>
      <w:sz w:val="20"/>
      <w:szCs w:val="20"/>
    </w:rPr>
  </w:style>
  <w:style w:type="paragraph" w:styleId="TOC5">
    <w:name w:val="toc 5"/>
    <w:basedOn w:val="Normal"/>
    <w:next w:val="Normal"/>
    <w:autoRedefine/>
    <w:uiPriority w:val="39"/>
    <w:semiHidden/>
    <w:unhideWhenUsed/>
    <w:rsid w:val="000B396C"/>
    <w:pPr>
      <w:ind w:left="960"/>
    </w:pPr>
    <w:rPr>
      <w:sz w:val="20"/>
      <w:szCs w:val="20"/>
    </w:rPr>
  </w:style>
  <w:style w:type="paragraph" w:styleId="TOC6">
    <w:name w:val="toc 6"/>
    <w:basedOn w:val="Normal"/>
    <w:next w:val="Normal"/>
    <w:autoRedefine/>
    <w:uiPriority w:val="39"/>
    <w:semiHidden/>
    <w:unhideWhenUsed/>
    <w:rsid w:val="000B396C"/>
    <w:pPr>
      <w:ind w:left="1200"/>
    </w:pPr>
    <w:rPr>
      <w:sz w:val="20"/>
      <w:szCs w:val="20"/>
    </w:rPr>
  </w:style>
  <w:style w:type="paragraph" w:styleId="TOC7">
    <w:name w:val="toc 7"/>
    <w:basedOn w:val="Normal"/>
    <w:next w:val="Normal"/>
    <w:autoRedefine/>
    <w:uiPriority w:val="39"/>
    <w:semiHidden/>
    <w:unhideWhenUsed/>
    <w:rsid w:val="000B396C"/>
    <w:pPr>
      <w:ind w:left="1440"/>
    </w:pPr>
    <w:rPr>
      <w:sz w:val="20"/>
      <w:szCs w:val="20"/>
    </w:rPr>
  </w:style>
  <w:style w:type="paragraph" w:styleId="TOC8">
    <w:name w:val="toc 8"/>
    <w:basedOn w:val="Normal"/>
    <w:next w:val="Normal"/>
    <w:autoRedefine/>
    <w:uiPriority w:val="39"/>
    <w:semiHidden/>
    <w:unhideWhenUsed/>
    <w:rsid w:val="000B396C"/>
    <w:pPr>
      <w:ind w:left="1680"/>
    </w:pPr>
    <w:rPr>
      <w:sz w:val="20"/>
      <w:szCs w:val="20"/>
    </w:rPr>
  </w:style>
  <w:style w:type="paragraph" w:styleId="TOC9">
    <w:name w:val="toc 9"/>
    <w:basedOn w:val="Normal"/>
    <w:next w:val="Normal"/>
    <w:autoRedefine/>
    <w:uiPriority w:val="39"/>
    <w:semiHidden/>
    <w:unhideWhenUsed/>
    <w:rsid w:val="000B396C"/>
    <w:pPr>
      <w:ind w:left="1920"/>
    </w:pPr>
    <w:rPr>
      <w:sz w:val="20"/>
      <w:szCs w:val="20"/>
    </w:rPr>
  </w:style>
  <w:style w:type="table" w:styleId="TableGrid">
    <w:name w:val="Table Grid"/>
    <w:basedOn w:val="TableNormal"/>
    <w:uiPriority w:val="39"/>
    <w:rsid w:val="000B3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7785D"/>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0619A9"/>
    <w:rPr>
      <w:color w:val="467886" w:themeColor="hyperlink"/>
      <w:u w:val="single"/>
    </w:rPr>
  </w:style>
  <w:style w:type="character" w:styleId="UnresolvedMention">
    <w:name w:val="Unresolved Mention"/>
    <w:basedOn w:val="DefaultParagraphFont"/>
    <w:uiPriority w:val="99"/>
    <w:semiHidden/>
    <w:unhideWhenUsed/>
    <w:rsid w:val="000619A9"/>
    <w:rPr>
      <w:color w:val="605E5C"/>
      <w:shd w:val="clear" w:color="auto" w:fill="E1DFDD"/>
    </w:rPr>
  </w:style>
  <w:style w:type="character" w:styleId="FollowedHyperlink">
    <w:name w:val="FollowedHyperlink"/>
    <w:basedOn w:val="DefaultParagraphFont"/>
    <w:uiPriority w:val="99"/>
    <w:semiHidden/>
    <w:unhideWhenUsed/>
    <w:rsid w:val="009638B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538835">
      <w:bodyDiv w:val="1"/>
      <w:marLeft w:val="0"/>
      <w:marRight w:val="0"/>
      <w:marTop w:val="0"/>
      <w:marBottom w:val="0"/>
      <w:divBdr>
        <w:top w:val="none" w:sz="0" w:space="0" w:color="auto"/>
        <w:left w:val="none" w:sz="0" w:space="0" w:color="auto"/>
        <w:bottom w:val="none" w:sz="0" w:space="0" w:color="auto"/>
        <w:right w:val="none" w:sz="0" w:space="0" w:color="auto"/>
      </w:divBdr>
      <w:divsChild>
        <w:div w:id="1030106905">
          <w:marLeft w:val="0"/>
          <w:marRight w:val="0"/>
          <w:marTop w:val="0"/>
          <w:marBottom w:val="0"/>
          <w:divBdr>
            <w:top w:val="none" w:sz="0" w:space="0" w:color="auto"/>
            <w:left w:val="none" w:sz="0" w:space="0" w:color="auto"/>
            <w:bottom w:val="none" w:sz="0" w:space="0" w:color="auto"/>
            <w:right w:val="none" w:sz="0" w:space="0" w:color="auto"/>
          </w:divBdr>
          <w:divsChild>
            <w:div w:id="24331292">
              <w:marLeft w:val="0"/>
              <w:marRight w:val="0"/>
              <w:marTop w:val="0"/>
              <w:marBottom w:val="0"/>
              <w:divBdr>
                <w:top w:val="none" w:sz="0" w:space="0" w:color="auto"/>
                <w:left w:val="none" w:sz="0" w:space="0" w:color="auto"/>
                <w:bottom w:val="none" w:sz="0" w:space="0" w:color="auto"/>
                <w:right w:val="none" w:sz="0" w:space="0" w:color="auto"/>
              </w:divBdr>
              <w:divsChild>
                <w:div w:id="1296566056">
                  <w:marLeft w:val="0"/>
                  <w:marRight w:val="0"/>
                  <w:marTop w:val="0"/>
                  <w:marBottom w:val="0"/>
                  <w:divBdr>
                    <w:top w:val="none" w:sz="0" w:space="0" w:color="auto"/>
                    <w:left w:val="none" w:sz="0" w:space="0" w:color="auto"/>
                    <w:bottom w:val="none" w:sz="0" w:space="0" w:color="auto"/>
                    <w:right w:val="none" w:sz="0" w:space="0" w:color="auto"/>
                  </w:divBdr>
                </w:div>
              </w:divsChild>
            </w:div>
            <w:div w:id="210584095">
              <w:marLeft w:val="0"/>
              <w:marRight w:val="0"/>
              <w:marTop w:val="0"/>
              <w:marBottom w:val="0"/>
              <w:divBdr>
                <w:top w:val="none" w:sz="0" w:space="0" w:color="auto"/>
                <w:left w:val="none" w:sz="0" w:space="0" w:color="auto"/>
                <w:bottom w:val="none" w:sz="0" w:space="0" w:color="auto"/>
                <w:right w:val="none" w:sz="0" w:space="0" w:color="auto"/>
              </w:divBdr>
              <w:divsChild>
                <w:div w:id="33083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824254">
          <w:marLeft w:val="0"/>
          <w:marRight w:val="0"/>
          <w:marTop w:val="0"/>
          <w:marBottom w:val="0"/>
          <w:divBdr>
            <w:top w:val="none" w:sz="0" w:space="0" w:color="auto"/>
            <w:left w:val="none" w:sz="0" w:space="0" w:color="auto"/>
            <w:bottom w:val="none" w:sz="0" w:space="0" w:color="auto"/>
            <w:right w:val="none" w:sz="0" w:space="0" w:color="auto"/>
          </w:divBdr>
          <w:divsChild>
            <w:div w:id="51276052">
              <w:marLeft w:val="0"/>
              <w:marRight w:val="0"/>
              <w:marTop w:val="0"/>
              <w:marBottom w:val="0"/>
              <w:divBdr>
                <w:top w:val="none" w:sz="0" w:space="0" w:color="auto"/>
                <w:left w:val="none" w:sz="0" w:space="0" w:color="auto"/>
                <w:bottom w:val="none" w:sz="0" w:space="0" w:color="auto"/>
                <w:right w:val="none" w:sz="0" w:space="0" w:color="auto"/>
              </w:divBdr>
              <w:divsChild>
                <w:div w:id="1941718564">
                  <w:marLeft w:val="0"/>
                  <w:marRight w:val="0"/>
                  <w:marTop w:val="0"/>
                  <w:marBottom w:val="0"/>
                  <w:divBdr>
                    <w:top w:val="none" w:sz="0" w:space="0" w:color="auto"/>
                    <w:left w:val="none" w:sz="0" w:space="0" w:color="auto"/>
                    <w:bottom w:val="none" w:sz="0" w:space="0" w:color="auto"/>
                    <w:right w:val="none" w:sz="0" w:space="0" w:color="auto"/>
                  </w:divBdr>
                </w:div>
              </w:divsChild>
            </w:div>
            <w:div w:id="1455560359">
              <w:marLeft w:val="0"/>
              <w:marRight w:val="0"/>
              <w:marTop w:val="0"/>
              <w:marBottom w:val="0"/>
              <w:divBdr>
                <w:top w:val="none" w:sz="0" w:space="0" w:color="auto"/>
                <w:left w:val="none" w:sz="0" w:space="0" w:color="auto"/>
                <w:bottom w:val="none" w:sz="0" w:space="0" w:color="auto"/>
                <w:right w:val="none" w:sz="0" w:space="0" w:color="auto"/>
              </w:divBdr>
              <w:divsChild>
                <w:div w:id="1132289837">
                  <w:marLeft w:val="0"/>
                  <w:marRight w:val="0"/>
                  <w:marTop w:val="0"/>
                  <w:marBottom w:val="0"/>
                  <w:divBdr>
                    <w:top w:val="none" w:sz="0" w:space="0" w:color="auto"/>
                    <w:left w:val="none" w:sz="0" w:space="0" w:color="auto"/>
                    <w:bottom w:val="none" w:sz="0" w:space="0" w:color="auto"/>
                    <w:right w:val="none" w:sz="0" w:space="0" w:color="auto"/>
                  </w:divBdr>
                </w:div>
              </w:divsChild>
            </w:div>
            <w:div w:id="949975032">
              <w:marLeft w:val="0"/>
              <w:marRight w:val="0"/>
              <w:marTop w:val="0"/>
              <w:marBottom w:val="0"/>
              <w:divBdr>
                <w:top w:val="none" w:sz="0" w:space="0" w:color="auto"/>
                <w:left w:val="none" w:sz="0" w:space="0" w:color="auto"/>
                <w:bottom w:val="none" w:sz="0" w:space="0" w:color="auto"/>
                <w:right w:val="none" w:sz="0" w:space="0" w:color="auto"/>
              </w:divBdr>
              <w:divsChild>
                <w:div w:id="29715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65367">
          <w:marLeft w:val="0"/>
          <w:marRight w:val="0"/>
          <w:marTop w:val="0"/>
          <w:marBottom w:val="0"/>
          <w:divBdr>
            <w:top w:val="none" w:sz="0" w:space="0" w:color="auto"/>
            <w:left w:val="none" w:sz="0" w:space="0" w:color="auto"/>
            <w:bottom w:val="none" w:sz="0" w:space="0" w:color="auto"/>
            <w:right w:val="none" w:sz="0" w:space="0" w:color="auto"/>
          </w:divBdr>
          <w:divsChild>
            <w:div w:id="1712875339">
              <w:marLeft w:val="0"/>
              <w:marRight w:val="0"/>
              <w:marTop w:val="0"/>
              <w:marBottom w:val="0"/>
              <w:divBdr>
                <w:top w:val="none" w:sz="0" w:space="0" w:color="auto"/>
                <w:left w:val="none" w:sz="0" w:space="0" w:color="auto"/>
                <w:bottom w:val="none" w:sz="0" w:space="0" w:color="auto"/>
                <w:right w:val="none" w:sz="0" w:space="0" w:color="auto"/>
              </w:divBdr>
              <w:divsChild>
                <w:div w:id="332924097">
                  <w:marLeft w:val="0"/>
                  <w:marRight w:val="0"/>
                  <w:marTop w:val="0"/>
                  <w:marBottom w:val="0"/>
                  <w:divBdr>
                    <w:top w:val="none" w:sz="0" w:space="0" w:color="auto"/>
                    <w:left w:val="none" w:sz="0" w:space="0" w:color="auto"/>
                    <w:bottom w:val="none" w:sz="0" w:space="0" w:color="auto"/>
                    <w:right w:val="none" w:sz="0" w:space="0" w:color="auto"/>
                  </w:divBdr>
                </w:div>
              </w:divsChild>
            </w:div>
            <w:div w:id="1972242464">
              <w:marLeft w:val="0"/>
              <w:marRight w:val="0"/>
              <w:marTop w:val="0"/>
              <w:marBottom w:val="0"/>
              <w:divBdr>
                <w:top w:val="none" w:sz="0" w:space="0" w:color="auto"/>
                <w:left w:val="none" w:sz="0" w:space="0" w:color="auto"/>
                <w:bottom w:val="none" w:sz="0" w:space="0" w:color="auto"/>
                <w:right w:val="none" w:sz="0" w:space="0" w:color="auto"/>
              </w:divBdr>
              <w:divsChild>
                <w:div w:id="178029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84276">
      <w:bodyDiv w:val="1"/>
      <w:marLeft w:val="0"/>
      <w:marRight w:val="0"/>
      <w:marTop w:val="0"/>
      <w:marBottom w:val="0"/>
      <w:divBdr>
        <w:top w:val="none" w:sz="0" w:space="0" w:color="auto"/>
        <w:left w:val="none" w:sz="0" w:space="0" w:color="auto"/>
        <w:bottom w:val="none" w:sz="0" w:space="0" w:color="auto"/>
        <w:right w:val="none" w:sz="0" w:space="0" w:color="auto"/>
      </w:divBdr>
      <w:divsChild>
        <w:div w:id="398402876">
          <w:marLeft w:val="0"/>
          <w:marRight w:val="0"/>
          <w:marTop w:val="0"/>
          <w:marBottom w:val="0"/>
          <w:divBdr>
            <w:top w:val="none" w:sz="0" w:space="0" w:color="auto"/>
            <w:left w:val="none" w:sz="0" w:space="0" w:color="auto"/>
            <w:bottom w:val="none" w:sz="0" w:space="0" w:color="auto"/>
            <w:right w:val="none" w:sz="0" w:space="0" w:color="auto"/>
          </w:divBdr>
          <w:divsChild>
            <w:div w:id="822769643">
              <w:marLeft w:val="0"/>
              <w:marRight w:val="0"/>
              <w:marTop w:val="0"/>
              <w:marBottom w:val="0"/>
              <w:divBdr>
                <w:top w:val="none" w:sz="0" w:space="0" w:color="auto"/>
                <w:left w:val="none" w:sz="0" w:space="0" w:color="auto"/>
                <w:bottom w:val="none" w:sz="0" w:space="0" w:color="auto"/>
                <w:right w:val="none" w:sz="0" w:space="0" w:color="auto"/>
              </w:divBdr>
              <w:divsChild>
                <w:div w:id="1615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4509">
      <w:bodyDiv w:val="1"/>
      <w:marLeft w:val="0"/>
      <w:marRight w:val="0"/>
      <w:marTop w:val="0"/>
      <w:marBottom w:val="0"/>
      <w:divBdr>
        <w:top w:val="none" w:sz="0" w:space="0" w:color="auto"/>
        <w:left w:val="none" w:sz="0" w:space="0" w:color="auto"/>
        <w:bottom w:val="none" w:sz="0" w:space="0" w:color="auto"/>
        <w:right w:val="none" w:sz="0" w:space="0" w:color="auto"/>
      </w:divBdr>
      <w:divsChild>
        <w:div w:id="1673603996">
          <w:marLeft w:val="0"/>
          <w:marRight w:val="0"/>
          <w:marTop w:val="0"/>
          <w:marBottom w:val="0"/>
          <w:divBdr>
            <w:top w:val="none" w:sz="0" w:space="0" w:color="auto"/>
            <w:left w:val="none" w:sz="0" w:space="0" w:color="auto"/>
            <w:bottom w:val="none" w:sz="0" w:space="0" w:color="auto"/>
            <w:right w:val="none" w:sz="0" w:space="0" w:color="auto"/>
          </w:divBdr>
          <w:divsChild>
            <w:div w:id="440224028">
              <w:marLeft w:val="0"/>
              <w:marRight w:val="0"/>
              <w:marTop w:val="0"/>
              <w:marBottom w:val="0"/>
              <w:divBdr>
                <w:top w:val="none" w:sz="0" w:space="0" w:color="auto"/>
                <w:left w:val="none" w:sz="0" w:space="0" w:color="auto"/>
                <w:bottom w:val="none" w:sz="0" w:space="0" w:color="auto"/>
                <w:right w:val="none" w:sz="0" w:space="0" w:color="auto"/>
              </w:divBdr>
              <w:divsChild>
                <w:div w:id="16606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572330">
      <w:bodyDiv w:val="1"/>
      <w:marLeft w:val="0"/>
      <w:marRight w:val="0"/>
      <w:marTop w:val="0"/>
      <w:marBottom w:val="0"/>
      <w:divBdr>
        <w:top w:val="none" w:sz="0" w:space="0" w:color="auto"/>
        <w:left w:val="none" w:sz="0" w:space="0" w:color="auto"/>
        <w:bottom w:val="none" w:sz="0" w:space="0" w:color="auto"/>
        <w:right w:val="none" w:sz="0" w:space="0" w:color="auto"/>
      </w:divBdr>
      <w:divsChild>
        <w:div w:id="1988170861">
          <w:marLeft w:val="0"/>
          <w:marRight w:val="0"/>
          <w:marTop w:val="0"/>
          <w:marBottom w:val="0"/>
          <w:divBdr>
            <w:top w:val="none" w:sz="0" w:space="0" w:color="auto"/>
            <w:left w:val="none" w:sz="0" w:space="0" w:color="auto"/>
            <w:bottom w:val="none" w:sz="0" w:space="0" w:color="auto"/>
            <w:right w:val="none" w:sz="0" w:space="0" w:color="auto"/>
          </w:divBdr>
          <w:divsChild>
            <w:div w:id="751777896">
              <w:marLeft w:val="0"/>
              <w:marRight w:val="0"/>
              <w:marTop w:val="0"/>
              <w:marBottom w:val="0"/>
              <w:divBdr>
                <w:top w:val="none" w:sz="0" w:space="0" w:color="auto"/>
                <w:left w:val="none" w:sz="0" w:space="0" w:color="auto"/>
                <w:bottom w:val="none" w:sz="0" w:space="0" w:color="auto"/>
                <w:right w:val="none" w:sz="0" w:space="0" w:color="auto"/>
              </w:divBdr>
              <w:divsChild>
                <w:div w:id="27283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080202">
      <w:bodyDiv w:val="1"/>
      <w:marLeft w:val="0"/>
      <w:marRight w:val="0"/>
      <w:marTop w:val="0"/>
      <w:marBottom w:val="0"/>
      <w:divBdr>
        <w:top w:val="none" w:sz="0" w:space="0" w:color="auto"/>
        <w:left w:val="none" w:sz="0" w:space="0" w:color="auto"/>
        <w:bottom w:val="none" w:sz="0" w:space="0" w:color="auto"/>
        <w:right w:val="none" w:sz="0" w:space="0" w:color="auto"/>
      </w:divBdr>
      <w:divsChild>
        <w:div w:id="854609637">
          <w:marLeft w:val="0"/>
          <w:marRight w:val="0"/>
          <w:marTop w:val="0"/>
          <w:marBottom w:val="0"/>
          <w:divBdr>
            <w:top w:val="none" w:sz="0" w:space="0" w:color="auto"/>
            <w:left w:val="none" w:sz="0" w:space="0" w:color="auto"/>
            <w:bottom w:val="none" w:sz="0" w:space="0" w:color="auto"/>
            <w:right w:val="none" w:sz="0" w:space="0" w:color="auto"/>
          </w:divBdr>
          <w:divsChild>
            <w:div w:id="1092973812">
              <w:marLeft w:val="0"/>
              <w:marRight w:val="0"/>
              <w:marTop w:val="0"/>
              <w:marBottom w:val="0"/>
              <w:divBdr>
                <w:top w:val="none" w:sz="0" w:space="0" w:color="auto"/>
                <w:left w:val="none" w:sz="0" w:space="0" w:color="auto"/>
                <w:bottom w:val="none" w:sz="0" w:space="0" w:color="auto"/>
                <w:right w:val="none" w:sz="0" w:space="0" w:color="auto"/>
              </w:divBdr>
              <w:divsChild>
                <w:div w:id="1716394324">
                  <w:marLeft w:val="0"/>
                  <w:marRight w:val="0"/>
                  <w:marTop w:val="0"/>
                  <w:marBottom w:val="0"/>
                  <w:divBdr>
                    <w:top w:val="none" w:sz="0" w:space="0" w:color="auto"/>
                    <w:left w:val="none" w:sz="0" w:space="0" w:color="auto"/>
                    <w:bottom w:val="none" w:sz="0" w:space="0" w:color="auto"/>
                    <w:right w:val="none" w:sz="0" w:space="0" w:color="auto"/>
                  </w:divBdr>
                </w:div>
              </w:divsChild>
            </w:div>
            <w:div w:id="723022707">
              <w:marLeft w:val="0"/>
              <w:marRight w:val="0"/>
              <w:marTop w:val="0"/>
              <w:marBottom w:val="0"/>
              <w:divBdr>
                <w:top w:val="none" w:sz="0" w:space="0" w:color="auto"/>
                <w:left w:val="none" w:sz="0" w:space="0" w:color="auto"/>
                <w:bottom w:val="none" w:sz="0" w:space="0" w:color="auto"/>
                <w:right w:val="none" w:sz="0" w:space="0" w:color="auto"/>
              </w:divBdr>
              <w:divsChild>
                <w:div w:id="130096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3726">
          <w:marLeft w:val="0"/>
          <w:marRight w:val="0"/>
          <w:marTop w:val="0"/>
          <w:marBottom w:val="0"/>
          <w:divBdr>
            <w:top w:val="none" w:sz="0" w:space="0" w:color="auto"/>
            <w:left w:val="none" w:sz="0" w:space="0" w:color="auto"/>
            <w:bottom w:val="none" w:sz="0" w:space="0" w:color="auto"/>
            <w:right w:val="none" w:sz="0" w:space="0" w:color="auto"/>
          </w:divBdr>
          <w:divsChild>
            <w:div w:id="1983540352">
              <w:marLeft w:val="0"/>
              <w:marRight w:val="0"/>
              <w:marTop w:val="0"/>
              <w:marBottom w:val="0"/>
              <w:divBdr>
                <w:top w:val="none" w:sz="0" w:space="0" w:color="auto"/>
                <w:left w:val="none" w:sz="0" w:space="0" w:color="auto"/>
                <w:bottom w:val="none" w:sz="0" w:space="0" w:color="auto"/>
                <w:right w:val="none" w:sz="0" w:space="0" w:color="auto"/>
              </w:divBdr>
              <w:divsChild>
                <w:div w:id="866679753">
                  <w:marLeft w:val="0"/>
                  <w:marRight w:val="0"/>
                  <w:marTop w:val="0"/>
                  <w:marBottom w:val="0"/>
                  <w:divBdr>
                    <w:top w:val="none" w:sz="0" w:space="0" w:color="auto"/>
                    <w:left w:val="none" w:sz="0" w:space="0" w:color="auto"/>
                    <w:bottom w:val="none" w:sz="0" w:space="0" w:color="auto"/>
                    <w:right w:val="none" w:sz="0" w:space="0" w:color="auto"/>
                  </w:divBdr>
                </w:div>
              </w:divsChild>
            </w:div>
            <w:div w:id="917010526">
              <w:marLeft w:val="0"/>
              <w:marRight w:val="0"/>
              <w:marTop w:val="0"/>
              <w:marBottom w:val="0"/>
              <w:divBdr>
                <w:top w:val="none" w:sz="0" w:space="0" w:color="auto"/>
                <w:left w:val="none" w:sz="0" w:space="0" w:color="auto"/>
                <w:bottom w:val="none" w:sz="0" w:space="0" w:color="auto"/>
                <w:right w:val="none" w:sz="0" w:space="0" w:color="auto"/>
              </w:divBdr>
              <w:divsChild>
                <w:div w:id="15696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706335">
      <w:bodyDiv w:val="1"/>
      <w:marLeft w:val="0"/>
      <w:marRight w:val="0"/>
      <w:marTop w:val="0"/>
      <w:marBottom w:val="0"/>
      <w:divBdr>
        <w:top w:val="none" w:sz="0" w:space="0" w:color="auto"/>
        <w:left w:val="none" w:sz="0" w:space="0" w:color="auto"/>
        <w:bottom w:val="none" w:sz="0" w:space="0" w:color="auto"/>
        <w:right w:val="none" w:sz="0" w:space="0" w:color="auto"/>
      </w:divBdr>
      <w:divsChild>
        <w:div w:id="343629244">
          <w:marLeft w:val="0"/>
          <w:marRight w:val="0"/>
          <w:marTop w:val="0"/>
          <w:marBottom w:val="0"/>
          <w:divBdr>
            <w:top w:val="none" w:sz="0" w:space="0" w:color="auto"/>
            <w:left w:val="none" w:sz="0" w:space="0" w:color="auto"/>
            <w:bottom w:val="none" w:sz="0" w:space="0" w:color="auto"/>
            <w:right w:val="none" w:sz="0" w:space="0" w:color="auto"/>
          </w:divBdr>
          <w:divsChild>
            <w:div w:id="214052035">
              <w:marLeft w:val="0"/>
              <w:marRight w:val="0"/>
              <w:marTop w:val="0"/>
              <w:marBottom w:val="0"/>
              <w:divBdr>
                <w:top w:val="none" w:sz="0" w:space="0" w:color="auto"/>
                <w:left w:val="none" w:sz="0" w:space="0" w:color="auto"/>
                <w:bottom w:val="none" w:sz="0" w:space="0" w:color="auto"/>
                <w:right w:val="none" w:sz="0" w:space="0" w:color="auto"/>
              </w:divBdr>
              <w:divsChild>
                <w:div w:id="1738242600">
                  <w:marLeft w:val="0"/>
                  <w:marRight w:val="0"/>
                  <w:marTop w:val="0"/>
                  <w:marBottom w:val="0"/>
                  <w:divBdr>
                    <w:top w:val="none" w:sz="0" w:space="0" w:color="auto"/>
                    <w:left w:val="none" w:sz="0" w:space="0" w:color="auto"/>
                    <w:bottom w:val="none" w:sz="0" w:space="0" w:color="auto"/>
                    <w:right w:val="none" w:sz="0" w:space="0" w:color="auto"/>
                  </w:divBdr>
                </w:div>
              </w:divsChild>
            </w:div>
            <w:div w:id="632826917">
              <w:marLeft w:val="0"/>
              <w:marRight w:val="0"/>
              <w:marTop w:val="0"/>
              <w:marBottom w:val="0"/>
              <w:divBdr>
                <w:top w:val="none" w:sz="0" w:space="0" w:color="auto"/>
                <w:left w:val="none" w:sz="0" w:space="0" w:color="auto"/>
                <w:bottom w:val="none" w:sz="0" w:space="0" w:color="auto"/>
                <w:right w:val="none" w:sz="0" w:space="0" w:color="auto"/>
              </w:divBdr>
              <w:divsChild>
                <w:div w:id="127575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8872">
          <w:marLeft w:val="0"/>
          <w:marRight w:val="0"/>
          <w:marTop w:val="0"/>
          <w:marBottom w:val="0"/>
          <w:divBdr>
            <w:top w:val="none" w:sz="0" w:space="0" w:color="auto"/>
            <w:left w:val="none" w:sz="0" w:space="0" w:color="auto"/>
            <w:bottom w:val="none" w:sz="0" w:space="0" w:color="auto"/>
            <w:right w:val="none" w:sz="0" w:space="0" w:color="auto"/>
          </w:divBdr>
          <w:divsChild>
            <w:div w:id="238255843">
              <w:marLeft w:val="0"/>
              <w:marRight w:val="0"/>
              <w:marTop w:val="0"/>
              <w:marBottom w:val="0"/>
              <w:divBdr>
                <w:top w:val="none" w:sz="0" w:space="0" w:color="auto"/>
                <w:left w:val="none" w:sz="0" w:space="0" w:color="auto"/>
                <w:bottom w:val="none" w:sz="0" w:space="0" w:color="auto"/>
                <w:right w:val="none" w:sz="0" w:space="0" w:color="auto"/>
              </w:divBdr>
              <w:divsChild>
                <w:div w:id="540169459">
                  <w:marLeft w:val="0"/>
                  <w:marRight w:val="0"/>
                  <w:marTop w:val="0"/>
                  <w:marBottom w:val="0"/>
                  <w:divBdr>
                    <w:top w:val="none" w:sz="0" w:space="0" w:color="auto"/>
                    <w:left w:val="none" w:sz="0" w:space="0" w:color="auto"/>
                    <w:bottom w:val="none" w:sz="0" w:space="0" w:color="auto"/>
                    <w:right w:val="none" w:sz="0" w:space="0" w:color="auto"/>
                  </w:divBdr>
                </w:div>
              </w:divsChild>
            </w:div>
            <w:div w:id="73011456">
              <w:marLeft w:val="0"/>
              <w:marRight w:val="0"/>
              <w:marTop w:val="0"/>
              <w:marBottom w:val="0"/>
              <w:divBdr>
                <w:top w:val="none" w:sz="0" w:space="0" w:color="auto"/>
                <w:left w:val="none" w:sz="0" w:space="0" w:color="auto"/>
                <w:bottom w:val="none" w:sz="0" w:space="0" w:color="auto"/>
                <w:right w:val="none" w:sz="0" w:space="0" w:color="auto"/>
              </w:divBdr>
              <w:divsChild>
                <w:div w:id="190463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774989">
      <w:bodyDiv w:val="1"/>
      <w:marLeft w:val="0"/>
      <w:marRight w:val="0"/>
      <w:marTop w:val="0"/>
      <w:marBottom w:val="0"/>
      <w:divBdr>
        <w:top w:val="none" w:sz="0" w:space="0" w:color="auto"/>
        <w:left w:val="none" w:sz="0" w:space="0" w:color="auto"/>
        <w:bottom w:val="none" w:sz="0" w:space="0" w:color="auto"/>
        <w:right w:val="none" w:sz="0" w:space="0" w:color="auto"/>
      </w:divBdr>
      <w:divsChild>
        <w:div w:id="2047367082">
          <w:marLeft w:val="0"/>
          <w:marRight w:val="0"/>
          <w:marTop w:val="0"/>
          <w:marBottom w:val="0"/>
          <w:divBdr>
            <w:top w:val="none" w:sz="0" w:space="0" w:color="auto"/>
            <w:left w:val="none" w:sz="0" w:space="0" w:color="auto"/>
            <w:bottom w:val="none" w:sz="0" w:space="0" w:color="auto"/>
            <w:right w:val="none" w:sz="0" w:space="0" w:color="auto"/>
          </w:divBdr>
          <w:divsChild>
            <w:div w:id="775558287">
              <w:marLeft w:val="0"/>
              <w:marRight w:val="0"/>
              <w:marTop w:val="0"/>
              <w:marBottom w:val="0"/>
              <w:divBdr>
                <w:top w:val="none" w:sz="0" w:space="0" w:color="auto"/>
                <w:left w:val="none" w:sz="0" w:space="0" w:color="auto"/>
                <w:bottom w:val="none" w:sz="0" w:space="0" w:color="auto"/>
                <w:right w:val="none" w:sz="0" w:space="0" w:color="auto"/>
              </w:divBdr>
              <w:divsChild>
                <w:div w:id="1964384947">
                  <w:marLeft w:val="0"/>
                  <w:marRight w:val="0"/>
                  <w:marTop w:val="0"/>
                  <w:marBottom w:val="0"/>
                  <w:divBdr>
                    <w:top w:val="none" w:sz="0" w:space="0" w:color="auto"/>
                    <w:left w:val="none" w:sz="0" w:space="0" w:color="auto"/>
                    <w:bottom w:val="none" w:sz="0" w:space="0" w:color="auto"/>
                    <w:right w:val="none" w:sz="0" w:space="0" w:color="auto"/>
                  </w:divBdr>
                </w:div>
              </w:divsChild>
            </w:div>
            <w:div w:id="735202196">
              <w:marLeft w:val="0"/>
              <w:marRight w:val="0"/>
              <w:marTop w:val="0"/>
              <w:marBottom w:val="0"/>
              <w:divBdr>
                <w:top w:val="none" w:sz="0" w:space="0" w:color="auto"/>
                <w:left w:val="none" w:sz="0" w:space="0" w:color="auto"/>
                <w:bottom w:val="none" w:sz="0" w:space="0" w:color="auto"/>
                <w:right w:val="none" w:sz="0" w:space="0" w:color="auto"/>
              </w:divBdr>
              <w:divsChild>
                <w:div w:id="75794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6637">
      <w:bodyDiv w:val="1"/>
      <w:marLeft w:val="0"/>
      <w:marRight w:val="0"/>
      <w:marTop w:val="0"/>
      <w:marBottom w:val="0"/>
      <w:divBdr>
        <w:top w:val="none" w:sz="0" w:space="0" w:color="auto"/>
        <w:left w:val="none" w:sz="0" w:space="0" w:color="auto"/>
        <w:bottom w:val="none" w:sz="0" w:space="0" w:color="auto"/>
        <w:right w:val="none" w:sz="0" w:space="0" w:color="auto"/>
      </w:divBdr>
      <w:divsChild>
        <w:div w:id="337007306">
          <w:marLeft w:val="0"/>
          <w:marRight w:val="0"/>
          <w:marTop w:val="0"/>
          <w:marBottom w:val="0"/>
          <w:divBdr>
            <w:top w:val="none" w:sz="0" w:space="0" w:color="auto"/>
            <w:left w:val="none" w:sz="0" w:space="0" w:color="auto"/>
            <w:bottom w:val="none" w:sz="0" w:space="0" w:color="auto"/>
            <w:right w:val="none" w:sz="0" w:space="0" w:color="auto"/>
          </w:divBdr>
          <w:divsChild>
            <w:div w:id="2124299112">
              <w:marLeft w:val="0"/>
              <w:marRight w:val="0"/>
              <w:marTop w:val="0"/>
              <w:marBottom w:val="0"/>
              <w:divBdr>
                <w:top w:val="none" w:sz="0" w:space="0" w:color="auto"/>
                <w:left w:val="none" w:sz="0" w:space="0" w:color="auto"/>
                <w:bottom w:val="none" w:sz="0" w:space="0" w:color="auto"/>
                <w:right w:val="none" w:sz="0" w:space="0" w:color="auto"/>
              </w:divBdr>
              <w:divsChild>
                <w:div w:id="154614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030324">
      <w:bodyDiv w:val="1"/>
      <w:marLeft w:val="0"/>
      <w:marRight w:val="0"/>
      <w:marTop w:val="0"/>
      <w:marBottom w:val="0"/>
      <w:divBdr>
        <w:top w:val="none" w:sz="0" w:space="0" w:color="auto"/>
        <w:left w:val="none" w:sz="0" w:space="0" w:color="auto"/>
        <w:bottom w:val="none" w:sz="0" w:space="0" w:color="auto"/>
        <w:right w:val="none" w:sz="0" w:space="0" w:color="auto"/>
      </w:divBdr>
      <w:divsChild>
        <w:div w:id="1860125433">
          <w:marLeft w:val="0"/>
          <w:marRight w:val="0"/>
          <w:marTop w:val="0"/>
          <w:marBottom w:val="0"/>
          <w:divBdr>
            <w:top w:val="none" w:sz="0" w:space="0" w:color="auto"/>
            <w:left w:val="none" w:sz="0" w:space="0" w:color="auto"/>
            <w:bottom w:val="none" w:sz="0" w:space="0" w:color="auto"/>
            <w:right w:val="none" w:sz="0" w:space="0" w:color="auto"/>
          </w:divBdr>
          <w:divsChild>
            <w:div w:id="1938832514">
              <w:marLeft w:val="0"/>
              <w:marRight w:val="0"/>
              <w:marTop w:val="0"/>
              <w:marBottom w:val="0"/>
              <w:divBdr>
                <w:top w:val="none" w:sz="0" w:space="0" w:color="auto"/>
                <w:left w:val="none" w:sz="0" w:space="0" w:color="auto"/>
                <w:bottom w:val="none" w:sz="0" w:space="0" w:color="auto"/>
                <w:right w:val="none" w:sz="0" w:space="0" w:color="auto"/>
              </w:divBdr>
              <w:divsChild>
                <w:div w:id="109381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8199">
      <w:bodyDiv w:val="1"/>
      <w:marLeft w:val="0"/>
      <w:marRight w:val="0"/>
      <w:marTop w:val="0"/>
      <w:marBottom w:val="0"/>
      <w:divBdr>
        <w:top w:val="none" w:sz="0" w:space="0" w:color="auto"/>
        <w:left w:val="none" w:sz="0" w:space="0" w:color="auto"/>
        <w:bottom w:val="none" w:sz="0" w:space="0" w:color="auto"/>
        <w:right w:val="none" w:sz="0" w:space="0" w:color="auto"/>
      </w:divBdr>
      <w:divsChild>
        <w:div w:id="271516558">
          <w:marLeft w:val="0"/>
          <w:marRight w:val="0"/>
          <w:marTop w:val="0"/>
          <w:marBottom w:val="0"/>
          <w:divBdr>
            <w:top w:val="none" w:sz="0" w:space="0" w:color="auto"/>
            <w:left w:val="none" w:sz="0" w:space="0" w:color="auto"/>
            <w:bottom w:val="none" w:sz="0" w:space="0" w:color="auto"/>
            <w:right w:val="none" w:sz="0" w:space="0" w:color="auto"/>
          </w:divBdr>
          <w:divsChild>
            <w:div w:id="1711611163">
              <w:marLeft w:val="0"/>
              <w:marRight w:val="0"/>
              <w:marTop w:val="0"/>
              <w:marBottom w:val="0"/>
              <w:divBdr>
                <w:top w:val="none" w:sz="0" w:space="0" w:color="auto"/>
                <w:left w:val="none" w:sz="0" w:space="0" w:color="auto"/>
                <w:bottom w:val="none" w:sz="0" w:space="0" w:color="auto"/>
                <w:right w:val="none" w:sz="0" w:space="0" w:color="auto"/>
              </w:divBdr>
              <w:divsChild>
                <w:div w:id="999386366">
                  <w:marLeft w:val="0"/>
                  <w:marRight w:val="0"/>
                  <w:marTop w:val="0"/>
                  <w:marBottom w:val="0"/>
                  <w:divBdr>
                    <w:top w:val="none" w:sz="0" w:space="0" w:color="auto"/>
                    <w:left w:val="none" w:sz="0" w:space="0" w:color="auto"/>
                    <w:bottom w:val="none" w:sz="0" w:space="0" w:color="auto"/>
                    <w:right w:val="none" w:sz="0" w:space="0" w:color="auto"/>
                  </w:divBdr>
                </w:div>
              </w:divsChild>
            </w:div>
            <w:div w:id="175585845">
              <w:marLeft w:val="0"/>
              <w:marRight w:val="0"/>
              <w:marTop w:val="0"/>
              <w:marBottom w:val="0"/>
              <w:divBdr>
                <w:top w:val="none" w:sz="0" w:space="0" w:color="auto"/>
                <w:left w:val="none" w:sz="0" w:space="0" w:color="auto"/>
                <w:bottom w:val="none" w:sz="0" w:space="0" w:color="auto"/>
                <w:right w:val="none" w:sz="0" w:space="0" w:color="auto"/>
              </w:divBdr>
              <w:divsChild>
                <w:div w:id="5584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25906">
          <w:marLeft w:val="0"/>
          <w:marRight w:val="0"/>
          <w:marTop w:val="0"/>
          <w:marBottom w:val="0"/>
          <w:divBdr>
            <w:top w:val="none" w:sz="0" w:space="0" w:color="auto"/>
            <w:left w:val="none" w:sz="0" w:space="0" w:color="auto"/>
            <w:bottom w:val="none" w:sz="0" w:space="0" w:color="auto"/>
            <w:right w:val="none" w:sz="0" w:space="0" w:color="auto"/>
          </w:divBdr>
          <w:divsChild>
            <w:div w:id="1981811914">
              <w:marLeft w:val="0"/>
              <w:marRight w:val="0"/>
              <w:marTop w:val="0"/>
              <w:marBottom w:val="0"/>
              <w:divBdr>
                <w:top w:val="none" w:sz="0" w:space="0" w:color="auto"/>
                <w:left w:val="none" w:sz="0" w:space="0" w:color="auto"/>
                <w:bottom w:val="none" w:sz="0" w:space="0" w:color="auto"/>
                <w:right w:val="none" w:sz="0" w:space="0" w:color="auto"/>
              </w:divBdr>
              <w:divsChild>
                <w:div w:id="1787581472">
                  <w:marLeft w:val="0"/>
                  <w:marRight w:val="0"/>
                  <w:marTop w:val="0"/>
                  <w:marBottom w:val="0"/>
                  <w:divBdr>
                    <w:top w:val="none" w:sz="0" w:space="0" w:color="auto"/>
                    <w:left w:val="none" w:sz="0" w:space="0" w:color="auto"/>
                    <w:bottom w:val="none" w:sz="0" w:space="0" w:color="auto"/>
                    <w:right w:val="none" w:sz="0" w:space="0" w:color="auto"/>
                  </w:divBdr>
                </w:div>
              </w:divsChild>
            </w:div>
            <w:div w:id="1380477269">
              <w:marLeft w:val="0"/>
              <w:marRight w:val="0"/>
              <w:marTop w:val="0"/>
              <w:marBottom w:val="0"/>
              <w:divBdr>
                <w:top w:val="none" w:sz="0" w:space="0" w:color="auto"/>
                <w:left w:val="none" w:sz="0" w:space="0" w:color="auto"/>
                <w:bottom w:val="none" w:sz="0" w:space="0" w:color="auto"/>
                <w:right w:val="none" w:sz="0" w:space="0" w:color="auto"/>
              </w:divBdr>
              <w:divsChild>
                <w:div w:id="43551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cogs.fsu.edu/" TargetMode="External"/><Relationship Id="rId21" Type="http://schemas.openxmlformats.org/officeDocument/2006/relationships/hyperlink" Target="https://cosspp.fsu.edu/academics/faq/graduate-probation/" TargetMode="External"/><Relationship Id="rId34" Type="http://schemas.openxmlformats.org/officeDocument/2006/relationships/hyperlink" Target="https://its.fsu.edu/services" TargetMode="External"/><Relationship Id="rId42" Type="http://schemas.openxmlformats.org/officeDocument/2006/relationships/hyperlink" Target="https://studentinsurance.fsu.edu/immunization-requirements" TargetMode="External"/><Relationship Id="rId47" Type="http://schemas.openxmlformats.org/officeDocument/2006/relationships/hyperlink" Target="https://www.safety.fsu.edu/" TargetMode="External"/><Relationship Id="rId50" Type="http://schemas.openxmlformats.org/officeDocument/2006/relationships/hyperlink" Target="https://studentinsurance.fsu.edu/" TargetMode="External"/><Relationship Id="rId55" Type="http://schemas.openxmlformats.org/officeDocument/2006/relationships/hyperlink" Target="http://cge@fsu.edu"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radinfo@bio.fsu.edu" TargetMode="External"/><Relationship Id="rId29" Type="http://schemas.openxmlformats.org/officeDocument/2006/relationships/hyperlink" Target="http://gsrc.fsu.edu/" TargetMode="External"/><Relationship Id="rId11" Type="http://schemas.openxmlformats.org/officeDocument/2006/relationships/hyperlink" Target="https://fda.fsu.edu/academic-resources/academic-integrity-and-grievances/academic-honor-policy" TargetMode="External"/><Relationship Id="rId24" Type="http://schemas.openxmlformats.org/officeDocument/2006/relationships/hyperlink" Target="https://www.google.com/maps/place/Global+and+Multicultural+Engagement,+110+S+Woodward+Ave,+Tallahassee,+FL+32304/@30.4407903,-84.3011387,17z/data=!3m1!4b1!4m6!3m5!1s0x88ecf50e56a3c6b5:0x20a16c5abb21796f!8m2!3d30.4407857!4d-84.2985584!16s%2Fg%2F12j32zl5_?entry=ttu&amp;g_ep=EgoyMDI1MDcyOC4wIKXMDSoASAFQAw%3D%3D" TargetMode="External"/><Relationship Id="rId32" Type="http://schemas.openxmlformats.org/officeDocument/2006/relationships/hyperlink" Target="https://controller.vpfa.fsu.edu/sites/g/files/upcbnu1236/files/documents/Concur/User%20Guides/Concur%20User%20Guide.pdf" TargetMode="External"/><Relationship Id="rId37" Type="http://schemas.openxmlformats.org/officeDocument/2006/relationships/hyperlink" Target="https://na2.docusign.net/Member/PowerFormSigning.aspx?PowerFormId=6f242795-2064-495b-8fdc-877017f0d48a&amp;env=na2&amp;acct=bbd3fb70-de37-466f-ac80-68eba334294a&amp;v=2" TargetMode="External"/><Relationship Id="rId40" Type="http://schemas.openxmlformats.org/officeDocument/2006/relationships/hyperlink" Target="https://servicecenter.fsu.edu/s/?_gl=1*ulkw3h*_ga*MmRmNjQ0NjAtYzI5Mi00MTdkLWEzOTEtOGEzOWE4NjM3MjE1*_ga_XFX3EXLKCC*czE3NTM5NjYzMTckbzU3JGcxJHQxNzUzOTY2NjEwJGo2MCRsMCRoMA.." TargetMode="External"/><Relationship Id="rId45" Type="http://schemas.openxmlformats.org/officeDocument/2006/relationships/hyperlink" Target="https://www.safety.fsu.edu/sections/forms/incident_report.pdf" TargetMode="External"/><Relationship Id="rId53" Type="http://schemas.openxmlformats.org/officeDocument/2006/relationships/hyperlink" Target="http://healthcompliance@fsu.edu" TargetMode="External"/><Relationship Id="rId58" Type="http://schemas.openxmlformats.org/officeDocument/2006/relationships/hyperlink" Target="https://campusrec.fsu.edu/outdoors/"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registrar.fsu.edu/records/transcripts" TargetMode="External"/><Relationship Id="rId19" Type="http://schemas.openxmlformats.org/officeDocument/2006/relationships/hyperlink" Target="https://gradschool.fsu.edu/current-students/thesis-treatise-and-dissertation/manuscript-clearance-deadlines" TargetMode="External"/><Relationship Id="rId14" Type="http://schemas.openxmlformats.org/officeDocument/2006/relationships/hyperlink" Target="https://teaching.fsu.edu/required-training/" TargetMode="External"/><Relationship Id="rId22" Type="http://schemas.openxmlformats.org/officeDocument/2006/relationships/hyperlink" Target="http://mob@biophysics.fsu.edu" TargetMode="External"/><Relationship Id="rId27" Type="http://schemas.openxmlformats.org/officeDocument/2006/relationships/hyperlink" Target="http://gsrc.fsu.edu/" TargetMode="External"/><Relationship Id="rId30" Type="http://schemas.openxmlformats.org/officeDocument/2006/relationships/hyperlink" Target="https://na2.docusign.net/Member/PowerFormSigning.aspx?PowerFormId=fddadf9d-3ea8-4935-9d22-4fd748b3b474&amp;env=na2&amp;acct=bbd3fb70-de37-466f-ac80-68eba334294a&amp;v=2" TargetMode="External"/><Relationship Id="rId35" Type="http://schemas.openxmlformats.org/officeDocument/2006/relationships/hyperlink" Target="https://fsucard.fsu.edu/" TargetMode="External"/><Relationship Id="rId43" Type="http://schemas.openxmlformats.org/officeDocument/2006/relationships/hyperlink" Target="https://uhs.fsu.edu/" TargetMode="External"/><Relationship Id="rId48" Type="http://schemas.openxmlformats.org/officeDocument/2006/relationships/hyperlink" Target="https://counseling.fsu.edu/" TargetMode="External"/><Relationship Id="rId56" Type="http://schemas.openxmlformats.org/officeDocument/2006/relationships/hyperlink" Target="https://cge.fsu.edu/" TargetMode="External"/><Relationship Id="rId64"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studentinsurance.fsu.edu/contact" TargetMode="External"/><Relationship Id="rId3" Type="http://schemas.openxmlformats.org/officeDocument/2006/relationships/styles" Target="styles.xml"/><Relationship Id="rId12" Type="http://schemas.openxmlformats.org/officeDocument/2006/relationships/hyperlink" Target="https://hr.fsu.edu/hr-forms/performance-evaluation-graduate-assistants" TargetMode="External"/><Relationship Id="rId17" Type="http://schemas.openxmlformats.org/officeDocument/2006/relationships/hyperlink" Target="https://cosspp.fsu.edu/academics/faq/graduate-probation/" TargetMode="External"/><Relationship Id="rId25" Type="http://schemas.openxmlformats.org/officeDocument/2006/relationships/hyperlink" Target="https://gradschool.fsu.edu/funding-awards/subsidy-benefit" TargetMode="External"/><Relationship Id="rId33" Type="http://schemas.openxmlformats.org/officeDocument/2006/relationships/hyperlink" Target="https://servicecenter.fsu.edu/s/article/How-do-I-activate-my-FSUID-1600352707146" TargetMode="External"/><Relationship Id="rId38" Type="http://schemas.openxmlformats.org/officeDocument/2006/relationships/hyperlink" Target="https://lists.fsu.edu/mailman/listinfo/imbpeople" TargetMode="External"/><Relationship Id="rId46" Type="http://schemas.openxmlformats.org/officeDocument/2006/relationships/hyperlink" Target="https://hr.fsu.edu/sections/attendance-leave/workers-%20compensation?page=eoc/wcp/wcp_home" TargetMode="External"/><Relationship Id="rId59" Type="http://schemas.openxmlformats.org/officeDocument/2006/relationships/hyperlink" Target="https://gradschool.fsu.edu/prospective-students/graduate-admissions/graduate-residency" TargetMode="External"/><Relationship Id="rId67" Type="http://schemas.openxmlformats.org/officeDocument/2006/relationships/theme" Target="theme/theme1.xml"/><Relationship Id="rId20" Type="http://schemas.openxmlformats.org/officeDocument/2006/relationships/hyperlink" Target="https://gradschool.fsu.edu/current-students/thesis-treatise-and-dissertation/manuscript-clearance-deadlines" TargetMode="External"/><Relationship Id="rId41" Type="http://schemas.openxmlformats.org/officeDocument/2006/relationships/hyperlink" Target="https://uhs.fsu.edu/sites/g/files/upcbnu1651/files/docs/New%20Compliance%20Form%20Edits%20with%20instructions1--Fillable%202018_updatedCD-edit%20LS%20(1)6.22.pdf" TargetMode="External"/><Relationship Id="rId54" Type="http://schemas.openxmlformats.org/officeDocument/2006/relationships/hyperlink" Target="https://www.google.com/maps/place/FSU+Center+for+Global+Engagement/@30.4407915,-84.2982855,15z/data=!3m1!5s0x88ecf50e56e0908b:0x9a054430587d52b2!4m6!3m5!1s0x88ecf50ef6cf24b3:0xf40d71f4bde43dbc!8m2!3d30.4407915!4d-84.2982855!16s%2Fg%2F1td9wyz9?shorturl=1" TargetMode="External"/><Relationship Id="rId62" Type="http://schemas.openxmlformats.org/officeDocument/2006/relationships/hyperlink" Target="https://registrar.fsu.edu/records/grade-servic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ies.fsu.edu/programs/english-academic-purposes/speak-exam-information" TargetMode="External"/><Relationship Id="rId23" Type="http://schemas.openxmlformats.org/officeDocument/2006/relationships/hyperlink" Target="https://cge.fsu.edu/" TargetMode="External"/><Relationship Id="rId28" Type="http://schemas.openxmlformats.org/officeDocument/2006/relationships/hyperlink" Target="http://cogs.fsu.edu/" TargetMode="External"/><Relationship Id="rId36" Type="http://schemas.openxmlformats.org/officeDocument/2006/relationships/hyperlink" Target="https://fsucard.fsu.edu/your-fsucard" TargetMode="External"/><Relationship Id="rId49" Type="http://schemas.openxmlformats.org/officeDocument/2006/relationships/hyperlink" Target="https://studentinsurance.fsu.edu/graduate-requirements" TargetMode="External"/><Relationship Id="rId57" Type="http://schemas.openxmlformats.org/officeDocument/2006/relationships/hyperlink" Target="http://fsu.campusrec.com/" TargetMode="External"/><Relationship Id="rId10" Type="http://schemas.openxmlformats.org/officeDocument/2006/relationships/hyperlink" Target="http://gradstudies.fsu.edu/Information-For/New-Current-Students/Graduate-Student-Handbook" TargetMode="External"/><Relationship Id="rId31" Type="http://schemas.openxmlformats.org/officeDocument/2006/relationships/hyperlink" Target="https://controller.vpfa.fsu.edu/services/travel/travel-%20information" TargetMode="External"/><Relationship Id="rId44" Type="http://schemas.openxmlformats.org/officeDocument/2006/relationships/hyperlink" Target="https://www.google.com/maps/place/Health+and+Wellness+Center,+Florida+State+University/@30.441826,-84.299124,13z/data=!4m5!3m4!1s0x0:0xf0dd589425ffd109!8m2!3d30.4418256!4d-84.299124?hl=en-US" TargetMode="External"/><Relationship Id="rId52" Type="http://schemas.openxmlformats.org/officeDocument/2006/relationships/hyperlink" Target="https://www.google.com/maps/place/Health+and+Wellness+Center,+Florida+State+University/@30.441826,-84.299124,13z/data=!4m5!3m4!1s0x0:0xf0dd589425ffd109!8m2!3d30.4418256!4d-84.299124?hl=en-US" TargetMode="External"/><Relationship Id="rId60" Type="http://schemas.openxmlformats.org/officeDocument/2006/relationships/hyperlink" Target="https://www.google.com/maps/place/313+S+Calhoun+St,+Tallahassee,+FL+32301/data=!4m2!3m1!1s0x88ecf57aedcd00b9:0x50eef97792420998?sa=X&amp;ved=1t:242&amp;ictx=111"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gradstudies.fsu.edu/" TargetMode="External"/><Relationship Id="rId13" Type="http://schemas.openxmlformats.org/officeDocument/2006/relationships/hyperlink" Target="https://teaching.fsu.edu/required-training/" TargetMode="External"/><Relationship Id="rId18" Type="http://schemas.openxmlformats.org/officeDocument/2006/relationships/hyperlink" Target="https://registrar.fsu.edu/bulletin/graduate-information/academic-regulations-procedures" TargetMode="External"/><Relationship Id="rId39" Type="http://schemas.openxmlformats.org/officeDocument/2006/relationships/hyperlink" Target="chrome-extension://efaidnbmnnnibpcajpcglclefindmkaj/https:/biophysics.fsu.edu/sites/g/files/upcbnu4336/files/2023-05/New_User_Computer_Account_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DB74A-7B87-8545-90DE-F51742CF0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8280</Words>
  <Characters>46121</Characters>
  <Application>Microsoft Office Word</Application>
  <DocSecurity>2</DocSecurity>
  <Lines>870</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Elizabeth Stroupe</dc:creator>
  <cp:keywords/>
  <dc:description/>
  <cp:lastModifiedBy>Thomas Morgan</cp:lastModifiedBy>
  <cp:revision>4</cp:revision>
  <cp:lastPrinted>2026-04-02T16:08:00Z</cp:lastPrinted>
  <dcterms:created xsi:type="dcterms:W3CDTF">2026-04-02T18:53:00Z</dcterms:created>
  <dcterms:modified xsi:type="dcterms:W3CDTF">2026-04-03T13:40:00Z</dcterms:modified>
</cp:coreProperties>
</file>